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A74E4" w14:textId="77777777" w:rsidR="009A3E80" w:rsidRDefault="009A3E80" w:rsidP="009A3E80">
      <w:pPr>
        <w:tabs>
          <w:tab w:val="center" w:pos="4290"/>
        </w:tabs>
        <w:spacing w:before="0" w:after="708" w:line="259" w:lineRule="auto"/>
        <w:jc w:val="center"/>
        <w:rPr>
          <w:noProof/>
          <w:color w:val="5B9BD5"/>
          <w:sz w:val="72"/>
          <w:szCs w:val="72"/>
        </w:rPr>
      </w:pPr>
      <w:bookmarkStart w:id="0" w:name="_Toc357429510"/>
    </w:p>
    <w:p w14:paraId="03423C69" w14:textId="0396B13C" w:rsidR="009A3E80" w:rsidRDefault="004C5CFB" w:rsidP="009A3E80">
      <w:pPr>
        <w:tabs>
          <w:tab w:val="center" w:pos="4290"/>
        </w:tabs>
        <w:spacing w:before="0" w:after="708" w:line="259" w:lineRule="auto"/>
        <w:jc w:val="center"/>
        <w:rPr>
          <w:rFonts w:ascii="Calibri" w:eastAsia="Calibri" w:hAnsi="Calibri" w:cs="Calibri"/>
          <w:color w:val="000000"/>
          <w:sz w:val="22"/>
          <w:szCs w:val="22"/>
          <w:lang w:val="en-GB" w:eastAsia="en-GB"/>
        </w:rPr>
      </w:pPr>
      <w:r w:rsidRPr="009A3E80">
        <w:rPr>
          <w:noProof/>
          <w:color w:val="5B9BD5"/>
          <w:sz w:val="72"/>
          <w:szCs w:val="72"/>
        </w:rPr>
        <w:drawing>
          <wp:inline distT="0" distB="0" distL="0" distR="0" wp14:anchorId="333EB16D" wp14:editId="52398456">
            <wp:extent cx="2190750" cy="21812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181225"/>
                    </a:xfrm>
                    <a:prstGeom prst="rect">
                      <a:avLst/>
                    </a:prstGeom>
                    <a:noFill/>
                    <a:ln>
                      <a:noFill/>
                    </a:ln>
                  </pic:spPr>
                </pic:pic>
              </a:graphicData>
            </a:graphic>
          </wp:inline>
        </w:drawing>
      </w:r>
    </w:p>
    <w:p w14:paraId="2014CF12" w14:textId="0EB2D316" w:rsidR="009A3E80" w:rsidRDefault="009A3E80" w:rsidP="009A3E80">
      <w:pPr>
        <w:tabs>
          <w:tab w:val="center" w:pos="4290"/>
        </w:tabs>
        <w:spacing w:before="0" w:after="708" w:line="259" w:lineRule="auto"/>
        <w:jc w:val="center"/>
        <w:rPr>
          <w:rFonts w:ascii="Calibri" w:eastAsia="Calibri" w:hAnsi="Calibri" w:cs="Calibri"/>
          <w:color w:val="000000"/>
          <w:sz w:val="22"/>
          <w:szCs w:val="22"/>
          <w:lang w:val="en-GB" w:eastAsia="en-GB"/>
        </w:rPr>
      </w:pPr>
    </w:p>
    <w:p w14:paraId="4B7702B1" w14:textId="77777777" w:rsidR="009A3E80" w:rsidRPr="009A3E80" w:rsidRDefault="009A3E80" w:rsidP="009A3E80">
      <w:pPr>
        <w:spacing w:before="0" w:after="0"/>
        <w:jc w:val="center"/>
        <w:rPr>
          <w:rFonts w:ascii="Calibri" w:eastAsia="Times New Roman" w:hAnsi="Calibri" w:cs="Calibri"/>
          <w:b/>
          <w:bCs/>
          <w:color w:val="0070C0"/>
          <w:sz w:val="96"/>
          <w:szCs w:val="96"/>
          <w:lang w:val="en-GB"/>
        </w:rPr>
      </w:pPr>
      <w:bookmarkStart w:id="1" w:name="_Hlk70426452"/>
      <w:r w:rsidRPr="009A3E80">
        <w:rPr>
          <w:rFonts w:ascii="Calibri" w:eastAsia="Times New Roman" w:hAnsi="Calibri" w:cs="Calibri"/>
          <w:b/>
          <w:bCs/>
          <w:color w:val="0070C0"/>
          <w:sz w:val="96"/>
          <w:szCs w:val="96"/>
          <w:lang w:val="en-GB"/>
        </w:rPr>
        <w:t>Stella Maris School</w:t>
      </w:r>
    </w:p>
    <w:p w14:paraId="2FAF0CF4" w14:textId="4D6DA794" w:rsidR="009A3E80" w:rsidRPr="009A3E80" w:rsidRDefault="009A3E80" w:rsidP="009A3E80">
      <w:pPr>
        <w:spacing w:before="0" w:after="0"/>
        <w:jc w:val="center"/>
        <w:rPr>
          <w:rFonts w:ascii="Calibri" w:eastAsia="Times New Roman" w:hAnsi="Calibri" w:cs="Calibri"/>
          <w:b/>
          <w:bCs/>
          <w:sz w:val="72"/>
          <w:lang w:val="en-GB"/>
        </w:rPr>
      </w:pPr>
      <w:r w:rsidRPr="009A3E80">
        <w:rPr>
          <w:rFonts w:ascii="Calibri" w:eastAsia="Times New Roman" w:hAnsi="Calibri" w:cs="Calibri"/>
          <w:b/>
          <w:bCs/>
          <w:sz w:val="72"/>
          <w:lang w:val="en-GB"/>
        </w:rPr>
        <w:t xml:space="preserve"> </w:t>
      </w:r>
      <w:r>
        <w:rPr>
          <w:rFonts w:ascii="Calibri" w:eastAsia="Times New Roman" w:hAnsi="Calibri" w:cs="Calibri"/>
          <w:b/>
          <w:bCs/>
          <w:sz w:val="72"/>
          <w:lang w:val="en-GB"/>
        </w:rPr>
        <w:t>SEND</w:t>
      </w:r>
      <w:r w:rsidRPr="009A3E80">
        <w:rPr>
          <w:rFonts w:ascii="Calibri" w:eastAsia="Times New Roman" w:hAnsi="Calibri" w:cs="Calibri"/>
          <w:b/>
          <w:bCs/>
          <w:sz w:val="72"/>
          <w:lang w:val="en-GB"/>
        </w:rPr>
        <w:t xml:space="preserve"> Policy</w:t>
      </w:r>
    </w:p>
    <w:bookmarkEnd w:id="1"/>
    <w:p w14:paraId="7D58A318" w14:textId="77777777" w:rsidR="009A3E80" w:rsidRPr="009A3E80" w:rsidRDefault="009A3E80" w:rsidP="009A3E80">
      <w:pPr>
        <w:tabs>
          <w:tab w:val="center" w:pos="4290"/>
        </w:tabs>
        <w:spacing w:before="0" w:after="708" w:line="259" w:lineRule="auto"/>
        <w:jc w:val="center"/>
        <w:rPr>
          <w:rFonts w:ascii="Calibri" w:eastAsia="Calibri" w:hAnsi="Calibri" w:cs="Calibri"/>
          <w:color w:val="000000"/>
          <w:sz w:val="22"/>
          <w:szCs w:val="22"/>
          <w:lang w:val="en-GB" w:eastAsia="en-GB"/>
        </w:rPr>
      </w:pPr>
    </w:p>
    <w:p w14:paraId="3A49A6EB" w14:textId="77777777" w:rsidR="009A3E80" w:rsidRDefault="009A3E80" w:rsidP="009A3E80">
      <w:pPr>
        <w:spacing w:before="0"/>
        <w:rPr>
          <w:rFonts w:ascii="Calibri" w:hAnsi="Calibri" w:cs="Calibri"/>
          <w:b/>
          <w:bCs/>
          <w:sz w:val="22"/>
          <w:szCs w:val="22"/>
        </w:rPr>
      </w:pPr>
    </w:p>
    <w:p w14:paraId="18814E2D" w14:textId="77777777" w:rsidR="009A3E80" w:rsidRPr="009A3E80" w:rsidRDefault="009A3E80" w:rsidP="009A3E80">
      <w:pPr>
        <w:spacing w:before="0"/>
        <w:jc w:val="center"/>
        <w:rPr>
          <w:rFonts w:ascii="Calibri" w:hAnsi="Calibri" w:cs="Calibri"/>
          <w:b/>
          <w:bCs/>
          <w:sz w:val="32"/>
          <w:szCs w:val="32"/>
        </w:rPr>
      </w:pPr>
    </w:p>
    <w:p w14:paraId="3AE23288" w14:textId="77777777" w:rsidR="009A3E80" w:rsidRDefault="009A3E80" w:rsidP="009A3E80">
      <w:pPr>
        <w:spacing w:before="0"/>
        <w:rPr>
          <w:rFonts w:ascii="Calibri" w:hAnsi="Calibri" w:cs="Calibri"/>
          <w:b/>
          <w:bCs/>
          <w:sz w:val="22"/>
          <w:szCs w:val="22"/>
        </w:rPr>
      </w:pPr>
    </w:p>
    <w:p w14:paraId="6B9C4882" w14:textId="77777777" w:rsidR="009A3E80" w:rsidRDefault="009A3E80" w:rsidP="009A3E80">
      <w:pPr>
        <w:spacing w:before="0"/>
        <w:rPr>
          <w:rFonts w:ascii="Calibri" w:hAnsi="Calibri" w:cs="Calibri"/>
          <w:b/>
          <w:bCs/>
          <w:sz w:val="22"/>
          <w:szCs w:val="22"/>
        </w:rPr>
      </w:pPr>
    </w:p>
    <w:p w14:paraId="5B87AD0E" w14:textId="77777777" w:rsidR="009A3E80" w:rsidRDefault="009A3E80" w:rsidP="009A3E80">
      <w:pPr>
        <w:spacing w:before="0"/>
        <w:rPr>
          <w:rFonts w:ascii="Calibri" w:hAnsi="Calibri" w:cs="Calibri"/>
          <w:b/>
          <w:bCs/>
          <w:sz w:val="22"/>
          <w:szCs w:val="22"/>
        </w:rPr>
      </w:pPr>
    </w:p>
    <w:p w14:paraId="46BB0760" w14:textId="77777777" w:rsidR="009A3E80" w:rsidRDefault="009A3E80" w:rsidP="009A3E80">
      <w:pPr>
        <w:spacing w:before="0"/>
        <w:rPr>
          <w:rFonts w:ascii="Calibri" w:hAnsi="Calibri" w:cs="Calibri"/>
          <w:b/>
          <w:bCs/>
          <w:sz w:val="22"/>
          <w:szCs w:val="22"/>
        </w:rPr>
      </w:pPr>
    </w:p>
    <w:p w14:paraId="569C3645" w14:textId="77777777" w:rsidR="009A3E80" w:rsidRDefault="009A3E80" w:rsidP="009A3E80">
      <w:pPr>
        <w:spacing w:before="0"/>
        <w:rPr>
          <w:rFonts w:ascii="Calibri" w:hAnsi="Calibri" w:cs="Calibri"/>
          <w:b/>
          <w:bCs/>
          <w:sz w:val="22"/>
          <w:szCs w:val="22"/>
        </w:rPr>
      </w:pPr>
    </w:p>
    <w:p w14:paraId="0400D7C8" w14:textId="77777777" w:rsidR="009A3E80" w:rsidRDefault="009A3E80" w:rsidP="009A3E80">
      <w:pPr>
        <w:spacing w:before="0"/>
        <w:rPr>
          <w:rFonts w:ascii="Calibri" w:hAnsi="Calibri" w:cs="Calibri"/>
          <w:b/>
          <w:bCs/>
          <w:sz w:val="22"/>
          <w:szCs w:val="22"/>
        </w:rPr>
      </w:pPr>
    </w:p>
    <w:p w14:paraId="7CD165C2" w14:textId="77777777" w:rsidR="009A3E80" w:rsidRDefault="009A3E80" w:rsidP="009A3E80">
      <w:pPr>
        <w:spacing w:before="0"/>
        <w:rPr>
          <w:rFonts w:ascii="Calibri" w:hAnsi="Calibri" w:cs="Calibri"/>
          <w:b/>
          <w:bCs/>
          <w:sz w:val="22"/>
          <w:szCs w:val="22"/>
        </w:rPr>
      </w:pPr>
    </w:p>
    <w:p w14:paraId="2CE0A744" w14:textId="77777777" w:rsidR="009A3E80" w:rsidRDefault="009A3E80" w:rsidP="009A3E80">
      <w:pPr>
        <w:spacing w:before="0"/>
        <w:rPr>
          <w:rFonts w:ascii="Calibri" w:hAnsi="Calibri" w:cs="Calibri"/>
          <w:b/>
          <w:bCs/>
          <w:sz w:val="22"/>
          <w:szCs w:val="22"/>
        </w:rPr>
      </w:pPr>
    </w:p>
    <w:p w14:paraId="0E908856" w14:textId="77777777" w:rsidR="009A3E80" w:rsidRDefault="009A3E80" w:rsidP="009A3E80">
      <w:pPr>
        <w:spacing w:before="0"/>
        <w:rPr>
          <w:rFonts w:ascii="Calibri" w:hAnsi="Calibri" w:cs="Calibri"/>
          <w:b/>
          <w:bCs/>
          <w:sz w:val="22"/>
          <w:szCs w:val="22"/>
        </w:rPr>
      </w:pPr>
    </w:p>
    <w:p w14:paraId="1F142AC4" w14:textId="7222CD7D" w:rsidR="009A3E80" w:rsidRPr="009A3E80" w:rsidRDefault="009A3E80" w:rsidP="009A3E80">
      <w:pPr>
        <w:spacing w:before="0"/>
        <w:rPr>
          <w:rFonts w:ascii="Calibri" w:hAnsi="Calibri" w:cs="Calibri"/>
          <w:b/>
          <w:bCs/>
          <w:sz w:val="22"/>
          <w:szCs w:val="22"/>
        </w:rPr>
      </w:pPr>
      <w:r w:rsidRPr="009A3E80">
        <w:rPr>
          <w:rFonts w:ascii="Calibri" w:hAnsi="Calibri" w:cs="Calibri"/>
          <w:b/>
          <w:bCs/>
          <w:sz w:val="22"/>
          <w:szCs w:val="22"/>
        </w:rPr>
        <w:t>Updated:            Sept. 202</w:t>
      </w:r>
      <w:r w:rsidR="00185D84">
        <w:rPr>
          <w:rFonts w:ascii="Calibri" w:hAnsi="Calibri" w:cs="Calibri"/>
          <w:b/>
          <w:bCs/>
          <w:sz w:val="22"/>
          <w:szCs w:val="22"/>
        </w:rPr>
        <w:t>4</w:t>
      </w:r>
      <w:r w:rsidRPr="009A3E80">
        <w:rPr>
          <w:rFonts w:ascii="Calibri" w:hAnsi="Calibri" w:cs="Calibri"/>
          <w:b/>
          <w:bCs/>
          <w:sz w:val="22"/>
          <w:szCs w:val="22"/>
        </w:rPr>
        <w:t xml:space="preserve">                                                                                                                                                                Review Date:     Sept. 20</w:t>
      </w:r>
      <w:r w:rsidR="0001076F">
        <w:rPr>
          <w:rFonts w:ascii="Calibri" w:hAnsi="Calibri" w:cs="Calibri"/>
          <w:b/>
          <w:bCs/>
          <w:sz w:val="22"/>
          <w:szCs w:val="22"/>
        </w:rPr>
        <w:t>2</w:t>
      </w:r>
      <w:r w:rsidR="00185D84">
        <w:rPr>
          <w:rFonts w:ascii="Calibri" w:hAnsi="Calibri" w:cs="Calibri"/>
          <w:b/>
          <w:bCs/>
          <w:sz w:val="22"/>
          <w:szCs w:val="22"/>
        </w:rPr>
        <w:t>5</w:t>
      </w:r>
    </w:p>
    <w:p w14:paraId="739C24B2" w14:textId="77777777" w:rsidR="002941A9" w:rsidRDefault="002941A9" w:rsidP="00D6261F">
      <w:pPr>
        <w:sectPr w:rsidR="002941A9" w:rsidSect="002C03DF">
          <w:footerReference w:type="even" r:id="rId9"/>
          <w:footerReference w:type="default" r:id="rId10"/>
          <w:pgSz w:w="11900" w:h="16840"/>
          <w:pgMar w:top="851" w:right="1134" w:bottom="1134" w:left="1134" w:header="567" w:footer="567" w:gutter="0"/>
          <w:cols w:space="708"/>
          <w:titlePg/>
          <w:docGrid w:linePitch="360"/>
        </w:sectPr>
      </w:pPr>
    </w:p>
    <w:p w14:paraId="089FE642" w14:textId="77777777" w:rsidR="00185D84" w:rsidRPr="00185D84" w:rsidRDefault="00185D84" w:rsidP="00185D84">
      <w:pPr>
        <w:spacing w:before="0" w:after="160" w:line="259" w:lineRule="auto"/>
        <w:rPr>
          <w:rFonts w:asciiTheme="minorHAnsi" w:eastAsiaTheme="minorHAnsi" w:hAnsiTheme="minorHAnsi" w:cstheme="minorHAnsi"/>
          <w:b/>
          <w:bCs/>
          <w:i/>
          <w:iCs/>
          <w:color w:val="5B9BD5" w:themeColor="accent5"/>
          <w:sz w:val="24"/>
          <w:lang w:val="en-GB"/>
        </w:rPr>
      </w:pPr>
      <w:bookmarkStart w:id="2" w:name="_Toc492996803"/>
      <w:bookmarkStart w:id="3" w:name="_Hlk170737665"/>
      <w:bookmarkEnd w:id="0"/>
      <w:r w:rsidRPr="00185D84">
        <w:rPr>
          <w:rFonts w:asciiTheme="minorHAnsi" w:eastAsiaTheme="minorHAnsi" w:hAnsiTheme="minorHAnsi" w:cstheme="minorHAnsi"/>
          <w:b/>
          <w:bCs/>
          <w:i/>
          <w:iCs/>
          <w:color w:val="5B9BD5" w:themeColor="accent5"/>
          <w:sz w:val="24"/>
          <w:lang w:val="en-GB"/>
        </w:rPr>
        <w:lastRenderedPageBreak/>
        <w:t>Our Mission Statement:</w:t>
      </w:r>
    </w:p>
    <w:p w14:paraId="69AF6418" w14:textId="7FD73520" w:rsidR="00185D84" w:rsidRPr="00185D84" w:rsidRDefault="00185D84" w:rsidP="00185D84">
      <w:pPr>
        <w:spacing w:before="0" w:after="160" w:line="259" w:lineRule="auto"/>
        <w:rPr>
          <w:rFonts w:asciiTheme="minorHAnsi" w:eastAsiaTheme="minorHAnsi" w:hAnsiTheme="minorHAnsi" w:cstheme="minorHAnsi"/>
          <w:b/>
          <w:bCs/>
          <w:i/>
          <w:iCs/>
          <w:color w:val="5B9BD5" w:themeColor="accent5"/>
          <w:sz w:val="24"/>
          <w:lang w:val="en-GB"/>
        </w:rPr>
      </w:pPr>
      <w:r w:rsidRPr="00185D84">
        <w:rPr>
          <w:rFonts w:asciiTheme="minorHAnsi" w:eastAsiaTheme="minorHAnsi" w:hAnsiTheme="minorHAnsi" w:cstheme="minorHAnsi"/>
          <w:b/>
          <w:bCs/>
          <w:i/>
          <w:iCs/>
          <w:color w:val="5B9BD5" w:themeColor="accent5"/>
          <w:sz w:val="24"/>
          <w:lang w:val="en-GB"/>
        </w:rPr>
        <w:t>“At Stella Maris we endeavour to put the children at the centre of everything we do. Our mission is to educate, nurture and instil traditional values and cherish our children. We inspire them to achieve their best in every aspect of their lives.”</w:t>
      </w:r>
      <w:bookmarkEnd w:id="3"/>
    </w:p>
    <w:p w14:paraId="01303F6F" w14:textId="3C321DD6" w:rsidR="00456549" w:rsidRPr="00DE012B" w:rsidRDefault="00E573E8" w:rsidP="00AB4913">
      <w:pPr>
        <w:pStyle w:val="Heading1"/>
      </w:pPr>
      <w:r w:rsidRPr="00DE012B">
        <w:t>Aims</w:t>
      </w:r>
      <w:bookmarkEnd w:id="2"/>
    </w:p>
    <w:p w14:paraId="32FE30C9" w14:textId="53F49EE4"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 xml:space="preserve">Our SEN </w:t>
      </w:r>
      <w:r w:rsidR="00F906F7" w:rsidRPr="00DE012B">
        <w:rPr>
          <w:rFonts w:asciiTheme="minorHAnsi" w:hAnsiTheme="minorHAnsi" w:cstheme="minorHAnsi"/>
          <w:sz w:val="24"/>
        </w:rPr>
        <w:t>P</w:t>
      </w:r>
      <w:r w:rsidRPr="00DE012B">
        <w:rPr>
          <w:rFonts w:asciiTheme="minorHAnsi" w:hAnsiTheme="minorHAnsi" w:cstheme="minorHAnsi"/>
          <w:sz w:val="24"/>
        </w:rPr>
        <w:t xml:space="preserve">olicy and </w:t>
      </w:r>
      <w:r w:rsidR="00F62795" w:rsidRPr="00DE012B">
        <w:rPr>
          <w:rFonts w:asciiTheme="minorHAnsi" w:hAnsiTheme="minorHAnsi" w:cstheme="minorHAnsi"/>
          <w:sz w:val="24"/>
        </w:rPr>
        <w:t>I</w:t>
      </w:r>
      <w:r w:rsidRPr="00DE012B">
        <w:rPr>
          <w:rFonts w:asciiTheme="minorHAnsi" w:hAnsiTheme="minorHAnsi" w:cstheme="minorHAnsi"/>
          <w:sz w:val="24"/>
        </w:rPr>
        <w:t xml:space="preserve">nformation </w:t>
      </w:r>
      <w:r w:rsidR="00F62795" w:rsidRPr="00DE012B">
        <w:rPr>
          <w:rFonts w:asciiTheme="minorHAnsi" w:hAnsiTheme="minorHAnsi" w:cstheme="minorHAnsi"/>
          <w:sz w:val="24"/>
        </w:rPr>
        <w:t>R</w:t>
      </w:r>
      <w:r w:rsidRPr="00DE012B">
        <w:rPr>
          <w:rFonts w:asciiTheme="minorHAnsi" w:hAnsiTheme="minorHAnsi" w:cstheme="minorHAnsi"/>
          <w:sz w:val="24"/>
        </w:rPr>
        <w:t>eport aims to:</w:t>
      </w:r>
    </w:p>
    <w:p w14:paraId="5CA24FFB" w14:textId="0201DF25"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Set out how </w:t>
      </w:r>
      <w:r w:rsidR="00F62795" w:rsidRPr="00DE012B">
        <w:rPr>
          <w:rFonts w:asciiTheme="minorHAnsi" w:hAnsiTheme="minorHAnsi" w:cstheme="minorHAnsi"/>
          <w:sz w:val="24"/>
        </w:rPr>
        <w:t>Stella Maris S</w:t>
      </w:r>
      <w:r w:rsidRPr="00DE012B">
        <w:rPr>
          <w:rFonts w:asciiTheme="minorHAnsi" w:hAnsiTheme="minorHAnsi" w:cstheme="minorHAnsi"/>
          <w:sz w:val="24"/>
        </w:rPr>
        <w:t xml:space="preserve">chool will support and make provision for pupils with </w:t>
      </w:r>
      <w:r w:rsidR="00F62795" w:rsidRPr="00DE012B">
        <w:rPr>
          <w:rFonts w:asciiTheme="minorHAnsi" w:hAnsiTheme="minorHAnsi" w:cstheme="minorHAnsi"/>
          <w:sz w:val="24"/>
        </w:rPr>
        <w:t>S</w:t>
      </w:r>
      <w:r w:rsidRPr="00DE012B">
        <w:rPr>
          <w:rFonts w:asciiTheme="minorHAnsi" w:hAnsiTheme="minorHAnsi" w:cstheme="minorHAnsi"/>
          <w:sz w:val="24"/>
        </w:rPr>
        <w:t xml:space="preserve">pecial </w:t>
      </w:r>
      <w:r w:rsidR="00F62795" w:rsidRPr="00DE012B">
        <w:rPr>
          <w:rFonts w:asciiTheme="minorHAnsi" w:hAnsiTheme="minorHAnsi" w:cstheme="minorHAnsi"/>
          <w:sz w:val="24"/>
        </w:rPr>
        <w:t>E</w:t>
      </w:r>
      <w:r w:rsidRPr="00DE012B">
        <w:rPr>
          <w:rFonts w:asciiTheme="minorHAnsi" w:hAnsiTheme="minorHAnsi" w:cstheme="minorHAnsi"/>
          <w:sz w:val="24"/>
        </w:rPr>
        <w:t xml:space="preserve">ducational </w:t>
      </w:r>
      <w:r w:rsidR="00F62795" w:rsidRPr="00DE012B">
        <w:rPr>
          <w:rFonts w:asciiTheme="minorHAnsi" w:hAnsiTheme="minorHAnsi" w:cstheme="minorHAnsi"/>
          <w:sz w:val="24"/>
        </w:rPr>
        <w:t>Ne</w:t>
      </w:r>
      <w:r w:rsidRPr="00DE012B">
        <w:rPr>
          <w:rFonts w:asciiTheme="minorHAnsi" w:hAnsiTheme="minorHAnsi" w:cstheme="minorHAnsi"/>
          <w:sz w:val="24"/>
        </w:rPr>
        <w:t>eds</w:t>
      </w:r>
      <w:r w:rsidR="00DE012B">
        <w:rPr>
          <w:rFonts w:asciiTheme="minorHAnsi" w:hAnsiTheme="minorHAnsi" w:cstheme="minorHAnsi"/>
          <w:sz w:val="24"/>
        </w:rPr>
        <w:t xml:space="preserve"> and Disability</w:t>
      </w:r>
      <w:r w:rsidRPr="00DE012B">
        <w:rPr>
          <w:rFonts w:asciiTheme="minorHAnsi" w:hAnsiTheme="minorHAnsi" w:cstheme="minorHAnsi"/>
          <w:sz w:val="24"/>
        </w:rPr>
        <w:t xml:space="preserve"> (SEN</w:t>
      </w:r>
      <w:r w:rsidR="00DE012B">
        <w:rPr>
          <w:rFonts w:asciiTheme="minorHAnsi" w:hAnsiTheme="minorHAnsi" w:cstheme="minorHAnsi"/>
          <w:sz w:val="24"/>
        </w:rPr>
        <w:t>D</w:t>
      </w:r>
      <w:r w:rsidRPr="00DE012B">
        <w:rPr>
          <w:rFonts w:asciiTheme="minorHAnsi" w:hAnsiTheme="minorHAnsi" w:cstheme="minorHAnsi"/>
          <w:sz w:val="24"/>
        </w:rPr>
        <w:t>)</w:t>
      </w:r>
    </w:p>
    <w:p w14:paraId="59E34808" w14:textId="0769F4C8" w:rsidR="00E573E8" w:rsidRPr="00DE012B" w:rsidRDefault="00E573E8" w:rsidP="00E573E8">
      <w:pPr>
        <w:pStyle w:val="ListParagraph"/>
        <w:rPr>
          <w:rFonts w:asciiTheme="minorHAnsi" w:hAnsiTheme="minorHAnsi" w:cstheme="minorHAnsi"/>
          <w:sz w:val="24"/>
        </w:rPr>
      </w:pPr>
      <w:r w:rsidRPr="00DE012B">
        <w:rPr>
          <w:rFonts w:asciiTheme="minorHAnsi" w:hAnsiTheme="minorHAnsi" w:cstheme="minorHAnsi"/>
          <w:sz w:val="24"/>
        </w:rPr>
        <w:t>Explain the roles and responsibilities of everyone involved in providing for pupils with SEN</w:t>
      </w:r>
      <w:r w:rsidR="00DE012B">
        <w:rPr>
          <w:rFonts w:asciiTheme="minorHAnsi" w:hAnsiTheme="minorHAnsi" w:cstheme="minorHAnsi"/>
          <w:sz w:val="24"/>
        </w:rPr>
        <w:t>D</w:t>
      </w:r>
    </w:p>
    <w:p w14:paraId="7F4F3604" w14:textId="18FB9AAF" w:rsidR="005D0B69" w:rsidRPr="00DE012B" w:rsidRDefault="00960B52" w:rsidP="005D0B69">
      <w:pPr>
        <w:pStyle w:val="Caption1"/>
        <w:rPr>
          <w:rFonts w:asciiTheme="minorHAnsi" w:hAnsiTheme="minorHAnsi" w:cstheme="minorHAnsi"/>
          <w:b/>
          <w:bCs/>
          <w:color w:val="auto"/>
          <w:sz w:val="24"/>
        </w:rPr>
      </w:pPr>
      <w:r w:rsidRPr="00DE012B">
        <w:rPr>
          <w:rFonts w:asciiTheme="minorHAnsi" w:hAnsiTheme="minorHAnsi" w:cstheme="minorHAnsi"/>
          <w:b/>
          <w:bCs/>
          <w:color w:val="auto"/>
          <w:sz w:val="24"/>
        </w:rPr>
        <w:t xml:space="preserve">Our </w:t>
      </w:r>
      <w:r w:rsidR="005D0B69" w:rsidRPr="00DE012B">
        <w:rPr>
          <w:rFonts w:asciiTheme="minorHAnsi" w:hAnsiTheme="minorHAnsi" w:cstheme="minorHAnsi"/>
          <w:b/>
          <w:bCs/>
          <w:color w:val="auto"/>
          <w:sz w:val="24"/>
        </w:rPr>
        <w:t>vision</w:t>
      </w:r>
      <w:r w:rsidRPr="00DE012B">
        <w:rPr>
          <w:rFonts w:asciiTheme="minorHAnsi" w:hAnsiTheme="minorHAnsi" w:cstheme="minorHAnsi"/>
          <w:b/>
          <w:bCs/>
          <w:color w:val="auto"/>
          <w:sz w:val="24"/>
        </w:rPr>
        <w:t xml:space="preserve"> is to provide high quality education for all children, regardless of any disabilities or learning needs which they may present with. Our SENCO works with class teachers and parents to deliver the </w:t>
      </w:r>
      <w:r w:rsidR="00F62795" w:rsidRPr="00DE012B">
        <w:rPr>
          <w:rFonts w:asciiTheme="minorHAnsi" w:hAnsiTheme="minorHAnsi" w:cstheme="minorHAnsi"/>
          <w:b/>
          <w:bCs/>
          <w:color w:val="auto"/>
          <w:sz w:val="24"/>
        </w:rPr>
        <w:t>SEN</w:t>
      </w:r>
      <w:r w:rsidR="00DE012B">
        <w:rPr>
          <w:rFonts w:asciiTheme="minorHAnsi" w:hAnsiTheme="minorHAnsi" w:cstheme="minorHAnsi"/>
          <w:b/>
          <w:bCs/>
          <w:color w:val="auto"/>
          <w:sz w:val="24"/>
        </w:rPr>
        <w:t>D</w:t>
      </w:r>
      <w:r w:rsidR="00F62795" w:rsidRPr="00DE012B">
        <w:rPr>
          <w:rFonts w:asciiTheme="minorHAnsi" w:hAnsiTheme="minorHAnsi" w:cstheme="minorHAnsi"/>
          <w:b/>
          <w:bCs/>
          <w:color w:val="auto"/>
          <w:sz w:val="24"/>
        </w:rPr>
        <w:t xml:space="preserve"> provision </w:t>
      </w:r>
      <w:r w:rsidRPr="00DE012B">
        <w:rPr>
          <w:rFonts w:asciiTheme="minorHAnsi" w:hAnsiTheme="minorHAnsi" w:cstheme="minorHAnsi"/>
          <w:b/>
          <w:bCs/>
          <w:color w:val="auto"/>
          <w:sz w:val="24"/>
        </w:rPr>
        <w:t>and personal objectives which each child will need.  Any children with an E</w:t>
      </w:r>
      <w:r w:rsidR="00F906F7" w:rsidRPr="00DE012B">
        <w:rPr>
          <w:rFonts w:asciiTheme="minorHAnsi" w:hAnsiTheme="minorHAnsi" w:cstheme="minorHAnsi"/>
          <w:b/>
          <w:bCs/>
          <w:color w:val="auto"/>
          <w:sz w:val="24"/>
        </w:rPr>
        <w:t>HC plan</w:t>
      </w:r>
      <w:r w:rsidRPr="00DE012B">
        <w:rPr>
          <w:rFonts w:asciiTheme="minorHAnsi" w:hAnsiTheme="minorHAnsi" w:cstheme="minorHAnsi"/>
          <w:b/>
          <w:bCs/>
          <w:color w:val="auto"/>
          <w:sz w:val="24"/>
        </w:rPr>
        <w:t xml:space="preserve"> will have all terms and recommendations met</w:t>
      </w:r>
      <w:r w:rsidR="00F62795" w:rsidRPr="00DE012B">
        <w:rPr>
          <w:rFonts w:asciiTheme="minorHAnsi" w:hAnsiTheme="minorHAnsi" w:cstheme="minorHAnsi"/>
          <w:b/>
          <w:bCs/>
          <w:color w:val="auto"/>
          <w:sz w:val="24"/>
        </w:rPr>
        <w:t xml:space="preserve"> within their </w:t>
      </w:r>
      <w:proofErr w:type="spellStart"/>
      <w:r w:rsidR="00B27167" w:rsidRPr="00DE012B">
        <w:rPr>
          <w:rFonts w:asciiTheme="minorHAnsi" w:hAnsiTheme="minorHAnsi" w:cstheme="minorHAnsi"/>
          <w:b/>
          <w:bCs/>
          <w:color w:val="auto"/>
          <w:sz w:val="24"/>
        </w:rPr>
        <w:t>P</w:t>
      </w:r>
      <w:r w:rsidR="00F62795" w:rsidRPr="00DE012B">
        <w:rPr>
          <w:rFonts w:asciiTheme="minorHAnsi" w:hAnsiTheme="minorHAnsi" w:cstheme="minorHAnsi"/>
          <w:b/>
          <w:bCs/>
          <w:color w:val="auto"/>
          <w:sz w:val="24"/>
        </w:rPr>
        <w:t>rogramme</w:t>
      </w:r>
      <w:proofErr w:type="spellEnd"/>
      <w:r w:rsidR="00F62795" w:rsidRPr="00DE012B">
        <w:rPr>
          <w:rFonts w:asciiTheme="minorHAnsi" w:hAnsiTheme="minorHAnsi" w:cstheme="minorHAnsi"/>
          <w:b/>
          <w:bCs/>
          <w:color w:val="auto"/>
          <w:sz w:val="24"/>
        </w:rPr>
        <w:t xml:space="preserve"> of </w:t>
      </w:r>
      <w:r w:rsidR="00B27167" w:rsidRPr="00DE012B">
        <w:rPr>
          <w:rFonts w:asciiTheme="minorHAnsi" w:hAnsiTheme="minorHAnsi" w:cstheme="minorHAnsi"/>
          <w:b/>
          <w:bCs/>
          <w:color w:val="auto"/>
          <w:sz w:val="24"/>
        </w:rPr>
        <w:t>S</w:t>
      </w:r>
      <w:r w:rsidR="00F62795" w:rsidRPr="00DE012B">
        <w:rPr>
          <w:rFonts w:asciiTheme="minorHAnsi" w:hAnsiTheme="minorHAnsi" w:cstheme="minorHAnsi"/>
          <w:b/>
          <w:bCs/>
          <w:color w:val="auto"/>
          <w:sz w:val="24"/>
        </w:rPr>
        <w:t>tudy</w:t>
      </w:r>
      <w:r w:rsidRPr="00DE012B">
        <w:rPr>
          <w:rFonts w:asciiTheme="minorHAnsi" w:hAnsiTheme="minorHAnsi" w:cstheme="minorHAnsi"/>
          <w:b/>
          <w:bCs/>
          <w:color w:val="auto"/>
          <w:sz w:val="24"/>
        </w:rPr>
        <w:t>.</w:t>
      </w:r>
      <w:r w:rsidR="005D0B69" w:rsidRPr="00DE012B">
        <w:rPr>
          <w:rFonts w:asciiTheme="minorHAnsi" w:hAnsiTheme="minorHAnsi" w:cstheme="minorHAnsi"/>
          <w:b/>
          <w:bCs/>
          <w:color w:val="auto"/>
          <w:sz w:val="24"/>
        </w:rPr>
        <w:t xml:space="preserve"> </w:t>
      </w:r>
    </w:p>
    <w:p w14:paraId="1CD832DD" w14:textId="39FC42B9" w:rsidR="002C1DB7" w:rsidRPr="00DE012B" w:rsidRDefault="00456549" w:rsidP="00AB4913">
      <w:pPr>
        <w:pStyle w:val="Heading1"/>
      </w:pPr>
      <w:bookmarkStart w:id="4" w:name="_Toc492996804"/>
      <w:r>
        <w:t xml:space="preserve"> </w:t>
      </w:r>
      <w:r w:rsidR="00E573E8" w:rsidRPr="00DE012B">
        <w:t xml:space="preserve">Legislation and </w:t>
      </w:r>
      <w:r w:rsidR="00B27BFF" w:rsidRPr="00DE012B">
        <w:t>G</w:t>
      </w:r>
      <w:r w:rsidR="00E573E8" w:rsidRPr="00DE012B">
        <w:t>uidance</w:t>
      </w:r>
      <w:bookmarkEnd w:id="4"/>
      <w:r w:rsidR="002C1DB7" w:rsidRPr="00DE012B">
        <w:t xml:space="preserve"> </w:t>
      </w:r>
    </w:p>
    <w:p w14:paraId="596FAEA6" w14:textId="454DBA77"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 xml:space="preserve">This </w:t>
      </w:r>
      <w:r w:rsidR="00F62795" w:rsidRPr="00DE012B">
        <w:rPr>
          <w:rFonts w:asciiTheme="minorHAnsi" w:hAnsiTheme="minorHAnsi" w:cstheme="minorHAnsi"/>
          <w:sz w:val="24"/>
        </w:rPr>
        <w:t>P</w:t>
      </w:r>
      <w:r w:rsidRPr="00DE012B">
        <w:rPr>
          <w:rFonts w:asciiTheme="minorHAnsi" w:hAnsiTheme="minorHAnsi" w:cstheme="minorHAnsi"/>
          <w:sz w:val="24"/>
        </w:rPr>
        <w:t xml:space="preserve">olicy and </w:t>
      </w:r>
      <w:r w:rsidR="00F62795" w:rsidRPr="00DE012B">
        <w:rPr>
          <w:rFonts w:asciiTheme="minorHAnsi" w:hAnsiTheme="minorHAnsi" w:cstheme="minorHAnsi"/>
          <w:sz w:val="24"/>
        </w:rPr>
        <w:t>I</w:t>
      </w:r>
      <w:r w:rsidRPr="00DE012B">
        <w:rPr>
          <w:rFonts w:asciiTheme="minorHAnsi" w:hAnsiTheme="minorHAnsi" w:cstheme="minorHAnsi"/>
          <w:sz w:val="24"/>
        </w:rPr>
        <w:t xml:space="preserve">nformation </w:t>
      </w:r>
      <w:r w:rsidR="00F62795" w:rsidRPr="00DE012B">
        <w:rPr>
          <w:rFonts w:asciiTheme="minorHAnsi" w:hAnsiTheme="minorHAnsi" w:cstheme="minorHAnsi"/>
          <w:sz w:val="24"/>
        </w:rPr>
        <w:t>R</w:t>
      </w:r>
      <w:r w:rsidRPr="00DE012B">
        <w:rPr>
          <w:rFonts w:asciiTheme="minorHAnsi" w:hAnsiTheme="minorHAnsi" w:cstheme="minorHAnsi"/>
          <w:sz w:val="24"/>
        </w:rPr>
        <w:t xml:space="preserve">eport is based on the statutory </w:t>
      </w:r>
      <w:hyperlink r:id="rId11" w:history="1">
        <w:r w:rsidRPr="00DE012B">
          <w:rPr>
            <w:rStyle w:val="Hyperlink"/>
            <w:rFonts w:asciiTheme="minorHAnsi" w:hAnsiTheme="minorHAnsi" w:cstheme="minorHAnsi"/>
            <w:sz w:val="24"/>
          </w:rPr>
          <w:t>Special Educational Needs and Disability (SEND) Code of Practice</w:t>
        </w:r>
      </w:hyperlink>
      <w:r w:rsidRPr="00DE012B">
        <w:rPr>
          <w:rFonts w:asciiTheme="minorHAnsi" w:hAnsiTheme="minorHAnsi" w:cstheme="minorHAnsi"/>
          <w:sz w:val="24"/>
        </w:rPr>
        <w:t xml:space="preserve"> and the following legislation:</w:t>
      </w:r>
    </w:p>
    <w:p w14:paraId="2C8BEECC" w14:textId="77777777" w:rsidR="00E573E8" w:rsidRPr="00DE012B" w:rsidRDefault="00000000" w:rsidP="00891BCD">
      <w:pPr>
        <w:pStyle w:val="ListParagraph"/>
        <w:rPr>
          <w:rFonts w:asciiTheme="minorHAnsi" w:hAnsiTheme="minorHAnsi" w:cstheme="minorHAnsi"/>
          <w:sz w:val="24"/>
        </w:rPr>
      </w:pPr>
      <w:hyperlink r:id="rId12" w:history="1">
        <w:r w:rsidR="00E573E8" w:rsidRPr="00DE012B">
          <w:rPr>
            <w:rStyle w:val="Hyperlink"/>
            <w:rFonts w:asciiTheme="minorHAnsi" w:hAnsiTheme="minorHAnsi" w:cstheme="minorHAnsi"/>
            <w:sz w:val="24"/>
          </w:rPr>
          <w:t>Part 3 of the Children and Families Act 2014</w:t>
        </w:r>
      </w:hyperlink>
      <w:r w:rsidR="00E573E8" w:rsidRPr="00DE012B">
        <w:rPr>
          <w:rFonts w:asciiTheme="minorHAnsi" w:hAnsiTheme="minorHAnsi" w:cstheme="minorHAnsi"/>
          <w:sz w:val="24"/>
        </w:rPr>
        <w:t>, which sets out schools’ responsibilities for pupils with SEN and disabilities</w:t>
      </w:r>
    </w:p>
    <w:p w14:paraId="0F54CF72" w14:textId="7F23BC4C" w:rsidR="00E573E8" w:rsidRPr="00DE012B" w:rsidRDefault="00000000" w:rsidP="00891BCD">
      <w:pPr>
        <w:pStyle w:val="ListParagraph"/>
        <w:rPr>
          <w:rFonts w:asciiTheme="minorHAnsi" w:hAnsiTheme="minorHAnsi" w:cstheme="minorHAnsi"/>
          <w:sz w:val="24"/>
        </w:rPr>
      </w:pPr>
      <w:hyperlink r:id="rId13" w:history="1">
        <w:r w:rsidR="00E573E8" w:rsidRPr="00DE012B">
          <w:rPr>
            <w:rStyle w:val="Hyperlink"/>
            <w:rFonts w:asciiTheme="minorHAnsi" w:hAnsiTheme="minorHAnsi" w:cstheme="minorHAnsi"/>
            <w:sz w:val="24"/>
          </w:rPr>
          <w:t>The Special Educational Needs and Disability Regulations 2014</w:t>
        </w:r>
      </w:hyperlink>
      <w:r w:rsidR="00E573E8" w:rsidRPr="00DE012B">
        <w:rPr>
          <w:rFonts w:asciiTheme="minorHAnsi" w:hAnsiTheme="minorHAnsi" w:cstheme="minorHAnsi"/>
          <w:sz w:val="24"/>
        </w:rPr>
        <w:t xml:space="preserve">, which </w:t>
      </w:r>
      <w:r w:rsidR="00B14C6C" w:rsidRPr="00DE012B">
        <w:rPr>
          <w:rFonts w:asciiTheme="minorHAnsi" w:hAnsiTheme="minorHAnsi" w:cstheme="minorHAnsi"/>
          <w:sz w:val="24"/>
        </w:rPr>
        <w:t>set out</w:t>
      </w:r>
      <w:r w:rsidR="00E573E8" w:rsidRPr="00DE012B">
        <w:rPr>
          <w:rFonts w:asciiTheme="minorHAnsi" w:hAnsiTheme="minorHAnsi" w:cstheme="minorHAnsi"/>
          <w:sz w:val="24"/>
        </w:rPr>
        <w:t xml:space="preserve"> schools’ responsibilities for education, health and care (EHC) plans, SEN</w:t>
      </w:r>
      <w:r w:rsidR="00B14C6C" w:rsidRPr="00DE012B">
        <w:rPr>
          <w:rFonts w:asciiTheme="minorHAnsi" w:hAnsiTheme="minorHAnsi" w:cstheme="minorHAnsi"/>
          <w:sz w:val="24"/>
        </w:rPr>
        <w:t xml:space="preserve"> </w:t>
      </w:r>
      <w:proofErr w:type="spellStart"/>
      <w:r w:rsidR="00F906F7" w:rsidRPr="00DE012B">
        <w:rPr>
          <w:rFonts w:asciiTheme="minorHAnsi" w:hAnsiTheme="minorHAnsi" w:cstheme="minorHAnsi"/>
          <w:sz w:val="24"/>
        </w:rPr>
        <w:t>c</w:t>
      </w:r>
      <w:r w:rsidR="00B14C6C" w:rsidRPr="00DE012B">
        <w:rPr>
          <w:rFonts w:asciiTheme="minorHAnsi" w:hAnsiTheme="minorHAnsi" w:cstheme="minorHAnsi"/>
          <w:sz w:val="24"/>
        </w:rPr>
        <w:t>o-ordinators</w:t>
      </w:r>
      <w:proofErr w:type="spellEnd"/>
      <w:r w:rsidR="00B14C6C" w:rsidRPr="00DE012B">
        <w:rPr>
          <w:rFonts w:asciiTheme="minorHAnsi" w:hAnsiTheme="minorHAnsi" w:cstheme="minorHAnsi"/>
          <w:sz w:val="24"/>
        </w:rPr>
        <w:t xml:space="preserve"> (SEN</w:t>
      </w:r>
      <w:r w:rsidR="00E573E8" w:rsidRPr="00DE012B">
        <w:rPr>
          <w:rFonts w:asciiTheme="minorHAnsi" w:hAnsiTheme="minorHAnsi" w:cstheme="minorHAnsi"/>
          <w:sz w:val="24"/>
        </w:rPr>
        <w:t>COs</w:t>
      </w:r>
      <w:r w:rsidR="00B14C6C" w:rsidRPr="00DE012B">
        <w:rPr>
          <w:rFonts w:asciiTheme="minorHAnsi" w:hAnsiTheme="minorHAnsi" w:cstheme="minorHAnsi"/>
          <w:sz w:val="24"/>
        </w:rPr>
        <w:t>)</w:t>
      </w:r>
      <w:r w:rsidR="00E573E8" w:rsidRPr="00DE012B">
        <w:rPr>
          <w:rFonts w:asciiTheme="minorHAnsi" w:hAnsiTheme="minorHAnsi" w:cstheme="minorHAnsi"/>
          <w:sz w:val="24"/>
        </w:rPr>
        <w:t xml:space="preserve"> and the SEN </w:t>
      </w:r>
      <w:r w:rsidR="00F906F7" w:rsidRPr="00DE012B">
        <w:rPr>
          <w:rFonts w:asciiTheme="minorHAnsi" w:hAnsiTheme="minorHAnsi" w:cstheme="minorHAnsi"/>
          <w:sz w:val="24"/>
        </w:rPr>
        <w:t>I</w:t>
      </w:r>
      <w:r w:rsidR="00E573E8" w:rsidRPr="00DE012B">
        <w:rPr>
          <w:rFonts w:asciiTheme="minorHAnsi" w:hAnsiTheme="minorHAnsi" w:cstheme="minorHAnsi"/>
          <w:sz w:val="24"/>
        </w:rPr>
        <w:t xml:space="preserve">nformation </w:t>
      </w:r>
      <w:r w:rsidR="00F906F7" w:rsidRPr="00DE012B">
        <w:rPr>
          <w:rFonts w:asciiTheme="minorHAnsi" w:hAnsiTheme="minorHAnsi" w:cstheme="minorHAnsi"/>
          <w:sz w:val="24"/>
        </w:rPr>
        <w:t>R</w:t>
      </w:r>
      <w:r w:rsidR="00E573E8" w:rsidRPr="00DE012B">
        <w:rPr>
          <w:rFonts w:asciiTheme="minorHAnsi" w:hAnsiTheme="minorHAnsi" w:cstheme="minorHAnsi"/>
          <w:sz w:val="24"/>
        </w:rPr>
        <w:t xml:space="preserve">eport </w:t>
      </w:r>
    </w:p>
    <w:p w14:paraId="77A730AC" w14:textId="4AF2C7A7" w:rsidR="00456549" w:rsidRDefault="00456549" w:rsidP="00AB4913">
      <w:pPr>
        <w:pStyle w:val="Heading1"/>
      </w:pPr>
      <w:bookmarkStart w:id="5" w:name="_Toc492996805"/>
      <w:r>
        <w:t xml:space="preserve"> </w:t>
      </w:r>
      <w:r w:rsidR="00E573E8">
        <w:t>Definitions</w:t>
      </w:r>
      <w:bookmarkEnd w:id="5"/>
    </w:p>
    <w:p w14:paraId="6639BF04" w14:textId="1177CBEE" w:rsidR="00E573E8" w:rsidRPr="00DE012B" w:rsidRDefault="00E573E8" w:rsidP="00891BCD">
      <w:pPr>
        <w:rPr>
          <w:rFonts w:asciiTheme="minorHAnsi" w:hAnsiTheme="minorHAnsi" w:cstheme="minorHAnsi"/>
          <w:sz w:val="24"/>
        </w:rPr>
      </w:pPr>
      <w:r w:rsidRPr="00DE012B">
        <w:rPr>
          <w:rFonts w:asciiTheme="minorHAnsi" w:hAnsiTheme="minorHAnsi" w:cstheme="minorHAnsi"/>
          <w:sz w:val="24"/>
        </w:rPr>
        <w:t>A pupil has SEN</w:t>
      </w:r>
      <w:r w:rsidR="00DE012B">
        <w:rPr>
          <w:rFonts w:asciiTheme="minorHAnsi" w:hAnsiTheme="minorHAnsi" w:cstheme="minorHAnsi"/>
          <w:sz w:val="24"/>
        </w:rPr>
        <w:t>D</w:t>
      </w:r>
      <w:r w:rsidRPr="00DE012B">
        <w:rPr>
          <w:rFonts w:asciiTheme="minorHAnsi" w:hAnsiTheme="minorHAnsi" w:cstheme="minorHAnsi"/>
          <w:sz w:val="24"/>
        </w:rPr>
        <w:t xml:space="preserve"> if they have a learning difficulty or disability which calls for special educational provision to be made for them. They have a learning difficulty or disability if they have:</w:t>
      </w:r>
    </w:p>
    <w:p w14:paraId="5061E8F3"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A significantly greater difficulty in learning than </w:t>
      </w:r>
      <w:proofErr w:type="gramStart"/>
      <w:r w:rsidRPr="00DE012B">
        <w:rPr>
          <w:rFonts w:asciiTheme="minorHAnsi" w:hAnsiTheme="minorHAnsi" w:cstheme="minorHAnsi"/>
          <w:sz w:val="24"/>
        </w:rPr>
        <w:t>the majority of</w:t>
      </w:r>
      <w:proofErr w:type="gramEnd"/>
      <w:r w:rsidRPr="00DE012B">
        <w:rPr>
          <w:rFonts w:asciiTheme="minorHAnsi" w:hAnsiTheme="minorHAnsi" w:cstheme="minorHAnsi"/>
          <w:sz w:val="24"/>
        </w:rPr>
        <w:t xml:space="preserve"> others of the same age, or </w:t>
      </w:r>
    </w:p>
    <w:p w14:paraId="494D2B89" w14:textId="3703C487" w:rsidR="00E573E8" w:rsidRPr="00DE012B" w:rsidRDefault="00E573E8" w:rsidP="00A727C1">
      <w:pPr>
        <w:pStyle w:val="ListParagraph"/>
        <w:rPr>
          <w:rFonts w:asciiTheme="minorHAnsi" w:hAnsiTheme="minorHAnsi" w:cstheme="minorHAnsi"/>
          <w:sz w:val="24"/>
        </w:rPr>
      </w:pPr>
      <w:r w:rsidRPr="00DE012B">
        <w:rPr>
          <w:rFonts w:asciiTheme="minorHAnsi" w:hAnsiTheme="minorHAnsi" w:cstheme="minorHAnsi"/>
          <w:sz w:val="24"/>
        </w:rPr>
        <w:t xml:space="preserve">A disability which prevents or hinders them from making use of facilities of a kind generally provided for others of the same age in mainstream schools </w:t>
      </w:r>
    </w:p>
    <w:p w14:paraId="308C058E" w14:textId="7F510393" w:rsidR="0022398E" w:rsidRDefault="00456549" w:rsidP="00AB4913">
      <w:pPr>
        <w:pStyle w:val="Heading1"/>
      </w:pPr>
      <w:bookmarkStart w:id="6" w:name="_Toc362853008"/>
      <w:bookmarkStart w:id="7" w:name="_Toc492996806"/>
      <w:r>
        <w:t xml:space="preserve"> </w:t>
      </w:r>
      <w:r w:rsidR="00E573E8">
        <w:t xml:space="preserve">Roles and </w:t>
      </w:r>
      <w:r w:rsidR="00B27BFF">
        <w:t>R</w:t>
      </w:r>
      <w:r w:rsidR="00E573E8">
        <w:t>esponsibilities</w:t>
      </w:r>
      <w:bookmarkEnd w:id="6"/>
      <w:bookmarkEnd w:id="7"/>
    </w:p>
    <w:p w14:paraId="06BDE9D0" w14:textId="1860FB5A" w:rsidR="00E573E8" w:rsidRPr="00DE012B" w:rsidRDefault="00955CE1" w:rsidP="00E573E8">
      <w:pPr>
        <w:rPr>
          <w:rFonts w:asciiTheme="minorHAnsi" w:hAnsiTheme="minorHAnsi" w:cstheme="minorHAnsi"/>
          <w:b/>
          <w:sz w:val="24"/>
          <w:u w:val="single"/>
        </w:rPr>
      </w:pPr>
      <w:r w:rsidRPr="00DE012B">
        <w:rPr>
          <w:rFonts w:asciiTheme="minorHAnsi" w:hAnsiTheme="minorHAnsi" w:cstheme="minorHAnsi"/>
          <w:b/>
          <w:sz w:val="24"/>
          <w:u w:val="single"/>
        </w:rPr>
        <w:t>T</w:t>
      </w:r>
      <w:r w:rsidR="00E573E8" w:rsidRPr="00DE012B">
        <w:rPr>
          <w:rFonts w:asciiTheme="minorHAnsi" w:hAnsiTheme="minorHAnsi" w:cstheme="minorHAnsi"/>
          <w:b/>
          <w:sz w:val="24"/>
          <w:u w:val="single"/>
        </w:rPr>
        <w:t>he SENCO</w:t>
      </w:r>
    </w:p>
    <w:p w14:paraId="4DD71869" w14:textId="3C325AAA"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 xml:space="preserve">The </w:t>
      </w:r>
      <w:r w:rsidR="00237AE7" w:rsidRPr="00DE012B">
        <w:rPr>
          <w:rFonts w:asciiTheme="minorHAnsi" w:hAnsiTheme="minorHAnsi" w:cstheme="minorHAnsi"/>
          <w:sz w:val="24"/>
        </w:rPr>
        <w:t>SENCO</w:t>
      </w:r>
      <w:r w:rsidR="00275C15" w:rsidRPr="00DE012B">
        <w:rPr>
          <w:rFonts w:asciiTheme="minorHAnsi" w:hAnsiTheme="minorHAnsi" w:cstheme="minorHAnsi"/>
          <w:sz w:val="24"/>
        </w:rPr>
        <w:t xml:space="preserve"> </w:t>
      </w:r>
      <w:r w:rsidR="005D0B69" w:rsidRPr="00DE012B">
        <w:rPr>
          <w:rFonts w:asciiTheme="minorHAnsi" w:hAnsiTheme="minorHAnsi" w:cstheme="minorHAnsi"/>
          <w:sz w:val="24"/>
        </w:rPr>
        <w:t xml:space="preserve">is </w:t>
      </w:r>
      <w:proofErr w:type="spellStart"/>
      <w:r w:rsidR="00960B52" w:rsidRPr="00DE012B">
        <w:rPr>
          <w:rFonts w:asciiTheme="minorHAnsi" w:hAnsiTheme="minorHAnsi" w:cstheme="minorHAnsi"/>
          <w:sz w:val="24"/>
        </w:rPr>
        <w:t>Mr</w:t>
      </w:r>
      <w:proofErr w:type="spellEnd"/>
      <w:r w:rsidR="00960B52" w:rsidRPr="00DE012B">
        <w:rPr>
          <w:rFonts w:asciiTheme="minorHAnsi" w:hAnsiTheme="minorHAnsi" w:cstheme="minorHAnsi"/>
          <w:sz w:val="24"/>
        </w:rPr>
        <w:t xml:space="preserve"> Ken Brown, </w:t>
      </w:r>
      <w:r w:rsidR="00F62795" w:rsidRPr="00DE012B">
        <w:rPr>
          <w:rFonts w:asciiTheme="minorHAnsi" w:hAnsiTheme="minorHAnsi" w:cstheme="minorHAnsi"/>
          <w:sz w:val="24"/>
        </w:rPr>
        <w:t>(</w:t>
      </w:r>
      <w:r w:rsidR="00960B52" w:rsidRPr="00DE012B">
        <w:rPr>
          <w:rFonts w:asciiTheme="minorHAnsi" w:hAnsiTheme="minorHAnsi" w:cstheme="minorHAnsi"/>
          <w:sz w:val="24"/>
        </w:rPr>
        <w:t>Senior Teacher</w:t>
      </w:r>
      <w:r w:rsidR="00C7560F" w:rsidRPr="00DE012B">
        <w:rPr>
          <w:rFonts w:asciiTheme="minorHAnsi" w:hAnsiTheme="minorHAnsi" w:cstheme="minorHAnsi"/>
          <w:sz w:val="24"/>
        </w:rPr>
        <w:t>)</w:t>
      </w:r>
      <w:r w:rsidR="00960B52" w:rsidRPr="00DE012B">
        <w:rPr>
          <w:rFonts w:asciiTheme="minorHAnsi" w:hAnsiTheme="minorHAnsi" w:cstheme="minorHAnsi"/>
          <w:sz w:val="24"/>
        </w:rPr>
        <w:t xml:space="preserve">, who is also </w:t>
      </w:r>
      <w:r w:rsidR="00DE012B" w:rsidRPr="00DE012B">
        <w:rPr>
          <w:rFonts w:asciiTheme="minorHAnsi" w:hAnsiTheme="minorHAnsi" w:cstheme="minorHAnsi"/>
          <w:sz w:val="24"/>
        </w:rPr>
        <w:t>a KS 2</w:t>
      </w:r>
      <w:r w:rsidR="00960B52" w:rsidRPr="00DE012B">
        <w:rPr>
          <w:rFonts w:asciiTheme="minorHAnsi" w:hAnsiTheme="minorHAnsi" w:cstheme="minorHAnsi"/>
          <w:sz w:val="24"/>
        </w:rPr>
        <w:t xml:space="preserve"> </w:t>
      </w:r>
      <w:proofErr w:type="gramStart"/>
      <w:r w:rsidR="00960B52" w:rsidRPr="00DE012B">
        <w:rPr>
          <w:rFonts w:asciiTheme="minorHAnsi" w:hAnsiTheme="minorHAnsi" w:cstheme="minorHAnsi"/>
          <w:sz w:val="24"/>
        </w:rPr>
        <w:t>te</w:t>
      </w:r>
      <w:r w:rsidR="00A727C1" w:rsidRPr="00DE012B">
        <w:rPr>
          <w:rFonts w:asciiTheme="minorHAnsi" w:hAnsiTheme="minorHAnsi" w:cstheme="minorHAnsi"/>
          <w:sz w:val="24"/>
        </w:rPr>
        <w:t>acher</w:t>
      </w:r>
      <w:proofErr w:type="gramEnd"/>
      <w:r w:rsidR="00A727C1" w:rsidRPr="00DE012B">
        <w:rPr>
          <w:rFonts w:asciiTheme="minorHAnsi" w:hAnsiTheme="minorHAnsi" w:cstheme="minorHAnsi"/>
          <w:sz w:val="24"/>
        </w:rPr>
        <w:t xml:space="preserve"> and his duties are:</w:t>
      </w:r>
    </w:p>
    <w:p w14:paraId="4FD05540" w14:textId="59845AB3"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Work with the </w:t>
      </w:r>
      <w:r w:rsidR="00960B52" w:rsidRPr="00DE012B">
        <w:rPr>
          <w:rFonts w:asciiTheme="minorHAnsi" w:hAnsiTheme="minorHAnsi" w:cstheme="minorHAnsi"/>
          <w:sz w:val="24"/>
        </w:rPr>
        <w:t>H</w:t>
      </w:r>
      <w:r w:rsidRPr="00DE012B">
        <w:rPr>
          <w:rFonts w:asciiTheme="minorHAnsi" w:hAnsiTheme="minorHAnsi" w:cstheme="minorHAnsi"/>
          <w:sz w:val="24"/>
        </w:rPr>
        <w:t xml:space="preserve">eadteacher and </w:t>
      </w:r>
      <w:r w:rsidR="00960B52" w:rsidRPr="00DE012B">
        <w:rPr>
          <w:rFonts w:asciiTheme="minorHAnsi" w:hAnsiTheme="minorHAnsi" w:cstheme="minorHAnsi"/>
          <w:sz w:val="24"/>
        </w:rPr>
        <w:t>Board of Trustees</w:t>
      </w:r>
      <w:r w:rsidRPr="00DE012B">
        <w:rPr>
          <w:rFonts w:asciiTheme="minorHAnsi" w:hAnsiTheme="minorHAnsi" w:cstheme="minorHAnsi"/>
          <w:sz w:val="24"/>
        </w:rPr>
        <w:t xml:space="preserve"> to determine the strategic development of the SEN </w:t>
      </w:r>
      <w:r w:rsidR="00C7560F" w:rsidRPr="00DE012B">
        <w:rPr>
          <w:rFonts w:asciiTheme="minorHAnsi" w:hAnsiTheme="minorHAnsi" w:cstheme="minorHAnsi"/>
          <w:sz w:val="24"/>
        </w:rPr>
        <w:t>P</w:t>
      </w:r>
      <w:r w:rsidRPr="00DE012B">
        <w:rPr>
          <w:rFonts w:asciiTheme="minorHAnsi" w:hAnsiTheme="minorHAnsi" w:cstheme="minorHAnsi"/>
          <w:sz w:val="24"/>
        </w:rPr>
        <w:t>olicy and provision in the school</w:t>
      </w:r>
    </w:p>
    <w:p w14:paraId="066361AE" w14:textId="20FE11F0"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Ha</w:t>
      </w:r>
      <w:r w:rsidR="00275C15" w:rsidRPr="00DE012B">
        <w:rPr>
          <w:rFonts w:asciiTheme="minorHAnsi" w:hAnsiTheme="minorHAnsi" w:cstheme="minorHAnsi"/>
          <w:sz w:val="24"/>
        </w:rPr>
        <w:t>ve</w:t>
      </w:r>
      <w:r w:rsidRPr="00DE012B">
        <w:rPr>
          <w:rFonts w:asciiTheme="minorHAnsi" w:hAnsiTheme="minorHAnsi" w:cstheme="minorHAnsi"/>
          <w:sz w:val="24"/>
        </w:rPr>
        <w:t xml:space="preserve"> day-to-day responsibility for the operation of this SEN</w:t>
      </w:r>
      <w:r w:rsidR="00DE012B">
        <w:rPr>
          <w:rFonts w:asciiTheme="minorHAnsi" w:hAnsiTheme="minorHAnsi" w:cstheme="minorHAnsi"/>
          <w:sz w:val="24"/>
        </w:rPr>
        <w:t>D</w:t>
      </w:r>
      <w:r w:rsidRPr="00DE012B">
        <w:rPr>
          <w:rFonts w:asciiTheme="minorHAnsi" w:hAnsiTheme="minorHAnsi" w:cstheme="minorHAnsi"/>
          <w:sz w:val="24"/>
        </w:rPr>
        <w:t xml:space="preserve"> </w:t>
      </w:r>
      <w:r w:rsidR="00960B52" w:rsidRPr="00DE012B">
        <w:rPr>
          <w:rFonts w:asciiTheme="minorHAnsi" w:hAnsiTheme="minorHAnsi" w:cstheme="minorHAnsi"/>
          <w:sz w:val="24"/>
        </w:rPr>
        <w:t>P</w:t>
      </w:r>
      <w:r w:rsidRPr="00DE012B">
        <w:rPr>
          <w:rFonts w:asciiTheme="minorHAnsi" w:hAnsiTheme="minorHAnsi" w:cstheme="minorHAnsi"/>
          <w:sz w:val="24"/>
        </w:rPr>
        <w:t>olicy and the co-ordination of specific provision made to support individual pupils with SEN</w:t>
      </w:r>
      <w:r w:rsidR="00DE012B">
        <w:rPr>
          <w:rFonts w:asciiTheme="minorHAnsi" w:hAnsiTheme="minorHAnsi" w:cstheme="minorHAnsi"/>
          <w:sz w:val="24"/>
        </w:rPr>
        <w:t>D</w:t>
      </w:r>
      <w:r w:rsidRPr="00DE012B">
        <w:rPr>
          <w:rFonts w:asciiTheme="minorHAnsi" w:hAnsiTheme="minorHAnsi" w:cstheme="minorHAnsi"/>
          <w:sz w:val="24"/>
        </w:rPr>
        <w:t>, including those who have EHC plans</w:t>
      </w:r>
    </w:p>
    <w:p w14:paraId="2DA6F321" w14:textId="275CDC35"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lastRenderedPageBreak/>
        <w:t>Provide professional guidance to colleagues and work with staff, parents, and other agencies to ensure that pupils with SEN</w:t>
      </w:r>
      <w:r w:rsidR="00DE012B">
        <w:rPr>
          <w:rFonts w:asciiTheme="minorHAnsi" w:hAnsiTheme="minorHAnsi" w:cstheme="minorHAnsi"/>
          <w:sz w:val="24"/>
        </w:rPr>
        <w:t>D</w:t>
      </w:r>
      <w:r w:rsidRPr="00DE012B">
        <w:rPr>
          <w:rFonts w:asciiTheme="minorHAnsi" w:hAnsiTheme="minorHAnsi" w:cstheme="minorHAnsi"/>
          <w:sz w:val="24"/>
        </w:rPr>
        <w:t xml:space="preserve"> receive appropriate support and </w:t>
      </w:r>
      <w:proofErr w:type="gramStart"/>
      <w:r w:rsidRPr="00DE012B">
        <w:rPr>
          <w:rFonts w:asciiTheme="minorHAnsi" w:hAnsiTheme="minorHAnsi" w:cstheme="minorHAnsi"/>
          <w:sz w:val="24"/>
        </w:rPr>
        <w:t xml:space="preserve">high </w:t>
      </w:r>
      <w:r w:rsidR="00C7560F" w:rsidRPr="00DE012B">
        <w:rPr>
          <w:rFonts w:asciiTheme="minorHAnsi" w:hAnsiTheme="minorHAnsi" w:cstheme="minorHAnsi"/>
          <w:sz w:val="24"/>
        </w:rPr>
        <w:t>q</w:t>
      </w:r>
      <w:r w:rsidRPr="00DE012B">
        <w:rPr>
          <w:rFonts w:asciiTheme="minorHAnsi" w:hAnsiTheme="minorHAnsi" w:cstheme="minorHAnsi"/>
          <w:sz w:val="24"/>
        </w:rPr>
        <w:t>uality</w:t>
      </w:r>
      <w:proofErr w:type="gramEnd"/>
      <w:r w:rsidRPr="00DE012B">
        <w:rPr>
          <w:rFonts w:asciiTheme="minorHAnsi" w:hAnsiTheme="minorHAnsi" w:cstheme="minorHAnsi"/>
          <w:sz w:val="24"/>
        </w:rPr>
        <w:t xml:space="preserve"> teaching </w:t>
      </w:r>
    </w:p>
    <w:p w14:paraId="78CA0530" w14:textId="0F32B52B"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Advise on the graduated approach to providing SEN</w:t>
      </w:r>
      <w:r w:rsidR="00DE012B">
        <w:rPr>
          <w:rFonts w:asciiTheme="minorHAnsi" w:hAnsiTheme="minorHAnsi" w:cstheme="minorHAnsi"/>
          <w:sz w:val="24"/>
        </w:rPr>
        <w:t>D</w:t>
      </w:r>
      <w:r w:rsidRPr="00DE012B">
        <w:rPr>
          <w:rFonts w:asciiTheme="minorHAnsi" w:hAnsiTheme="minorHAnsi" w:cstheme="minorHAnsi"/>
          <w:sz w:val="24"/>
        </w:rPr>
        <w:t xml:space="preserve"> support</w:t>
      </w:r>
    </w:p>
    <w:p w14:paraId="7935F839" w14:textId="3BEA1D5D" w:rsidR="00E573E8" w:rsidRPr="00DE012B" w:rsidRDefault="00A727C1" w:rsidP="00891BCD">
      <w:pPr>
        <w:pStyle w:val="ListParagraph"/>
        <w:rPr>
          <w:rFonts w:asciiTheme="minorHAnsi" w:hAnsiTheme="minorHAnsi" w:cstheme="minorHAnsi"/>
          <w:sz w:val="24"/>
        </w:rPr>
      </w:pPr>
      <w:r w:rsidRPr="00DE012B">
        <w:rPr>
          <w:rFonts w:asciiTheme="minorHAnsi" w:hAnsiTheme="minorHAnsi" w:cstheme="minorHAnsi"/>
          <w:sz w:val="24"/>
        </w:rPr>
        <w:t>Ensure there are adequate</w:t>
      </w:r>
      <w:r w:rsidR="00E573E8" w:rsidRPr="00DE012B">
        <w:rPr>
          <w:rFonts w:asciiTheme="minorHAnsi" w:hAnsiTheme="minorHAnsi" w:cstheme="minorHAnsi"/>
          <w:sz w:val="24"/>
        </w:rPr>
        <w:t xml:space="preserve"> resources to meet pupils’ needs effectively</w:t>
      </w:r>
    </w:p>
    <w:p w14:paraId="2680913A" w14:textId="77777777" w:rsidR="00E573E8" w:rsidRPr="00DE012B" w:rsidRDefault="00275C15" w:rsidP="00891BCD">
      <w:pPr>
        <w:pStyle w:val="ListParagraph"/>
        <w:rPr>
          <w:rFonts w:asciiTheme="minorHAnsi" w:hAnsiTheme="minorHAnsi" w:cstheme="minorHAnsi"/>
          <w:sz w:val="24"/>
        </w:rPr>
      </w:pPr>
      <w:r w:rsidRPr="00DE012B">
        <w:rPr>
          <w:rFonts w:asciiTheme="minorHAnsi" w:hAnsiTheme="minorHAnsi" w:cstheme="minorHAnsi"/>
          <w:sz w:val="24"/>
        </w:rPr>
        <w:t xml:space="preserve">Be </w:t>
      </w:r>
      <w:r w:rsidR="00E573E8" w:rsidRPr="00DE012B">
        <w:rPr>
          <w:rFonts w:asciiTheme="minorHAnsi" w:hAnsiTheme="minorHAnsi" w:cstheme="minorHAnsi"/>
          <w:sz w:val="24"/>
        </w:rPr>
        <w:t>the point of contact for external agencies, especially the local authority and its support services</w:t>
      </w:r>
    </w:p>
    <w:p w14:paraId="2D5034EA" w14:textId="48F4DB64"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Liaise with potential next providers of education </w:t>
      </w:r>
      <w:r w:rsidR="00F906F7" w:rsidRPr="00DE012B">
        <w:rPr>
          <w:rFonts w:asciiTheme="minorHAnsi" w:hAnsiTheme="minorHAnsi" w:cstheme="minorHAnsi"/>
          <w:sz w:val="24"/>
        </w:rPr>
        <w:t xml:space="preserve">together with the Headteacher </w:t>
      </w:r>
      <w:r w:rsidRPr="00DE012B">
        <w:rPr>
          <w:rFonts w:asciiTheme="minorHAnsi" w:hAnsiTheme="minorHAnsi" w:cstheme="minorHAnsi"/>
          <w:sz w:val="24"/>
        </w:rPr>
        <w:t>to ensure pupils and their parents are informed about options and a smooth transition is planned</w:t>
      </w:r>
    </w:p>
    <w:p w14:paraId="790ABC7C" w14:textId="38589E43"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Work with the </w:t>
      </w:r>
      <w:r w:rsidR="00A727C1" w:rsidRPr="00DE012B">
        <w:rPr>
          <w:rFonts w:asciiTheme="minorHAnsi" w:hAnsiTheme="minorHAnsi" w:cstheme="minorHAnsi"/>
          <w:sz w:val="24"/>
        </w:rPr>
        <w:t>H</w:t>
      </w:r>
      <w:r w:rsidRPr="00DE012B">
        <w:rPr>
          <w:rFonts w:asciiTheme="minorHAnsi" w:hAnsiTheme="minorHAnsi" w:cstheme="minorHAnsi"/>
          <w:sz w:val="24"/>
        </w:rPr>
        <w:t xml:space="preserve">eadteacher and </w:t>
      </w:r>
      <w:r w:rsidR="00A727C1" w:rsidRPr="00DE012B">
        <w:rPr>
          <w:rFonts w:asciiTheme="minorHAnsi" w:hAnsiTheme="minorHAnsi" w:cstheme="minorHAnsi"/>
          <w:sz w:val="24"/>
        </w:rPr>
        <w:t>Board of Trustees</w:t>
      </w:r>
      <w:r w:rsidRPr="00DE012B">
        <w:rPr>
          <w:rFonts w:asciiTheme="minorHAnsi" w:hAnsiTheme="minorHAnsi" w:cstheme="minorHAnsi"/>
          <w:sz w:val="24"/>
        </w:rPr>
        <w:t xml:space="preserve"> to ensure that the school meets its responsibilities under the Equality Act 2010 </w:t>
      </w:r>
      <w:proofErr w:type="gramStart"/>
      <w:r w:rsidRPr="00DE012B">
        <w:rPr>
          <w:rFonts w:asciiTheme="minorHAnsi" w:hAnsiTheme="minorHAnsi" w:cstheme="minorHAnsi"/>
          <w:sz w:val="24"/>
        </w:rPr>
        <w:t>with regard to</w:t>
      </w:r>
      <w:proofErr w:type="gramEnd"/>
      <w:r w:rsidRPr="00DE012B">
        <w:rPr>
          <w:rFonts w:asciiTheme="minorHAnsi" w:hAnsiTheme="minorHAnsi" w:cstheme="minorHAnsi"/>
          <w:sz w:val="24"/>
        </w:rPr>
        <w:t xml:space="preserve"> reasonable adjustments and access arrangements</w:t>
      </w:r>
    </w:p>
    <w:p w14:paraId="2BEDEC31" w14:textId="5ABFE7F6"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Ensure the school keeps the records of all pupils with SEN</w:t>
      </w:r>
      <w:r w:rsidR="00DE012B">
        <w:rPr>
          <w:rFonts w:asciiTheme="minorHAnsi" w:hAnsiTheme="minorHAnsi" w:cstheme="minorHAnsi"/>
          <w:sz w:val="24"/>
        </w:rPr>
        <w:t>D</w:t>
      </w:r>
      <w:r w:rsidRPr="00DE012B">
        <w:rPr>
          <w:rFonts w:asciiTheme="minorHAnsi" w:hAnsiTheme="minorHAnsi" w:cstheme="minorHAnsi"/>
          <w:sz w:val="24"/>
        </w:rPr>
        <w:t xml:space="preserve"> up to date  </w:t>
      </w:r>
    </w:p>
    <w:p w14:paraId="75EA84F6" w14:textId="77777777" w:rsidR="00B27167" w:rsidRPr="00B27167" w:rsidRDefault="00B27167" w:rsidP="00B27167">
      <w:pPr>
        <w:pStyle w:val="ListParagraph"/>
        <w:numPr>
          <w:ilvl w:val="0"/>
          <w:numId w:val="0"/>
        </w:numPr>
        <w:ind w:left="720"/>
        <w:rPr>
          <w:sz w:val="24"/>
        </w:rPr>
      </w:pPr>
    </w:p>
    <w:p w14:paraId="62239327" w14:textId="77777777" w:rsidR="00A727C1" w:rsidRPr="005533AC" w:rsidRDefault="00A727C1" w:rsidP="00A727C1">
      <w:pPr>
        <w:pStyle w:val="ListParagraph"/>
        <w:numPr>
          <w:ilvl w:val="0"/>
          <w:numId w:val="0"/>
        </w:numPr>
        <w:ind w:left="720"/>
      </w:pPr>
    </w:p>
    <w:p w14:paraId="618AD31D" w14:textId="391AF899" w:rsidR="00E573E8" w:rsidRPr="00DE012B" w:rsidRDefault="00E573E8" w:rsidP="00E573E8">
      <w:pPr>
        <w:rPr>
          <w:rFonts w:asciiTheme="minorHAnsi" w:hAnsiTheme="minorHAnsi" w:cstheme="minorHAnsi"/>
          <w:b/>
          <w:sz w:val="24"/>
          <w:u w:val="single"/>
        </w:rPr>
      </w:pPr>
      <w:r w:rsidRPr="00DE012B">
        <w:rPr>
          <w:rFonts w:asciiTheme="minorHAnsi" w:hAnsiTheme="minorHAnsi" w:cstheme="minorHAnsi"/>
          <w:b/>
          <w:sz w:val="24"/>
          <w:u w:val="single"/>
        </w:rPr>
        <w:t xml:space="preserve">The </w:t>
      </w:r>
      <w:r w:rsidR="00866D3A" w:rsidRPr="00DE012B">
        <w:rPr>
          <w:rFonts w:asciiTheme="minorHAnsi" w:hAnsiTheme="minorHAnsi" w:cstheme="minorHAnsi"/>
          <w:b/>
          <w:sz w:val="24"/>
          <w:u w:val="single"/>
        </w:rPr>
        <w:t>Trustee in Charge of SEN</w:t>
      </w:r>
      <w:r w:rsidR="00DE012B" w:rsidRPr="00DE012B">
        <w:rPr>
          <w:rFonts w:asciiTheme="minorHAnsi" w:hAnsiTheme="minorHAnsi" w:cstheme="minorHAnsi"/>
          <w:b/>
          <w:sz w:val="24"/>
          <w:u w:val="single"/>
        </w:rPr>
        <w:t>D</w:t>
      </w:r>
      <w:r w:rsidR="00C7560F" w:rsidRPr="00DE012B">
        <w:rPr>
          <w:rFonts w:asciiTheme="minorHAnsi" w:hAnsiTheme="minorHAnsi" w:cstheme="minorHAnsi"/>
          <w:b/>
          <w:sz w:val="24"/>
          <w:u w:val="single"/>
        </w:rPr>
        <w:t xml:space="preserve"> </w:t>
      </w:r>
    </w:p>
    <w:p w14:paraId="25D1EC09" w14:textId="56CCEF9F"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The SEN</w:t>
      </w:r>
      <w:r w:rsidR="00DE012B">
        <w:rPr>
          <w:rFonts w:asciiTheme="minorHAnsi" w:hAnsiTheme="minorHAnsi" w:cstheme="minorHAnsi"/>
          <w:sz w:val="24"/>
        </w:rPr>
        <w:t>D</w:t>
      </w:r>
      <w:r w:rsidRPr="00DE012B">
        <w:rPr>
          <w:rFonts w:asciiTheme="minorHAnsi" w:hAnsiTheme="minorHAnsi" w:cstheme="minorHAnsi"/>
          <w:sz w:val="24"/>
        </w:rPr>
        <w:t xml:space="preserve"> </w:t>
      </w:r>
      <w:r w:rsidR="00866D3A" w:rsidRPr="00DE012B">
        <w:rPr>
          <w:rFonts w:asciiTheme="minorHAnsi" w:hAnsiTheme="minorHAnsi" w:cstheme="minorHAnsi"/>
          <w:sz w:val="24"/>
        </w:rPr>
        <w:t>Trustee</w:t>
      </w:r>
      <w:r w:rsidRPr="00DE012B">
        <w:rPr>
          <w:rFonts w:asciiTheme="minorHAnsi" w:hAnsiTheme="minorHAnsi" w:cstheme="minorHAnsi"/>
          <w:sz w:val="24"/>
        </w:rPr>
        <w:t xml:space="preserve"> </w:t>
      </w:r>
      <w:r w:rsidR="008D61AF">
        <w:rPr>
          <w:rFonts w:asciiTheme="minorHAnsi" w:hAnsiTheme="minorHAnsi" w:cstheme="minorHAnsi"/>
          <w:sz w:val="24"/>
        </w:rPr>
        <w:t>was</w:t>
      </w:r>
      <w:r w:rsidR="00C7560F" w:rsidRPr="00DE012B">
        <w:rPr>
          <w:rFonts w:asciiTheme="minorHAnsi" w:hAnsiTheme="minorHAnsi" w:cstheme="minorHAnsi"/>
          <w:sz w:val="24"/>
        </w:rPr>
        <w:t xml:space="preserve"> </w:t>
      </w:r>
      <w:proofErr w:type="spellStart"/>
      <w:r w:rsidR="00C7560F" w:rsidRPr="00DE012B">
        <w:rPr>
          <w:rFonts w:asciiTheme="minorHAnsi" w:hAnsiTheme="minorHAnsi" w:cstheme="minorHAnsi"/>
          <w:sz w:val="24"/>
        </w:rPr>
        <w:t>Mr</w:t>
      </w:r>
      <w:proofErr w:type="spellEnd"/>
      <w:r w:rsidR="00DE012B" w:rsidRPr="00DE012B">
        <w:rPr>
          <w:rFonts w:asciiTheme="minorHAnsi" w:hAnsiTheme="minorHAnsi" w:cstheme="minorHAnsi"/>
          <w:sz w:val="24"/>
        </w:rPr>
        <w:t xml:space="preserve"> James </w:t>
      </w:r>
      <w:proofErr w:type="gramStart"/>
      <w:r w:rsidR="00DE012B" w:rsidRPr="00DE012B">
        <w:rPr>
          <w:rFonts w:asciiTheme="minorHAnsi" w:hAnsiTheme="minorHAnsi" w:cstheme="minorHAnsi"/>
          <w:sz w:val="24"/>
        </w:rPr>
        <w:t>Boyd</w:t>
      </w:r>
      <w:proofErr w:type="gramEnd"/>
      <w:r w:rsidR="00C7560F" w:rsidRPr="00DE012B">
        <w:rPr>
          <w:rFonts w:asciiTheme="minorHAnsi" w:hAnsiTheme="minorHAnsi" w:cstheme="minorHAnsi"/>
          <w:sz w:val="24"/>
        </w:rPr>
        <w:t xml:space="preserve"> </w:t>
      </w:r>
      <w:r w:rsidR="008D61AF">
        <w:rPr>
          <w:rFonts w:asciiTheme="minorHAnsi" w:hAnsiTheme="minorHAnsi" w:cstheme="minorHAnsi"/>
          <w:sz w:val="24"/>
        </w:rPr>
        <w:t>but this appointment will be transferred to a new member of the Board during the course of the Autumn Term</w:t>
      </w:r>
      <w:r w:rsidR="00C7560F" w:rsidRPr="00DE012B">
        <w:rPr>
          <w:rFonts w:asciiTheme="minorHAnsi" w:hAnsiTheme="minorHAnsi" w:cstheme="minorHAnsi"/>
          <w:sz w:val="24"/>
        </w:rPr>
        <w:t xml:space="preserve"> and </w:t>
      </w:r>
      <w:r w:rsidR="008D61AF">
        <w:rPr>
          <w:rFonts w:asciiTheme="minorHAnsi" w:hAnsiTheme="minorHAnsi" w:cstheme="minorHAnsi"/>
          <w:sz w:val="24"/>
        </w:rPr>
        <w:t>t</w:t>
      </w:r>
      <w:r w:rsidR="00C7560F" w:rsidRPr="00DE012B">
        <w:rPr>
          <w:rFonts w:asciiTheme="minorHAnsi" w:hAnsiTheme="minorHAnsi" w:cstheme="minorHAnsi"/>
          <w:sz w:val="24"/>
        </w:rPr>
        <w:t xml:space="preserve">he </w:t>
      </w:r>
      <w:r w:rsidR="008D61AF">
        <w:rPr>
          <w:rFonts w:asciiTheme="minorHAnsi" w:hAnsiTheme="minorHAnsi" w:cstheme="minorHAnsi"/>
          <w:sz w:val="24"/>
        </w:rPr>
        <w:t xml:space="preserve">new Trustee </w:t>
      </w:r>
      <w:r w:rsidRPr="00DE012B">
        <w:rPr>
          <w:rFonts w:asciiTheme="minorHAnsi" w:hAnsiTheme="minorHAnsi" w:cstheme="minorHAnsi"/>
          <w:sz w:val="24"/>
        </w:rPr>
        <w:t>will:</w:t>
      </w:r>
    </w:p>
    <w:p w14:paraId="0158C959" w14:textId="6E7BC18E"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Help to raise awareness of </w:t>
      </w:r>
      <w:proofErr w:type="gramStart"/>
      <w:r w:rsidRPr="00DE012B">
        <w:rPr>
          <w:rFonts w:asciiTheme="minorHAnsi" w:hAnsiTheme="minorHAnsi" w:cstheme="minorHAnsi"/>
          <w:sz w:val="24"/>
        </w:rPr>
        <w:t>SEN</w:t>
      </w:r>
      <w:r w:rsidR="0001076F">
        <w:rPr>
          <w:rFonts w:asciiTheme="minorHAnsi" w:hAnsiTheme="minorHAnsi" w:cstheme="minorHAnsi"/>
          <w:sz w:val="24"/>
        </w:rPr>
        <w:t xml:space="preserve">D </w:t>
      </w:r>
      <w:r w:rsidRPr="00DE012B">
        <w:rPr>
          <w:rFonts w:asciiTheme="minorHAnsi" w:hAnsiTheme="minorHAnsi" w:cstheme="minorHAnsi"/>
          <w:sz w:val="24"/>
        </w:rPr>
        <w:t xml:space="preserve"> issues</w:t>
      </w:r>
      <w:proofErr w:type="gramEnd"/>
      <w:r w:rsidRPr="00DE012B">
        <w:rPr>
          <w:rFonts w:asciiTheme="minorHAnsi" w:hAnsiTheme="minorHAnsi" w:cstheme="minorHAnsi"/>
          <w:sz w:val="24"/>
        </w:rPr>
        <w:t xml:space="preserve"> at </w:t>
      </w:r>
      <w:r w:rsidR="00866D3A" w:rsidRPr="00DE012B">
        <w:rPr>
          <w:rFonts w:asciiTheme="minorHAnsi" w:hAnsiTheme="minorHAnsi" w:cstheme="minorHAnsi"/>
          <w:sz w:val="24"/>
        </w:rPr>
        <w:t>Trustee</w:t>
      </w:r>
      <w:r w:rsidRPr="00DE012B">
        <w:rPr>
          <w:rFonts w:asciiTheme="minorHAnsi" w:hAnsiTheme="minorHAnsi" w:cstheme="minorHAnsi"/>
          <w:sz w:val="24"/>
        </w:rPr>
        <w:t xml:space="preserve"> </w:t>
      </w:r>
      <w:r w:rsidR="00866D3A" w:rsidRPr="00DE012B">
        <w:rPr>
          <w:rFonts w:asciiTheme="minorHAnsi" w:hAnsiTheme="minorHAnsi" w:cstheme="minorHAnsi"/>
          <w:sz w:val="24"/>
        </w:rPr>
        <w:t>B</w:t>
      </w:r>
      <w:r w:rsidRPr="00DE012B">
        <w:rPr>
          <w:rFonts w:asciiTheme="minorHAnsi" w:hAnsiTheme="minorHAnsi" w:cstheme="minorHAnsi"/>
          <w:sz w:val="24"/>
        </w:rPr>
        <w:t xml:space="preserve">oard meetings </w:t>
      </w:r>
    </w:p>
    <w:p w14:paraId="46311806" w14:textId="1CBD5608"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Monitor the quality and effectiveness of SEN</w:t>
      </w:r>
      <w:r w:rsidR="0001076F">
        <w:rPr>
          <w:rFonts w:asciiTheme="minorHAnsi" w:hAnsiTheme="minorHAnsi" w:cstheme="minorHAnsi"/>
          <w:sz w:val="24"/>
        </w:rPr>
        <w:t>D</w:t>
      </w:r>
      <w:r w:rsidRPr="00DE012B">
        <w:rPr>
          <w:rFonts w:asciiTheme="minorHAnsi" w:hAnsiTheme="minorHAnsi" w:cstheme="minorHAnsi"/>
          <w:sz w:val="24"/>
        </w:rPr>
        <w:t xml:space="preserve"> and disability provision within the school and update the </w:t>
      </w:r>
      <w:r w:rsidR="00866D3A" w:rsidRPr="00DE012B">
        <w:rPr>
          <w:rFonts w:asciiTheme="minorHAnsi" w:hAnsiTheme="minorHAnsi" w:cstheme="minorHAnsi"/>
          <w:sz w:val="24"/>
        </w:rPr>
        <w:t>Board of Trustees</w:t>
      </w:r>
      <w:r w:rsidRPr="00DE012B">
        <w:rPr>
          <w:rFonts w:asciiTheme="minorHAnsi" w:hAnsiTheme="minorHAnsi" w:cstheme="minorHAnsi"/>
          <w:sz w:val="24"/>
        </w:rPr>
        <w:t xml:space="preserve"> on this </w:t>
      </w:r>
    </w:p>
    <w:p w14:paraId="64737CF7" w14:textId="40FBBF5D"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Work with the </w:t>
      </w:r>
      <w:r w:rsidR="00866D3A" w:rsidRPr="00DE012B">
        <w:rPr>
          <w:rFonts w:asciiTheme="minorHAnsi" w:hAnsiTheme="minorHAnsi" w:cstheme="minorHAnsi"/>
          <w:sz w:val="24"/>
        </w:rPr>
        <w:t>H</w:t>
      </w:r>
      <w:r w:rsidRPr="00DE012B">
        <w:rPr>
          <w:rFonts w:asciiTheme="minorHAnsi" w:hAnsiTheme="minorHAnsi" w:cstheme="minorHAnsi"/>
          <w:sz w:val="24"/>
        </w:rPr>
        <w:t xml:space="preserve">eadteacher and SENCO to determine the strategic development of the SEN </w:t>
      </w:r>
      <w:r w:rsidR="00866D3A" w:rsidRPr="00DE012B">
        <w:rPr>
          <w:rFonts w:asciiTheme="minorHAnsi" w:hAnsiTheme="minorHAnsi" w:cstheme="minorHAnsi"/>
          <w:sz w:val="24"/>
        </w:rPr>
        <w:t>P</w:t>
      </w:r>
      <w:r w:rsidRPr="00DE012B">
        <w:rPr>
          <w:rFonts w:asciiTheme="minorHAnsi" w:hAnsiTheme="minorHAnsi" w:cstheme="minorHAnsi"/>
          <w:sz w:val="24"/>
        </w:rPr>
        <w:t xml:space="preserve">olicy and provision in the school </w:t>
      </w:r>
    </w:p>
    <w:p w14:paraId="14E91F24" w14:textId="77777777" w:rsidR="00B27167" w:rsidRPr="00B27167" w:rsidRDefault="00B27167" w:rsidP="00B27167">
      <w:pPr>
        <w:pStyle w:val="ListParagraph"/>
        <w:numPr>
          <w:ilvl w:val="0"/>
          <w:numId w:val="0"/>
        </w:numPr>
        <w:ind w:left="720"/>
        <w:rPr>
          <w:sz w:val="24"/>
        </w:rPr>
      </w:pPr>
    </w:p>
    <w:p w14:paraId="723C0FD4" w14:textId="77777777" w:rsidR="00955CE1" w:rsidRDefault="00955CE1" w:rsidP="00955CE1">
      <w:pPr>
        <w:pStyle w:val="ListParagraph"/>
        <w:numPr>
          <w:ilvl w:val="0"/>
          <w:numId w:val="0"/>
        </w:numPr>
        <w:ind w:left="720"/>
      </w:pPr>
    </w:p>
    <w:p w14:paraId="3D8DEC6B" w14:textId="03E677E5" w:rsidR="00E573E8" w:rsidRPr="00DE012B" w:rsidRDefault="00E573E8" w:rsidP="00E573E8">
      <w:pPr>
        <w:rPr>
          <w:rFonts w:asciiTheme="minorHAnsi" w:hAnsiTheme="minorHAnsi" w:cstheme="minorHAnsi"/>
          <w:b/>
          <w:sz w:val="24"/>
          <w:u w:val="single"/>
        </w:rPr>
      </w:pPr>
      <w:r w:rsidRPr="00DE012B">
        <w:rPr>
          <w:rFonts w:asciiTheme="minorHAnsi" w:hAnsiTheme="minorHAnsi" w:cstheme="minorHAnsi"/>
          <w:b/>
          <w:sz w:val="24"/>
          <w:u w:val="single"/>
        </w:rPr>
        <w:t xml:space="preserve">The </w:t>
      </w:r>
      <w:r w:rsidR="00866D3A" w:rsidRPr="00DE012B">
        <w:rPr>
          <w:rFonts w:asciiTheme="minorHAnsi" w:hAnsiTheme="minorHAnsi" w:cstheme="minorHAnsi"/>
          <w:b/>
          <w:sz w:val="24"/>
          <w:u w:val="single"/>
        </w:rPr>
        <w:t>He</w:t>
      </w:r>
      <w:r w:rsidRPr="00DE012B">
        <w:rPr>
          <w:rFonts w:asciiTheme="minorHAnsi" w:hAnsiTheme="minorHAnsi" w:cstheme="minorHAnsi"/>
          <w:b/>
          <w:sz w:val="24"/>
          <w:u w:val="single"/>
        </w:rPr>
        <w:t xml:space="preserve">adteacher </w:t>
      </w:r>
    </w:p>
    <w:p w14:paraId="08B392CD" w14:textId="12CCAE65"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 xml:space="preserve">The </w:t>
      </w:r>
      <w:r w:rsidR="00866D3A" w:rsidRPr="00DE012B">
        <w:rPr>
          <w:rFonts w:asciiTheme="minorHAnsi" w:hAnsiTheme="minorHAnsi" w:cstheme="minorHAnsi"/>
          <w:sz w:val="24"/>
        </w:rPr>
        <w:t>H</w:t>
      </w:r>
      <w:r w:rsidRPr="00DE012B">
        <w:rPr>
          <w:rFonts w:asciiTheme="minorHAnsi" w:hAnsiTheme="minorHAnsi" w:cstheme="minorHAnsi"/>
          <w:sz w:val="24"/>
        </w:rPr>
        <w:t>eadteacher will:</w:t>
      </w:r>
    </w:p>
    <w:p w14:paraId="6C137259" w14:textId="269A24AF"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Work with the SENCO and SEN</w:t>
      </w:r>
      <w:r w:rsidR="00DE012B">
        <w:rPr>
          <w:rFonts w:asciiTheme="minorHAnsi" w:hAnsiTheme="minorHAnsi" w:cstheme="minorHAnsi"/>
          <w:sz w:val="24"/>
        </w:rPr>
        <w:t>D</w:t>
      </w:r>
      <w:r w:rsidRPr="00DE012B">
        <w:rPr>
          <w:rFonts w:asciiTheme="minorHAnsi" w:hAnsiTheme="minorHAnsi" w:cstheme="minorHAnsi"/>
          <w:sz w:val="24"/>
        </w:rPr>
        <w:t xml:space="preserve"> </w:t>
      </w:r>
      <w:r w:rsidR="00866D3A" w:rsidRPr="00DE012B">
        <w:rPr>
          <w:rFonts w:asciiTheme="minorHAnsi" w:hAnsiTheme="minorHAnsi" w:cstheme="minorHAnsi"/>
          <w:sz w:val="24"/>
        </w:rPr>
        <w:t>Trustee</w:t>
      </w:r>
      <w:r w:rsidRPr="00DE012B">
        <w:rPr>
          <w:rFonts w:asciiTheme="minorHAnsi" w:hAnsiTheme="minorHAnsi" w:cstheme="minorHAnsi"/>
          <w:sz w:val="24"/>
        </w:rPr>
        <w:t xml:space="preserve"> to determine the strategic development of the SEN</w:t>
      </w:r>
      <w:r w:rsidR="0001076F">
        <w:rPr>
          <w:rFonts w:asciiTheme="minorHAnsi" w:hAnsiTheme="minorHAnsi" w:cstheme="minorHAnsi"/>
          <w:sz w:val="24"/>
        </w:rPr>
        <w:t>D</w:t>
      </w:r>
      <w:r w:rsidRPr="00DE012B">
        <w:rPr>
          <w:rFonts w:asciiTheme="minorHAnsi" w:hAnsiTheme="minorHAnsi" w:cstheme="minorHAnsi"/>
          <w:sz w:val="24"/>
        </w:rPr>
        <w:t xml:space="preserve"> </w:t>
      </w:r>
      <w:r w:rsidR="00866D3A" w:rsidRPr="00DE012B">
        <w:rPr>
          <w:rFonts w:asciiTheme="minorHAnsi" w:hAnsiTheme="minorHAnsi" w:cstheme="minorHAnsi"/>
          <w:sz w:val="24"/>
        </w:rPr>
        <w:t>P</w:t>
      </w:r>
      <w:r w:rsidRPr="00DE012B">
        <w:rPr>
          <w:rFonts w:asciiTheme="minorHAnsi" w:hAnsiTheme="minorHAnsi" w:cstheme="minorHAnsi"/>
          <w:sz w:val="24"/>
        </w:rPr>
        <w:t xml:space="preserve">olicy and provision in the school </w:t>
      </w:r>
    </w:p>
    <w:p w14:paraId="4116C328" w14:textId="4E5C5F13" w:rsidR="00F37A75" w:rsidRPr="00DE012B" w:rsidRDefault="00275C15" w:rsidP="00891BCD">
      <w:pPr>
        <w:pStyle w:val="ListParagraph"/>
        <w:rPr>
          <w:rFonts w:asciiTheme="minorHAnsi" w:hAnsiTheme="minorHAnsi" w:cstheme="minorHAnsi"/>
          <w:sz w:val="24"/>
        </w:rPr>
      </w:pPr>
      <w:r w:rsidRPr="00DE012B">
        <w:rPr>
          <w:rFonts w:asciiTheme="minorHAnsi" w:hAnsiTheme="minorHAnsi" w:cstheme="minorHAnsi"/>
          <w:sz w:val="24"/>
        </w:rPr>
        <w:t>Have</w:t>
      </w:r>
      <w:r w:rsidR="00E573E8" w:rsidRPr="00DE012B">
        <w:rPr>
          <w:rFonts w:asciiTheme="minorHAnsi" w:hAnsiTheme="minorHAnsi" w:cstheme="minorHAnsi"/>
          <w:sz w:val="24"/>
        </w:rPr>
        <w:t xml:space="preserve"> overall responsibility for the provision and progress of learners with SEN</w:t>
      </w:r>
      <w:r w:rsidR="00EC7B9B" w:rsidRPr="00DE012B">
        <w:rPr>
          <w:rFonts w:asciiTheme="minorHAnsi" w:hAnsiTheme="minorHAnsi" w:cstheme="minorHAnsi"/>
          <w:sz w:val="24"/>
        </w:rPr>
        <w:t xml:space="preserve"> and/or a disability</w:t>
      </w:r>
    </w:p>
    <w:p w14:paraId="48B8422E" w14:textId="77777777" w:rsidR="00B27167" w:rsidRPr="00B27167" w:rsidRDefault="00B27167" w:rsidP="00B27167">
      <w:pPr>
        <w:pStyle w:val="ListParagraph"/>
        <w:numPr>
          <w:ilvl w:val="0"/>
          <w:numId w:val="0"/>
        </w:numPr>
        <w:ind w:left="720"/>
        <w:rPr>
          <w:sz w:val="24"/>
        </w:rPr>
      </w:pPr>
    </w:p>
    <w:p w14:paraId="56BDC617" w14:textId="77777777" w:rsidR="00955CE1" w:rsidRDefault="00955CE1" w:rsidP="00955CE1">
      <w:pPr>
        <w:pStyle w:val="ListParagraph"/>
        <w:numPr>
          <w:ilvl w:val="0"/>
          <w:numId w:val="0"/>
        </w:numPr>
        <w:ind w:left="720" w:hanging="360"/>
      </w:pPr>
    </w:p>
    <w:p w14:paraId="2149B511" w14:textId="6C0E6AD6" w:rsidR="00E573E8" w:rsidRPr="00DE012B" w:rsidRDefault="00E573E8" w:rsidP="00E573E8">
      <w:pPr>
        <w:rPr>
          <w:rFonts w:asciiTheme="minorHAnsi" w:hAnsiTheme="minorHAnsi" w:cstheme="minorHAnsi"/>
          <w:b/>
          <w:sz w:val="24"/>
          <w:u w:val="single"/>
        </w:rPr>
      </w:pPr>
      <w:r w:rsidRPr="00DE012B">
        <w:rPr>
          <w:rFonts w:asciiTheme="minorHAnsi" w:hAnsiTheme="minorHAnsi" w:cstheme="minorHAnsi"/>
          <w:b/>
          <w:sz w:val="24"/>
          <w:u w:val="single"/>
        </w:rPr>
        <w:t xml:space="preserve">Class </w:t>
      </w:r>
      <w:r w:rsidR="00866D3A" w:rsidRPr="00DE012B">
        <w:rPr>
          <w:rFonts w:asciiTheme="minorHAnsi" w:hAnsiTheme="minorHAnsi" w:cstheme="minorHAnsi"/>
          <w:b/>
          <w:sz w:val="24"/>
          <w:u w:val="single"/>
        </w:rPr>
        <w:t>T</w:t>
      </w:r>
      <w:r w:rsidRPr="00DE012B">
        <w:rPr>
          <w:rFonts w:asciiTheme="minorHAnsi" w:hAnsiTheme="minorHAnsi" w:cstheme="minorHAnsi"/>
          <w:b/>
          <w:sz w:val="24"/>
          <w:u w:val="single"/>
        </w:rPr>
        <w:t>eachers</w:t>
      </w:r>
    </w:p>
    <w:p w14:paraId="23B4175B" w14:textId="77777777"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Each class teacher is responsible for:</w:t>
      </w:r>
    </w:p>
    <w:p w14:paraId="4EF0D127"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The progress and development of every pupil in their class</w:t>
      </w:r>
    </w:p>
    <w:p w14:paraId="0794AFDF"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Working closely with any teaching assistants or specialist staff to plan and assess the impact of support and interventions and how they can be linked to classroom teaching </w:t>
      </w:r>
    </w:p>
    <w:p w14:paraId="6E2BA44C"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Working with the SENCO to review each pupil’s progress and development and decide on any changes to provision </w:t>
      </w:r>
    </w:p>
    <w:p w14:paraId="1B4AF0D9" w14:textId="6F2759B5" w:rsidR="00E573E8" w:rsidRPr="00DE012B" w:rsidRDefault="00E573E8" w:rsidP="00E573E8">
      <w:pPr>
        <w:pStyle w:val="ListParagraph"/>
        <w:rPr>
          <w:rFonts w:asciiTheme="minorHAnsi" w:hAnsiTheme="minorHAnsi" w:cstheme="minorHAnsi"/>
          <w:sz w:val="24"/>
        </w:rPr>
      </w:pPr>
      <w:r w:rsidRPr="00DE012B">
        <w:rPr>
          <w:rFonts w:asciiTheme="minorHAnsi" w:hAnsiTheme="minorHAnsi" w:cstheme="minorHAnsi"/>
          <w:sz w:val="24"/>
        </w:rPr>
        <w:lastRenderedPageBreak/>
        <w:t>Ensuring they follow this SEN</w:t>
      </w:r>
      <w:r w:rsidR="00DE012B">
        <w:rPr>
          <w:rFonts w:asciiTheme="minorHAnsi" w:hAnsiTheme="minorHAnsi" w:cstheme="minorHAnsi"/>
          <w:sz w:val="24"/>
        </w:rPr>
        <w:t>D</w:t>
      </w:r>
      <w:r w:rsidRPr="00DE012B">
        <w:rPr>
          <w:rFonts w:asciiTheme="minorHAnsi" w:hAnsiTheme="minorHAnsi" w:cstheme="minorHAnsi"/>
          <w:sz w:val="24"/>
        </w:rPr>
        <w:t xml:space="preserve"> </w:t>
      </w:r>
      <w:r w:rsidR="00866D3A" w:rsidRPr="00DE012B">
        <w:rPr>
          <w:rFonts w:asciiTheme="minorHAnsi" w:hAnsiTheme="minorHAnsi" w:cstheme="minorHAnsi"/>
          <w:sz w:val="24"/>
        </w:rPr>
        <w:t>P</w:t>
      </w:r>
      <w:r w:rsidRPr="00DE012B">
        <w:rPr>
          <w:rFonts w:asciiTheme="minorHAnsi" w:hAnsiTheme="minorHAnsi" w:cstheme="minorHAnsi"/>
          <w:sz w:val="24"/>
        </w:rPr>
        <w:t xml:space="preserve">olicy </w:t>
      </w:r>
    </w:p>
    <w:p w14:paraId="073E690D" w14:textId="77777777" w:rsidR="00DE012B" w:rsidRDefault="00DE012B" w:rsidP="00AB4913">
      <w:pPr>
        <w:pStyle w:val="Heading1"/>
      </w:pPr>
      <w:bookmarkStart w:id="8" w:name="_Toc362853009"/>
      <w:bookmarkStart w:id="9" w:name="_Toc492996807"/>
    </w:p>
    <w:p w14:paraId="2506646A" w14:textId="0050C270" w:rsidR="00456549" w:rsidRPr="00B27BFF" w:rsidRDefault="00456549" w:rsidP="00AB4913">
      <w:pPr>
        <w:pStyle w:val="Heading1"/>
      </w:pPr>
      <w:r>
        <w:t xml:space="preserve"> </w:t>
      </w:r>
      <w:r w:rsidR="00E573E8" w:rsidRPr="00B27BFF">
        <w:t>SEN</w:t>
      </w:r>
      <w:r w:rsidR="00DE012B">
        <w:t>D</w:t>
      </w:r>
      <w:r w:rsidR="00E573E8" w:rsidRPr="00B27BFF">
        <w:t xml:space="preserve"> </w:t>
      </w:r>
      <w:r w:rsidR="00B27BFF">
        <w:t>I</w:t>
      </w:r>
      <w:r w:rsidR="00E573E8" w:rsidRPr="00B27BFF">
        <w:t xml:space="preserve">nformation </w:t>
      </w:r>
      <w:r w:rsidR="00B27BFF">
        <w:t>R</w:t>
      </w:r>
      <w:r w:rsidR="00E573E8" w:rsidRPr="00B27BFF">
        <w:t>eport</w:t>
      </w:r>
      <w:bookmarkEnd w:id="8"/>
      <w:bookmarkEnd w:id="9"/>
    </w:p>
    <w:p w14:paraId="251C75E6" w14:textId="77777777" w:rsidR="00955CE1" w:rsidRPr="00955CE1" w:rsidRDefault="00955CE1" w:rsidP="00955CE1"/>
    <w:p w14:paraId="0146F71A" w14:textId="23A53E49" w:rsidR="00E573E8" w:rsidRPr="00DE012B" w:rsidRDefault="00DE012B" w:rsidP="00E573E8">
      <w:pPr>
        <w:rPr>
          <w:rFonts w:asciiTheme="minorHAnsi" w:hAnsiTheme="minorHAnsi" w:cstheme="minorHAnsi"/>
          <w:b/>
          <w:sz w:val="24"/>
          <w:u w:val="single"/>
        </w:rPr>
      </w:pPr>
      <w:r>
        <w:rPr>
          <w:rFonts w:asciiTheme="minorHAnsi" w:hAnsiTheme="minorHAnsi" w:cstheme="minorHAnsi"/>
          <w:b/>
          <w:sz w:val="24"/>
          <w:u w:val="single"/>
        </w:rPr>
        <w:t>What we can</w:t>
      </w:r>
      <w:r w:rsidR="00E573E8" w:rsidRPr="00DE012B">
        <w:rPr>
          <w:rFonts w:asciiTheme="minorHAnsi" w:hAnsiTheme="minorHAnsi" w:cstheme="minorHAnsi"/>
          <w:b/>
          <w:sz w:val="24"/>
          <w:u w:val="single"/>
        </w:rPr>
        <w:t xml:space="preserve"> provide </w:t>
      </w:r>
      <w:r w:rsidR="00955CE1" w:rsidRPr="00DE012B">
        <w:rPr>
          <w:rFonts w:asciiTheme="minorHAnsi" w:hAnsiTheme="minorHAnsi" w:cstheme="minorHAnsi"/>
          <w:b/>
          <w:sz w:val="24"/>
          <w:u w:val="single"/>
        </w:rPr>
        <w:t>at Stella Maris School</w:t>
      </w:r>
    </w:p>
    <w:p w14:paraId="62AA762E" w14:textId="395AB63D" w:rsidR="00866D3A" w:rsidRPr="00DE012B" w:rsidRDefault="00866D3A" w:rsidP="00E573E8">
      <w:pPr>
        <w:rPr>
          <w:rFonts w:asciiTheme="minorHAnsi" w:hAnsiTheme="minorHAnsi" w:cstheme="minorHAnsi"/>
          <w:sz w:val="24"/>
        </w:rPr>
      </w:pPr>
      <w:r w:rsidRPr="00DE012B">
        <w:rPr>
          <w:rFonts w:asciiTheme="minorHAnsi" w:hAnsiTheme="minorHAnsi" w:cstheme="minorHAnsi"/>
          <w:sz w:val="24"/>
        </w:rPr>
        <w:t>Due to the size of our school and the one</w:t>
      </w:r>
      <w:r w:rsidR="00C7560F" w:rsidRPr="00DE012B">
        <w:rPr>
          <w:rFonts w:asciiTheme="minorHAnsi" w:hAnsiTheme="minorHAnsi" w:cstheme="minorHAnsi"/>
          <w:sz w:val="24"/>
        </w:rPr>
        <w:t>-</w:t>
      </w:r>
      <w:r w:rsidRPr="00DE012B">
        <w:rPr>
          <w:rFonts w:asciiTheme="minorHAnsi" w:hAnsiTheme="minorHAnsi" w:cstheme="minorHAnsi"/>
          <w:sz w:val="24"/>
        </w:rPr>
        <w:t>t</w:t>
      </w:r>
      <w:r w:rsidR="00C7560F" w:rsidRPr="00DE012B">
        <w:rPr>
          <w:rFonts w:asciiTheme="minorHAnsi" w:hAnsiTheme="minorHAnsi" w:cstheme="minorHAnsi"/>
          <w:sz w:val="24"/>
        </w:rPr>
        <w:t>o-</w:t>
      </w:r>
      <w:r w:rsidRPr="00DE012B">
        <w:rPr>
          <w:rFonts w:asciiTheme="minorHAnsi" w:hAnsiTheme="minorHAnsi" w:cstheme="minorHAnsi"/>
          <w:sz w:val="24"/>
        </w:rPr>
        <w:t xml:space="preserve">one support all </w:t>
      </w:r>
      <w:r w:rsidR="00C7560F" w:rsidRPr="00DE012B">
        <w:rPr>
          <w:rFonts w:asciiTheme="minorHAnsi" w:hAnsiTheme="minorHAnsi" w:cstheme="minorHAnsi"/>
          <w:sz w:val="24"/>
        </w:rPr>
        <w:t>pupils</w:t>
      </w:r>
      <w:r w:rsidRPr="00DE012B">
        <w:rPr>
          <w:rFonts w:asciiTheme="minorHAnsi" w:hAnsiTheme="minorHAnsi" w:cstheme="minorHAnsi"/>
          <w:sz w:val="24"/>
        </w:rPr>
        <w:t xml:space="preserve"> access in </w:t>
      </w:r>
      <w:r w:rsidR="00F906F7" w:rsidRPr="00DE012B">
        <w:rPr>
          <w:rFonts w:asciiTheme="minorHAnsi" w:hAnsiTheme="minorHAnsi" w:cstheme="minorHAnsi"/>
          <w:sz w:val="24"/>
        </w:rPr>
        <w:t>their</w:t>
      </w:r>
      <w:r w:rsidRPr="00DE012B">
        <w:rPr>
          <w:rFonts w:asciiTheme="minorHAnsi" w:hAnsiTheme="minorHAnsi" w:cstheme="minorHAnsi"/>
          <w:sz w:val="24"/>
        </w:rPr>
        <w:t xml:space="preserve"> small </w:t>
      </w:r>
      <w:proofErr w:type="gramStart"/>
      <w:r w:rsidRPr="00DE012B">
        <w:rPr>
          <w:rFonts w:asciiTheme="minorHAnsi" w:hAnsiTheme="minorHAnsi" w:cstheme="minorHAnsi"/>
          <w:sz w:val="24"/>
        </w:rPr>
        <w:t>class</w:t>
      </w:r>
      <w:r w:rsidR="00F906F7" w:rsidRPr="00DE012B">
        <w:rPr>
          <w:rFonts w:asciiTheme="minorHAnsi" w:hAnsiTheme="minorHAnsi" w:cstheme="minorHAnsi"/>
          <w:sz w:val="24"/>
        </w:rPr>
        <w:t>es</w:t>
      </w:r>
      <w:proofErr w:type="gramEnd"/>
      <w:r w:rsidRPr="00DE012B">
        <w:rPr>
          <w:rFonts w:asciiTheme="minorHAnsi" w:hAnsiTheme="minorHAnsi" w:cstheme="minorHAnsi"/>
          <w:sz w:val="24"/>
        </w:rPr>
        <w:t xml:space="preserve"> children with learning difficulties or an educational disability are serviced well</w:t>
      </w:r>
      <w:r w:rsidR="00C7560F" w:rsidRPr="00DE012B">
        <w:rPr>
          <w:rFonts w:asciiTheme="minorHAnsi" w:hAnsiTheme="minorHAnsi" w:cstheme="minorHAnsi"/>
          <w:sz w:val="24"/>
        </w:rPr>
        <w:t xml:space="preserve"> within the</w:t>
      </w:r>
      <w:r w:rsidR="00F906F7" w:rsidRPr="00DE012B">
        <w:rPr>
          <w:rFonts w:asciiTheme="minorHAnsi" w:hAnsiTheme="minorHAnsi" w:cstheme="minorHAnsi"/>
          <w:sz w:val="24"/>
        </w:rPr>
        <w:t>ir own</w:t>
      </w:r>
      <w:r w:rsidR="00C7560F" w:rsidRPr="00DE012B">
        <w:rPr>
          <w:rFonts w:asciiTheme="minorHAnsi" w:hAnsiTheme="minorHAnsi" w:cstheme="minorHAnsi"/>
          <w:sz w:val="24"/>
        </w:rPr>
        <w:t xml:space="preserve"> class</w:t>
      </w:r>
      <w:r w:rsidR="00F906F7" w:rsidRPr="00DE012B">
        <w:rPr>
          <w:rFonts w:asciiTheme="minorHAnsi" w:hAnsiTheme="minorHAnsi" w:cstheme="minorHAnsi"/>
          <w:sz w:val="24"/>
        </w:rPr>
        <w:t>, but also access intervention in groups or on a one-to-one basis with specialist help outside of the class setting if there is a need.</w:t>
      </w:r>
      <w:r w:rsidRPr="00DE012B">
        <w:rPr>
          <w:rFonts w:asciiTheme="minorHAnsi" w:hAnsiTheme="minorHAnsi" w:cstheme="minorHAnsi"/>
          <w:sz w:val="24"/>
        </w:rPr>
        <w:t xml:space="preserve">  </w:t>
      </w:r>
    </w:p>
    <w:p w14:paraId="1A824397" w14:textId="260EF2A8" w:rsidR="00B00733" w:rsidRPr="00DE012B" w:rsidRDefault="00E573E8" w:rsidP="00E573E8">
      <w:pPr>
        <w:rPr>
          <w:rFonts w:asciiTheme="minorHAnsi" w:hAnsiTheme="minorHAnsi" w:cstheme="minorHAnsi"/>
          <w:sz w:val="24"/>
        </w:rPr>
      </w:pPr>
      <w:r w:rsidRPr="00DE012B">
        <w:rPr>
          <w:rFonts w:asciiTheme="minorHAnsi" w:hAnsiTheme="minorHAnsi" w:cstheme="minorHAnsi"/>
          <w:sz w:val="24"/>
        </w:rPr>
        <w:t xml:space="preserve">Our school currently provides additional and/or different provision for a range of needs, including: </w:t>
      </w:r>
    </w:p>
    <w:p w14:paraId="267FEFC0" w14:textId="77777777" w:rsidR="00955CE1" w:rsidRPr="00DE012B" w:rsidRDefault="00955CE1" w:rsidP="00E573E8">
      <w:pPr>
        <w:rPr>
          <w:rFonts w:asciiTheme="minorHAnsi" w:hAnsiTheme="minorHAnsi" w:cstheme="minorHAnsi"/>
          <w:i/>
          <w:color w:val="C0504D"/>
          <w:sz w:val="24"/>
        </w:rPr>
      </w:pPr>
    </w:p>
    <w:p w14:paraId="1A8A2F28" w14:textId="151D4EA0" w:rsidR="00E573E8" w:rsidRPr="00DE012B" w:rsidRDefault="00E573E8" w:rsidP="00866D3A">
      <w:pPr>
        <w:pStyle w:val="ListParagraph"/>
        <w:rPr>
          <w:rFonts w:asciiTheme="minorHAnsi" w:hAnsiTheme="minorHAnsi" w:cstheme="minorHAnsi"/>
          <w:sz w:val="24"/>
        </w:rPr>
      </w:pPr>
      <w:r w:rsidRPr="00DE012B">
        <w:rPr>
          <w:rFonts w:asciiTheme="minorHAnsi" w:hAnsiTheme="minorHAnsi" w:cstheme="minorHAnsi"/>
          <w:sz w:val="24"/>
        </w:rPr>
        <w:t>Communication and interaction</w:t>
      </w:r>
      <w:r w:rsidR="00866D3A" w:rsidRPr="00DE012B">
        <w:rPr>
          <w:rFonts w:asciiTheme="minorHAnsi" w:hAnsiTheme="minorHAnsi" w:cstheme="minorHAnsi"/>
          <w:sz w:val="24"/>
        </w:rPr>
        <w:t xml:space="preserve"> linked to </w:t>
      </w:r>
      <w:r w:rsidRPr="00DE012B">
        <w:rPr>
          <w:rFonts w:asciiTheme="minorHAnsi" w:hAnsiTheme="minorHAnsi" w:cstheme="minorHAnsi"/>
          <w:sz w:val="24"/>
        </w:rPr>
        <w:t xml:space="preserve">language difficulties </w:t>
      </w:r>
    </w:p>
    <w:p w14:paraId="205E1A9B" w14:textId="77777777" w:rsidR="00955CE1" w:rsidRPr="00DE012B" w:rsidRDefault="00955CE1" w:rsidP="00955CE1">
      <w:pPr>
        <w:pStyle w:val="ListParagraph"/>
        <w:numPr>
          <w:ilvl w:val="0"/>
          <w:numId w:val="0"/>
        </w:numPr>
        <w:ind w:left="720" w:hanging="360"/>
        <w:rPr>
          <w:rFonts w:asciiTheme="minorHAnsi" w:hAnsiTheme="minorHAnsi" w:cstheme="minorHAnsi"/>
          <w:sz w:val="24"/>
        </w:rPr>
      </w:pPr>
    </w:p>
    <w:p w14:paraId="423FDE25" w14:textId="03EB01A2"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Social</w:t>
      </w:r>
      <w:r w:rsidR="00C7560F" w:rsidRPr="00DE012B">
        <w:rPr>
          <w:rFonts w:asciiTheme="minorHAnsi" w:hAnsiTheme="minorHAnsi" w:cstheme="minorHAnsi"/>
          <w:sz w:val="24"/>
        </w:rPr>
        <w:t>/</w:t>
      </w:r>
      <w:r w:rsidR="00866D3A" w:rsidRPr="00DE012B">
        <w:rPr>
          <w:rFonts w:asciiTheme="minorHAnsi" w:hAnsiTheme="minorHAnsi" w:cstheme="minorHAnsi"/>
          <w:sz w:val="24"/>
        </w:rPr>
        <w:t xml:space="preserve">emotional </w:t>
      </w:r>
      <w:r w:rsidR="00C7560F" w:rsidRPr="00DE012B">
        <w:rPr>
          <w:rFonts w:asciiTheme="minorHAnsi" w:hAnsiTheme="minorHAnsi" w:cstheme="minorHAnsi"/>
          <w:sz w:val="24"/>
        </w:rPr>
        <w:t xml:space="preserve">and medical </w:t>
      </w:r>
      <w:r w:rsidR="00866D3A" w:rsidRPr="00DE012B">
        <w:rPr>
          <w:rFonts w:asciiTheme="minorHAnsi" w:hAnsiTheme="minorHAnsi" w:cstheme="minorHAnsi"/>
          <w:sz w:val="24"/>
        </w:rPr>
        <w:t>needs</w:t>
      </w:r>
    </w:p>
    <w:p w14:paraId="3E589EDA" w14:textId="77777777" w:rsidR="00955CE1" w:rsidRPr="00DE012B" w:rsidRDefault="00955CE1" w:rsidP="00955CE1">
      <w:pPr>
        <w:pStyle w:val="ListParagraph"/>
        <w:numPr>
          <w:ilvl w:val="0"/>
          <w:numId w:val="0"/>
        </w:numPr>
        <w:ind w:left="720"/>
        <w:rPr>
          <w:rFonts w:asciiTheme="minorHAnsi" w:hAnsiTheme="minorHAnsi" w:cstheme="minorHAnsi"/>
          <w:sz w:val="24"/>
        </w:rPr>
      </w:pPr>
    </w:p>
    <w:p w14:paraId="273A1403" w14:textId="44ED74AB" w:rsidR="00DC50E7" w:rsidRPr="00DE012B" w:rsidRDefault="00E573E8" w:rsidP="00DC50E7">
      <w:pPr>
        <w:pStyle w:val="ListParagraph"/>
        <w:rPr>
          <w:rFonts w:asciiTheme="minorHAnsi" w:hAnsiTheme="minorHAnsi" w:cstheme="minorHAnsi"/>
          <w:sz w:val="24"/>
        </w:rPr>
      </w:pPr>
      <w:r w:rsidRPr="00DE012B">
        <w:rPr>
          <w:rFonts w:asciiTheme="minorHAnsi" w:hAnsiTheme="minorHAnsi" w:cstheme="minorHAnsi"/>
          <w:sz w:val="24"/>
        </w:rPr>
        <w:t xml:space="preserve">Sensory and/or </w:t>
      </w:r>
      <w:r w:rsidR="00866D3A" w:rsidRPr="00DE012B">
        <w:rPr>
          <w:rFonts w:asciiTheme="minorHAnsi" w:hAnsiTheme="minorHAnsi" w:cstheme="minorHAnsi"/>
          <w:sz w:val="24"/>
        </w:rPr>
        <w:t xml:space="preserve">moderate </w:t>
      </w:r>
      <w:r w:rsidRPr="00DE012B">
        <w:rPr>
          <w:rFonts w:asciiTheme="minorHAnsi" w:hAnsiTheme="minorHAnsi" w:cstheme="minorHAnsi"/>
          <w:sz w:val="24"/>
        </w:rPr>
        <w:t xml:space="preserve">physical needs </w:t>
      </w:r>
    </w:p>
    <w:p w14:paraId="64A1A59A" w14:textId="77777777" w:rsidR="00955CE1" w:rsidRPr="00DE012B" w:rsidRDefault="00955CE1" w:rsidP="00955CE1">
      <w:pPr>
        <w:pStyle w:val="ListParagraph"/>
        <w:numPr>
          <w:ilvl w:val="0"/>
          <w:numId w:val="0"/>
        </w:numPr>
        <w:ind w:left="720"/>
        <w:rPr>
          <w:rFonts w:asciiTheme="minorHAnsi" w:hAnsiTheme="minorHAnsi" w:cstheme="minorHAnsi"/>
          <w:sz w:val="24"/>
        </w:rPr>
      </w:pPr>
    </w:p>
    <w:p w14:paraId="7E803BA9" w14:textId="69EAD32A" w:rsidR="00955CE1" w:rsidRPr="00DE012B" w:rsidRDefault="00DC50E7" w:rsidP="00B27167">
      <w:pPr>
        <w:pStyle w:val="ListParagraph"/>
        <w:rPr>
          <w:rFonts w:asciiTheme="minorHAnsi" w:hAnsiTheme="minorHAnsi" w:cstheme="minorHAnsi"/>
          <w:sz w:val="24"/>
        </w:rPr>
      </w:pPr>
      <w:r w:rsidRPr="00DE012B">
        <w:rPr>
          <w:rFonts w:asciiTheme="minorHAnsi" w:hAnsiTheme="minorHAnsi" w:cstheme="minorHAnsi"/>
          <w:sz w:val="24"/>
        </w:rPr>
        <w:t>M</w:t>
      </w:r>
      <w:r w:rsidR="004671BA" w:rsidRPr="00DE012B">
        <w:rPr>
          <w:rFonts w:asciiTheme="minorHAnsi" w:hAnsiTheme="minorHAnsi" w:cstheme="minorHAnsi"/>
          <w:sz w:val="24"/>
        </w:rPr>
        <w:t>oderat</w:t>
      </w:r>
      <w:r w:rsidR="00866D3A" w:rsidRPr="00DE012B">
        <w:rPr>
          <w:rFonts w:asciiTheme="minorHAnsi" w:hAnsiTheme="minorHAnsi" w:cstheme="minorHAnsi"/>
          <w:sz w:val="24"/>
        </w:rPr>
        <w:t>e</w:t>
      </w:r>
      <w:r w:rsidRPr="00DE012B">
        <w:rPr>
          <w:rFonts w:asciiTheme="minorHAnsi" w:hAnsiTheme="minorHAnsi" w:cstheme="minorHAnsi"/>
          <w:sz w:val="24"/>
        </w:rPr>
        <w:t xml:space="preserve"> learning difficulties</w:t>
      </w:r>
    </w:p>
    <w:p w14:paraId="5485A4C5" w14:textId="77777777" w:rsidR="00955CE1" w:rsidRPr="00DC50E7" w:rsidRDefault="00955CE1" w:rsidP="00955CE1">
      <w:pPr>
        <w:pStyle w:val="ListParagraph"/>
        <w:numPr>
          <w:ilvl w:val="0"/>
          <w:numId w:val="0"/>
        </w:numPr>
        <w:ind w:left="720" w:hanging="360"/>
      </w:pPr>
    </w:p>
    <w:p w14:paraId="7F55C1EB" w14:textId="2CEC2BB6" w:rsidR="00866D3A" w:rsidRPr="00DE012B" w:rsidRDefault="00E573E8" w:rsidP="00E573E8">
      <w:pPr>
        <w:rPr>
          <w:rFonts w:asciiTheme="minorHAnsi" w:hAnsiTheme="minorHAnsi" w:cstheme="minorHAnsi"/>
          <w:b/>
          <w:sz w:val="24"/>
          <w:u w:val="single"/>
        </w:rPr>
      </w:pPr>
      <w:r w:rsidRPr="00DE012B">
        <w:rPr>
          <w:rFonts w:asciiTheme="minorHAnsi" w:hAnsiTheme="minorHAnsi" w:cstheme="minorHAnsi"/>
          <w:b/>
          <w:sz w:val="24"/>
          <w:u w:val="single"/>
        </w:rPr>
        <w:t>Identifying pupils with SEN</w:t>
      </w:r>
      <w:r w:rsidR="00DE012B">
        <w:rPr>
          <w:rFonts w:asciiTheme="minorHAnsi" w:hAnsiTheme="minorHAnsi" w:cstheme="minorHAnsi"/>
          <w:b/>
          <w:sz w:val="24"/>
          <w:u w:val="single"/>
        </w:rPr>
        <w:t>D</w:t>
      </w:r>
      <w:r w:rsidRPr="00DE012B">
        <w:rPr>
          <w:rFonts w:asciiTheme="minorHAnsi" w:hAnsiTheme="minorHAnsi" w:cstheme="minorHAnsi"/>
          <w:b/>
          <w:sz w:val="24"/>
          <w:u w:val="single"/>
        </w:rPr>
        <w:t xml:space="preserve"> and assessing their needs </w:t>
      </w:r>
    </w:p>
    <w:p w14:paraId="0C3BA6F6" w14:textId="77777777" w:rsidR="00955CE1" w:rsidRPr="00955CE1" w:rsidRDefault="00955CE1" w:rsidP="00E573E8">
      <w:pPr>
        <w:rPr>
          <w:rFonts w:cs="Arial"/>
          <w:b/>
          <w:sz w:val="22"/>
          <w:szCs w:val="22"/>
          <w:u w:val="single"/>
        </w:rPr>
      </w:pPr>
    </w:p>
    <w:p w14:paraId="54BE4F7B" w14:textId="3132BAE3" w:rsidR="00955CE1" w:rsidRPr="00DE012B" w:rsidRDefault="00866D3A" w:rsidP="00E573E8">
      <w:pPr>
        <w:rPr>
          <w:rFonts w:asciiTheme="minorHAnsi" w:hAnsiTheme="minorHAnsi" w:cstheme="minorHAnsi"/>
          <w:sz w:val="24"/>
        </w:rPr>
      </w:pPr>
      <w:r w:rsidRPr="00DE012B">
        <w:rPr>
          <w:rFonts w:asciiTheme="minorHAnsi" w:hAnsiTheme="minorHAnsi" w:cstheme="minorHAnsi"/>
          <w:sz w:val="24"/>
        </w:rPr>
        <w:t xml:space="preserve">Any children with needs are identified at the point at which they join the school.  We access reports from former schools and from parents about the special needs which a child may have and then we assess if we have the capacity and staffing to meet that need.  As we are a private school </w:t>
      </w:r>
      <w:r w:rsidR="00C7560F" w:rsidRPr="00DE012B">
        <w:rPr>
          <w:rFonts w:asciiTheme="minorHAnsi" w:hAnsiTheme="minorHAnsi" w:cstheme="minorHAnsi"/>
          <w:sz w:val="24"/>
        </w:rPr>
        <w:t xml:space="preserve">and have a very small </w:t>
      </w:r>
      <w:proofErr w:type="gramStart"/>
      <w:r w:rsidR="00C7560F" w:rsidRPr="00DE012B">
        <w:rPr>
          <w:rFonts w:asciiTheme="minorHAnsi" w:hAnsiTheme="minorHAnsi" w:cstheme="minorHAnsi"/>
          <w:sz w:val="24"/>
        </w:rPr>
        <w:t>staff</w:t>
      </w:r>
      <w:proofErr w:type="gramEnd"/>
      <w:r w:rsidR="00C7560F" w:rsidRPr="00DE012B">
        <w:rPr>
          <w:rFonts w:asciiTheme="minorHAnsi" w:hAnsiTheme="minorHAnsi" w:cstheme="minorHAnsi"/>
          <w:sz w:val="24"/>
        </w:rPr>
        <w:t xml:space="preserve"> </w:t>
      </w:r>
      <w:r w:rsidRPr="00DE012B">
        <w:rPr>
          <w:rFonts w:asciiTheme="minorHAnsi" w:hAnsiTheme="minorHAnsi" w:cstheme="minorHAnsi"/>
          <w:sz w:val="24"/>
        </w:rPr>
        <w:t xml:space="preserve">we have to be certain that we can give value for money </w:t>
      </w:r>
      <w:r w:rsidR="00C7560F" w:rsidRPr="00DE012B">
        <w:rPr>
          <w:rFonts w:asciiTheme="minorHAnsi" w:hAnsiTheme="minorHAnsi" w:cstheme="minorHAnsi"/>
          <w:sz w:val="24"/>
        </w:rPr>
        <w:t xml:space="preserve">and have the necessary expertise within the area of a specific disability or learning need </w:t>
      </w:r>
      <w:r w:rsidRPr="00DE012B">
        <w:rPr>
          <w:rFonts w:asciiTheme="minorHAnsi" w:hAnsiTheme="minorHAnsi" w:cstheme="minorHAnsi"/>
          <w:sz w:val="24"/>
        </w:rPr>
        <w:t xml:space="preserve">before a child is accepted into the school.  </w:t>
      </w:r>
    </w:p>
    <w:p w14:paraId="33D1ADAD" w14:textId="77777777" w:rsidR="00955CE1" w:rsidRPr="00DE012B" w:rsidRDefault="00955CE1" w:rsidP="00E573E8">
      <w:pPr>
        <w:rPr>
          <w:rFonts w:asciiTheme="minorHAnsi" w:hAnsiTheme="minorHAnsi" w:cstheme="minorHAnsi"/>
          <w:sz w:val="24"/>
        </w:rPr>
      </w:pPr>
    </w:p>
    <w:p w14:paraId="7C83984C" w14:textId="2DD127D3" w:rsidR="00955CE1" w:rsidRPr="00DE012B" w:rsidRDefault="00866D3A" w:rsidP="00E573E8">
      <w:pPr>
        <w:rPr>
          <w:rFonts w:asciiTheme="minorHAnsi" w:hAnsiTheme="minorHAnsi" w:cstheme="minorHAnsi"/>
          <w:sz w:val="24"/>
        </w:rPr>
      </w:pPr>
      <w:r w:rsidRPr="00DE012B">
        <w:rPr>
          <w:rFonts w:asciiTheme="minorHAnsi" w:hAnsiTheme="minorHAnsi" w:cstheme="minorHAnsi"/>
          <w:sz w:val="24"/>
        </w:rPr>
        <w:t>Children who present with learning needs as they progress through the school are brought to the attention of the SENCO and Hea</w:t>
      </w:r>
      <w:r w:rsidR="00955CE1" w:rsidRPr="00DE012B">
        <w:rPr>
          <w:rFonts w:asciiTheme="minorHAnsi" w:hAnsiTheme="minorHAnsi" w:cstheme="minorHAnsi"/>
          <w:sz w:val="24"/>
        </w:rPr>
        <w:t>d</w:t>
      </w:r>
      <w:r w:rsidRPr="00DE012B">
        <w:rPr>
          <w:rFonts w:asciiTheme="minorHAnsi" w:hAnsiTheme="minorHAnsi" w:cstheme="minorHAnsi"/>
          <w:sz w:val="24"/>
        </w:rPr>
        <w:t xml:space="preserve">teacher </w:t>
      </w:r>
      <w:r w:rsidR="00753CD8" w:rsidRPr="00DE012B">
        <w:rPr>
          <w:rFonts w:asciiTheme="minorHAnsi" w:hAnsiTheme="minorHAnsi" w:cstheme="minorHAnsi"/>
          <w:sz w:val="24"/>
        </w:rPr>
        <w:t xml:space="preserve">and a plan of action is put into </w:t>
      </w:r>
      <w:r w:rsidR="00C7560F" w:rsidRPr="00DE012B">
        <w:rPr>
          <w:rFonts w:asciiTheme="minorHAnsi" w:hAnsiTheme="minorHAnsi" w:cstheme="minorHAnsi"/>
          <w:sz w:val="24"/>
        </w:rPr>
        <w:t>operation</w:t>
      </w:r>
      <w:r w:rsidR="00753CD8" w:rsidRPr="00DE012B">
        <w:rPr>
          <w:rFonts w:asciiTheme="minorHAnsi" w:hAnsiTheme="minorHAnsi" w:cstheme="minorHAnsi"/>
          <w:sz w:val="24"/>
        </w:rPr>
        <w:t xml:space="preserve">.  This will involve the parents at every level, whether it is a serious need or if </w:t>
      </w:r>
      <w:r w:rsidR="00B27167" w:rsidRPr="00DE012B">
        <w:rPr>
          <w:rFonts w:asciiTheme="minorHAnsi" w:hAnsiTheme="minorHAnsi" w:cstheme="minorHAnsi"/>
          <w:sz w:val="24"/>
        </w:rPr>
        <w:t xml:space="preserve">it is just </w:t>
      </w:r>
      <w:r w:rsidR="00753CD8" w:rsidRPr="00DE012B">
        <w:rPr>
          <w:rFonts w:asciiTheme="minorHAnsi" w:hAnsiTheme="minorHAnsi" w:cstheme="minorHAnsi"/>
          <w:sz w:val="24"/>
        </w:rPr>
        <w:t xml:space="preserve">some additional temporary intervention </w:t>
      </w:r>
      <w:r w:rsidR="00B27167" w:rsidRPr="00DE012B">
        <w:rPr>
          <w:rFonts w:asciiTheme="minorHAnsi" w:hAnsiTheme="minorHAnsi" w:cstheme="minorHAnsi"/>
          <w:sz w:val="24"/>
        </w:rPr>
        <w:t xml:space="preserve">which </w:t>
      </w:r>
      <w:r w:rsidR="00753CD8" w:rsidRPr="00DE012B">
        <w:rPr>
          <w:rFonts w:asciiTheme="minorHAnsi" w:hAnsiTheme="minorHAnsi" w:cstheme="minorHAnsi"/>
          <w:sz w:val="24"/>
        </w:rPr>
        <w:t>is required.</w:t>
      </w:r>
    </w:p>
    <w:p w14:paraId="664C94D3" w14:textId="77777777" w:rsidR="00955CE1" w:rsidRPr="00DE012B" w:rsidRDefault="00955CE1" w:rsidP="00E573E8">
      <w:pPr>
        <w:rPr>
          <w:rFonts w:asciiTheme="minorHAnsi" w:hAnsiTheme="minorHAnsi" w:cstheme="minorHAnsi"/>
          <w:sz w:val="24"/>
        </w:rPr>
      </w:pPr>
    </w:p>
    <w:p w14:paraId="5A92794C" w14:textId="564DCE57" w:rsidR="00955CE1" w:rsidRPr="00DE012B" w:rsidRDefault="00E573E8" w:rsidP="00E573E8">
      <w:pPr>
        <w:rPr>
          <w:rFonts w:asciiTheme="minorHAnsi" w:hAnsiTheme="minorHAnsi" w:cstheme="minorHAnsi"/>
          <w:sz w:val="24"/>
        </w:rPr>
      </w:pPr>
      <w:r w:rsidRPr="00DE012B">
        <w:rPr>
          <w:rFonts w:asciiTheme="minorHAnsi" w:hAnsiTheme="minorHAnsi" w:cstheme="minorHAnsi"/>
          <w:sz w:val="24"/>
        </w:rPr>
        <w:t>We will assess each pupil’s current skills and levels of attainment on entry, which will build on previous settings and Key Stages, where appropriate. Class teachers will make regular assessments of progress for all pupils an</w:t>
      </w:r>
      <w:r w:rsidR="00B7574E" w:rsidRPr="00DE012B">
        <w:rPr>
          <w:rFonts w:asciiTheme="minorHAnsi" w:hAnsiTheme="minorHAnsi" w:cstheme="minorHAnsi"/>
          <w:sz w:val="24"/>
        </w:rPr>
        <w:t>d identify those whose progress</w:t>
      </w:r>
      <w:r w:rsidRPr="00DE012B">
        <w:rPr>
          <w:rFonts w:asciiTheme="minorHAnsi" w:hAnsiTheme="minorHAnsi" w:cstheme="minorHAnsi"/>
          <w:sz w:val="24"/>
        </w:rPr>
        <w:t>:</w:t>
      </w:r>
    </w:p>
    <w:p w14:paraId="3661ACEA" w14:textId="77777777" w:rsidR="00E573E8" w:rsidRPr="00DE012B" w:rsidRDefault="00B7574E" w:rsidP="00891BCD">
      <w:pPr>
        <w:pStyle w:val="ListParagraph"/>
        <w:rPr>
          <w:rFonts w:asciiTheme="minorHAnsi" w:hAnsiTheme="minorHAnsi" w:cstheme="minorHAnsi"/>
          <w:sz w:val="24"/>
        </w:rPr>
      </w:pPr>
      <w:r w:rsidRPr="00DE012B">
        <w:rPr>
          <w:rFonts w:asciiTheme="minorHAnsi" w:hAnsiTheme="minorHAnsi" w:cstheme="minorHAnsi"/>
          <w:sz w:val="24"/>
        </w:rPr>
        <w:t>Is s</w:t>
      </w:r>
      <w:r w:rsidR="00E573E8" w:rsidRPr="00DE012B">
        <w:rPr>
          <w:rFonts w:asciiTheme="minorHAnsi" w:hAnsiTheme="minorHAnsi" w:cstheme="minorHAnsi"/>
          <w:sz w:val="24"/>
        </w:rPr>
        <w:t>ignificantly slower than that of their peers starting from the same baseline</w:t>
      </w:r>
    </w:p>
    <w:p w14:paraId="5C334B59"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Fails to match or better the child’s previous rate of progress</w:t>
      </w:r>
    </w:p>
    <w:p w14:paraId="36DE73F8"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lastRenderedPageBreak/>
        <w:t>Fails to close the attainment gap between the child and their peers</w:t>
      </w:r>
    </w:p>
    <w:p w14:paraId="0F13B462" w14:textId="404442A2"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Widens the attainment gap </w:t>
      </w:r>
    </w:p>
    <w:p w14:paraId="15BD1B85" w14:textId="77777777" w:rsidR="00955CE1" w:rsidRPr="00B27167" w:rsidRDefault="00955CE1" w:rsidP="00955CE1">
      <w:pPr>
        <w:pStyle w:val="ListParagraph"/>
        <w:numPr>
          <w:ilvl w:val="0"/>
          <w:numId w:val="0"/>
        </w:numPr>
        <w:ind w:left="720"/>
        <w:rPr>
          <w:sz w:val="24"/>
        </w:rPr>
      </w:pPr>
    </w:p>
    <w:p w14:paraId="01FBCB6D" w14:textId="12D5688E" w:rsidR="00E573E8" w:rsidRPr="00DE012B" w:rsidRDefault="00E573E8" w:rsidP="00891BCD">
      <w:pPr>
        <w:rPr>
          <w:rFonts w:asciiTheme="minorHAnsi" w:hAnsiTheme="minorHAnsi" w:cstheme="minorHAnsi"/>
          <w:sz w:val="24"/>
        </w:rPr>
      </w:pPr>
      <w:r w:rsidRPr="00DE012B">
        <w:rPr>
          <w:rFonts w:asciiTheme="minorHAnsi" w:hAnsiTheme="minorHAnsi" w:cstheme="minorHAnsi"/>
          <w:sz w:val="24"/>
        </w:rPr>
        <w:t xml:space="preserve">This may include progress in areas other than attainment, for example, social needs. </w:t>
      </w:r>
    </w:p>
    <w:p w14:paraId="2018BBA5" w14:textId="77777777" w:rsidR="00955CE1" w:rsidRPr="00DE012B" w:rsidRDefault="00955CE1" w:rsidP="00891BCD">
      <w:pPr>
        <w:rPr>
          <w:rFonts w:asciiTheme="minorHAnsi" w:hAnsiTheme="minorHAnsi" w:cstheme="minorHAnsi"/>
          <w:sz w:val="24"/>
        </w:rPr>
      </w:pPr>
    </w:p>
    <w:p w14:paraId="2E5D9D3D" w14:textId="5B989EE6" w:rsidR="00E573E8" w:rsidRPr="00DE012B" w:rsidRDefault="00E573E8" w:rsidP="00891BCD">
      <w:pPr>
        <w:rPr>
          <w:rFonts w:asciiTheme="minorHAnsi" w:hAnsiTheme="minorHAnsi" w:cstheme="minorHAnsi"/>
          <w:sz w:val="24"/>
        </w:rPr>
      </w:pPr>
      <w:r w:rsidRPr="00DE012B">
        <w:rPr>
          <w:rFonts w:asciiTheme="minorHAnsi" w:hAnsiTheme="minorHAnsi" w:cstheme="minorHAnsi"/>
          <w:sz w:val="24"/>
        </w:rPr>
        <w:t xml:space="preserve">Slow progress and low attainment will not automatically mean a pupil is recorded as having SEN.  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w:t>
      </w:r>
      <w:r w:rsidR="00466C20" w:rsidRPr="00DE012B">
        <w:rPr>
          <w:rFonts w:asciiTheme="minorHAnsi" w:hAnsiTheme="minorHAnsi" w:cstheme="minorHAnsi"/>
          <w:sz w:val="24"/>
        </w:rPr>
        <w:t>required</w:t>
      </w:r>
      <w:r w:rsidRPr="00DE012B">
        <w:rPr>
          <w:rFonts w:asciiTheme="minorHAnsi" w:hAnsiTheme="minorHAnsi" w:cstheme="minorHAnsi"/>
          <w:sz w:val="24"/>
        </w:rPr>
        <w:t xml:space="preserve">. </w:t>
      </w:r>
    </w:p>
    <w:p w14:paraId="719D65EB" w14:textId="77777777" w:rsidR="00955CE1" w:rsidRDefault="00955CE1" w:rsidP="00891BCD"/>
    <w:p w14:paraId="586601C1" w14:textId="38CF1E0E" w:rsidR="00E573E8" w:rsidRPr="00DE012B" w:rsidRDefault="00E573E8" w:rsidP="00E573E8">
      <w:pPr>
        <w:rPr>
          <w:rFonts w:ascii="Calibri" w:hAnsi="Calibri" w:cs="Calibri"/>
          <w:b/>
          <w:sz w:val="24"/>
          <w:u w:val="single"/>
        </w:rPr>
      </w:pPr>
      <w:r w:rsidRPr="00DE012B">
        <w:rPr>
          <w:rFonts w:ascii="Calibri" w:hAnsi="Calibri" w:cs="Calibri"/>
          <w:b/>
          <w:sz w:val="24"/>
          <w:u w:val="single"/>
        </w:rPr>
        <w:t xml:space="preserve">Consulting and involving pupils and parents </w:t>
      </w:r>
    </w:p>
    <w:p w14:paraId="7CC0BED9" w14:textId="77777777" w:rsidR="00955CE1" w:rsidRPr="00DE012B" w:rsidRDefault="00955CE1" w:rsidP="00E573E8">
      <w:pPr>
        <w:rPr>
          <w:rFonts w:asciiTheme="minorHAnsi" w:hAnsiTheme="minorHAnsi" w:cstheme="minorHAnsi"/>
          <w:b/>
          <w:sz w:val="22"/>
          <w:szCs w:val="22"/>
          <w:u w:val="single"/>
        </w:rPr>
      </w:pPr>
    </w:p>
    <w:p w14:paraId="22DA1788" w14:textId="09667AC7"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We will have an early discussion with t</w:t>
      </w:r>
      <w:r w:rsidR="00753CD8" w:rsidRPr="00DE012B">
        <w:rPr>
          <w:rFonts w:asciiTheme="minorHAnsi" w:hAnsiTheme="minorHAnsi" w:cstheme="minorHAnsi"/>
          <w:sz w:val="24"/>
        </w:rPr>
        <w:t>he</w:t>
      </w:r>
      <w:r w:rsidRPr="00DE012B">
        <w:rPr>
          <w:rFonts w:asciiTheme="minorHAnsi" w:hAnsiTheme="minorHAnsi" w:cstheme="minorHAnsi"/>
          <w:sz w:val="24"/>
        </w:rPr>
        <w:t xml:space="preserve"> parents </w:t>
      </w:r>
      <w:r w:rsidR="00753CD8" w:rsidRPr="00DE012B">
        <w:rPr>
          <w:rFonts w:asciiTheme="minorHAnsi" w:hAnsiTheme="minorHAnsi" w:cstheme="minorHAnsi"/>
          <w:sz w:val="24"/>
        </w:rPr>
        <w:t xml:space="preserve">of the child </w:t>
      </w:r>
      <w:r w:rsidRPr="00DE012B">
        <w:rPr>
          <w:rFonts w:asciiTheme="minorHAnsi" w:hAnsiTheme="minorHAnsi" w:cstheme="minorHAnsi"/>
          <w:sz w:val="24"/>
        </w:rPr>
        <w:t xml:space="preserve">when identifying whether they need special educational provision. These conversations will make sure </w:t>
      </w:r>
      <w:r w:rsidR="00B50738" w:rsidRPr="00DE012B">
        <w:rPr>
          <w:rFonts w:asciiTheme="minorHAnsi" w:hAnsiTheme="minorHAnsi" w:cstheme="minorHAnsi"/>
          <w:sz w:val="24"/>
        </w:rPr>
        <w:t>that</w:t>
      </w:r>
      <w:r w:rsidRPr="00DE012B">
        <w:rPr>
          <w:rFonts w:asciiTheme="minorHAnsi" w:hAnsiTheme="minorHAnsi" w:cstheme="minorHAnsi"/>
          <w:sz w:val="24"/>
        </w:rPr>
        <w:t>:</w:t>
      </w:r>
    </w:p>
    <w:p w14:paraId="3714D28F" w14:textId="77777777" w:rsidR="00955CE1" w:rsidRPr="00DE012B" w:rsidRDefault="00955CE1" w:rsidP="00E573E8">
      <w:pPr>
        <w:rPr>
          <w:rFonts w:asciiTheme="minorHAnsi" w:hAnsiTheme="minorHAnsi" w:cstheme="minorHAnsi"/>
          <w:sz w:val="24"/>
        </w:rPr>
      </w:pPr>
    </w:p>
    <w:p w14:paraId="23C57069" w14:textId="77777777" w:rsidR="00E573E8" w:rsidRPr="00DE012B" w:rsidRDefault="00B50738" w:rsidP="00891BCD">
      <w:pPr>
        <w:pStyle w:val="ListParagraph"/>
        <w:rPr>
          <w:rFonts w:asciiTheme="minorHAnsi" w:hAnsiTheme="minorHAnsi" w:cstheme="minorHAnsi"/>
          <w:sz w:val="24"/>
        </w:rPr>
      </w:pPr>
      <w:r w:rsidRPr="00DE012B">
        <w:rPr>
          <w:rFonts w:asciiTheme="minorHAnsi" w:hAnsiTheme="minorHAnsi" w:cstheme="minorHAnsi"/>
          <w:sz w:val="24"/>
        </w:rPr>
        <w:t>Everyone develops a</w:t>
      </w:r>
      <w:r w:rsidR="00E573E8" w:rsidRPr="00DE012B">
        <w:rPr>
          <w:rFonts w:asciiTheme="minorHAnsi" w:hAnsiTheme="minorHAnsi" w:cstheme="minorHAnsi"/>
          <w:sz w:val="24"/>
        </w:rPr>
        <w:t xml:space="preserve"> good understanding of the pupil’s areas of strength and difficulty</w:t>
      </w:r>
    </w:p>
    <w:p w14:paraId="687621DE" w14:textId="77777777" w:rsidR="00E573E8" w:rsidRPr="00DE012B" w:rsidRDefault="00B50738" w:rsidP="00891BCD">
      <w:pPr>
        <w:pStyle w:val="ListParagraph"/>
        <w:rPr>
          <w:rFonts w:asciiTheme="minorHAnsi" w:hAnsiTheme="minorHAnsi" w:cstheme="minorHAnsi"/>
          <w:sz w:val="24"/>
        </w:rPr>
      </w:pPr>
      <w:r w:rsidRPr="00DE012B">
        <w:rPr>
          <w:rFonts w:asciiTheme="minorHAnsi" w:hAnsiTheme="minorHAnsi" w:cstheme="minorHAnsi"/>
          <w:sz w:val="24"/>
        </w:rPr>
        <w:t xml:space="preserve">We </w:t>
      </w:r>
      <w:proofErr w:type="gramStart"/>
      <w:r w:rsidRPr="00DE012B">
        <w:rPr>
          <w:rFonts w:asciiTheme="minorHAnsi" w:hAnsiTheme="minorHAnsi" w:cstheme="minorHAnsi"/>
          <w:sz w:val="24"/>
        </w:rPr>
        <w:t>take into account</w:t>
      </w:r>
      <w:proofErr w:type="gramEnd"/>
      <w:r w:rsidRPr="00DE012B">
        <w:rPr>
          <w:rFonts w:asciiTheme="minorHAnsi" w:hAnsiTheme="minorHAnsi" w:cstheme="minorHAnsi"/>
          <w:sz w:val="24"/>
        </w:rPr>
        <w:t xml:space="preserve"> t</w:t>
      </w:r>
      <w:r w:rsidR="00E573E8" w:rsidRPr="00DE012B">
        <w:rPr>
          <w:rFonts w:asciiTheme="minorHAnsi" w:hAnsiTheme="minorHAnsi" w:cstheme="minorHAnsi"/>
          <w:sz w:val="24"/>
        </w:rPr>
        <w:t>he parents’ concerns</w:t>
      </w:r>
    </w:p>
    <w:p w14:paraId="16FE248E" w14:textId="77777777" w:rsidR="00E573E8" w:rsidRPr="00DE012B" w:rsidRDefault="00B50738" w:rsidP="00891BCD">
      <w:pPr>
        <w:pStyle w:val="ListParagraph"/>
        <w:rPr>
          <w:rFonts w:asciiTheme="minorHAnsi" w:hAnsiTheme="minorHAnsi" w:cstheme="minorHAnsi"/>
          <w:sz w:val="24"/>
        </w:rPr>
      </w:pPr>
      <w:r w:rsidRPr="00DE012B">
        <w:rPr>
          <w:rFonts w:asciiTheme="minorHAnsi" w:hAnsiTheme="minorHAnsi" w:cstheme="minorHAnsi"/>
          <w:sz w:val="24"/>
        </w:rPr>
        <w:t>Everyone understands t</w:t>
      </w:r>
      <w:r w:rsidR="00E573E8" w:rsidRPr="00DE012B">
        <w:rPr>
          <w:rFonts w:asciiTheme="minorHAnsi" w:hAnsiTheme="minorHAnsi" w:cstheme="minorHAnsi"/>
          <w:sz w:val="24"/>
        </w:rPr>
        <w:t>he agreed outcomes sought for the child</w:t>
      </w:r>
    </w:p>
    <w:p w14:paraId="2ECD2C6F" w14:textId="17350326" w:rsidR="00E573E8" w:rsidRPr="00DE012B" w:rsidRDefault="00B50738" w:rsidP="00891BCD">
      <w:pPr>
        <w:pStyle w:val="ListParagraph"/>
        <w:rPr>
          <w:rFonts w:asciiTheme="minorHAnsi" w:hAnsiTheme="minorHAnsi" w:cstheme="minorHAnsi"/>
          <w:sz w:val="24"/>
        </w:rPr>
      </w:pPr>
      <w:r w:rsidRPr="00DE012B">
        <w:rPr>
          <w:rFonts w:asciiTheme="minorHAnsi" w:hAnsiTheme="minorHAnsi" w:cstheme="minorHAnsi"/>
          <w:sz w:val="24"/>
        </w:rPr>
        <w:t>Everyone is clear on what t</w:t>
      </w:r>
      <w:r w:rsidR="00E573E8" w:rsidRPr="00DE012B">
        <w:rPr>
          <w:rFonts w:asciiTheme="minorHAnsi" w:hAnsiTheme="minorHAnsi" w:cstheme="minorHAnsi"/>
          <w:sz w:val="24"/>
        </w:rPr>
        <w:t xml:space="preserve">he next steps </w:t>
      </w:r>
      <w:r w:rsidRPr="00DE012B">
        <w:rPr>
          <w:rFonts w:asciiTheme="minorHAnsi" w:hAnsiTheme="minorHAnsi" w:cstheme="minorHAnsi"/>
          <w:sz w:val="24"/>
        </w:rPr>
        <w:t>are</w:t>
      </w:r>
    </w:p>
    <w:p w14:paraId="67C68AD0" w14:textId="77777777" w:rsidR="00955CE1" w:rsidRPr="00DE012B" w:rsidRDefault="00955CE1" w:rsidP="00955CE1">
      <w:pPr>
        <w:pStyle w:val="ListParagraph"/>
        <w:numPr>
          <w:ilvl w:val="0"/>
          <w:numId w:val="0"/>
        </w:numPr>
        <w:rPr>
          <w:rFonts w:asciiTheme="minorHAnsi" w:hAnsiTheme="minorHAnsi" w:cstheme="minorHAnsi"/>
          <w:sz w:val="24"/>
        </w:rPr>
      </w:pPr>
    </w:p>
    <w:p w14:paraId="102E77CB" w14:textId="77777777"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 xml:space="preserve">Notes of these early discussions will be added to the pupil’s record and given to their parents. </w:t>
      </w:r>
    </w:p>
    <w:p w14:paraId="61B65593" w14:textId="1F6C04AA"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We will formally notify parents when</w:t>
      </w:r>
      <w:r w:rsidR="00DF1505" w:rsidRPr="00DE012B">
        <w:rPr>
          <w:rFonts w:asciiTheme="minorHAnsi" w:hAnsiTheme="minorHAnsi" w:cstheme="minorHAnsi"/>
          <w:sz w:val="24"/>
        </w:rPr>
        <w:t xml:space="preserve"> it is decided that a pupil will</w:t>
      </w:r>
      <w:r w:rsidRPr="00DE012B">
        <w:rPr>
          <w:rFonts w:asciiTheme="minorHAnsi" w:hAnsiTheme="minorHAnsi" w:cstheme="minorHAnsi"/>
          <w:sz w:val="24"/>
        </w:rPr>
        <w:t xml:space="preserve"> receive SEN</w:t>
      </w:r>
      <w:r w:rsidR="00DE012B" w:rsidRPr="00DE012B">
        <w:rPr>
          <w:rFonts w:asciiTheme="minorHAnsi" w:hAnsiTheme="minorHAnsi" w:cstheme="minorHAnsi"/>
          <w:sz w:val="24"/>
        </w:rPr>
        <w:t>D</w:t>
      </w:r>
      <w:r w:rsidRPr="00DE012B">
        <w:rPr>
          <w:rFonts w:asciiTheme="minorHAnsi" w:hAnsiTheme="minorHAnsi" w:cstheme="minorHAnsi"/>
          <w:sz w:val="24"/>
        </w:rPr>
        <w:t xml:space="preserve"> support. </w:t>
      </w:r>
    </w:p>
    <w:p w14:paraId="57164060" w14:textId="0BB0906C" w:rsidR="00955CE1" w:rsidRDefault="00955CE1" w:rsidP="00E573E8">
      <w:pPr>
        <w:rPr>
          <w:rFonts w:cs="Arial"/>
          <w:szCs w:val="20"/>
        </w:rPr>
      </w:pPr>
    </w:p>
    <w:p w14:paraId="0FA14825" w14:textId="39595CCD" w:rsidR="00955CE1" w:rsidRDefault="00955CE1" w:rsidP="00E573E8">
      <w:pPr>
        <w:rPr>
          <w:rFonts w:cs="Arial"/>
          <w:szCs w:val="20"/>
        </w:rPr>
      </w:pPr>
    </w:p>
    <w:p w14:paraId="344A0881" w14:textId="77777777" w:rsidR="00955CE1" w:rsidRPr="00955CE1" w:rsidRDefault="00955CE1" w:rsidP="00E573E8">
      <w:pPr>
        <w:rPr>
          <w:rFonts w:cs="Arial"/>
          <w:szCs w:val="20"/>
          <w:u w:val="single"/>
        </w:rPr>
      </w:pPr>
    </w:p>
    <w:p w14:paraId="2AFDD666" w14:textId="51D09782" w:rsidR="00E573E8" w:rsidRPr="00DE012B" w:rsidRDefault="00E573E8" w:rsidP="00E573E8">
      <w:pPr>
        <w:spacing w:after="72"/>
        <w:rPr>
          <w:rFonts w:asciiTheme="minorHAnsi" w:hAnsiTheme="minorHAnsi" w:cstheme="minorHAnsi"/>
          <w:b/>
          <w:sz w:val="24"/>
          <w:u w:val="single"/>
        </w:rPr>
      </w:pPr>
      <w:r w:rsidRPr="00DE012B">
        <w:rPr>
          <w:rFonts w:asciiTheme="minorHAnsi" w:hAnsiTheme="minorHAnsi" w:cstheme="minorHAnsi"/>
          <w:b/>
          <w:sz w:val="24"/>
          <w:u w:val="single"/>
        </w:rPr>
        <w:t>Assessing and reviewing pupils' progress towards outcomes</w:t>
      </w:r>
    </w:p>
    <w:p w14:paraId="4A51493E" w14:textId="77777777" w:rsidR="00955CE1" w:rsidRPr="00955CE1" w:rsidRDefault="00955CE1" w:rsidP="00E573E8">
      <w:pPr>
        <w:spacing w:after="72"/>
        <w:rPr>
          <w:rFonts w:cs="Arial"/>
          <w:b/>
          <w:sz w:val="22"/>
          <w:szCs w:val="22"/>
          <w:u w:val="single"/>
        </w:rPr>
      </w:pPr>
    </w:p>
    <w:p w14:paraId="71B91A24" w14:textId="77777777"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 xml:space="preserve">We will follow the graduated approach and the four-part cycle of </w:t>
      </w:r>
      <w:r w:rsidRPr="00DE012B">
        <w:rPr>
          <w:rFonts w:asciiTheme="minorHAnsi" w:hAnsiTheme="minorHAnsi" w:cstheme="minorHAnsi"/>
          <w:b/>
          <w:sz w:val="24"/>
        </w:rPr>
        <w:t>assess, plan, do, review</w:t>
      </w:r>
      <w:r w:rsidRPr="00DE012B">
        <w:rPr>
          <w:rFonts w:asciiTheme="minorHAnsi" w:hAnsiTheme="minorHAnsi" w:cstheme="minorHAnsi"/>
          <w:sz w:val="24"/>
        </w:rPr>
        <w:t xml:space="preserve">.  </w:t>
      </w:r>
    </w:p>
    <w:p w14:paraId="652CBD5A" w14:textId="2B73A265" w:rsidR="00E573E8" w:rsidRPr="00DE012B" w:rsidRDefault="00E573E8" w:rsidP="00E573E8">
      <w:pPr>
        <w:rPr>
          <w:rFonts w:asciiTheme="minorHAnsi" w:hAnsiTheme="minorHAnsi" w:cstheme="minorHAnsi"/>
          <w:sz w:val="24"/>
        </w:rPr>
      </w:pPr>
      <w:r w:rsidRPr="00DE012B">
        <w:rPr>
          <w:rFonts w:asciiTheme="minorHAnsi" w:hAnsiTheme="minorHAnsi" w:cstheme="minorHAnsi"/>
          <w:sz w:val="24"/>
        </w:rPr>
        <w:t>The class or subject teacher will work with the SENCO to carry out a clear analysis of the pupil’s needs. This will draw on:</w:t>
      </w:r>
    </w:p>
    <w:p w14:paraId="0E29D27D" w14:textId="77777777" w:rsidR="00955CE1" w:rsidRPr="00DE012B" w:rsidRDefault="00955CE1" w:rsidP="00E573E8">
      <w:pPr>
        <w:rPr>
          <w:rFonts w:asciiTheme="minorHAnsi" w:hAnsiTheme="minorHAnsi" w:cstheme="minorHAnsi"/>
          <w:sz w:val="24"/>
        </w:rPr>
      </w:pPr>
    </w:p>
    <w:p w14:paraId="006923A7"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The teacher’s assessment and experience of the pupil</w:t>
      </w:r>
    </w:p>
    <w:p w14:paraId="5C897E1B"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 xml:space="preserve">Their previous progress and attainment and </w:t>
      </w:r>
      <w:proofErr w:type="spellStart"/>
      <w:r w:rsidRPr="00DE012B">
        <w:rPr>
          <w:rFonts w:asciiTheme="minorHAnsi" w:hAnsiTheme="minorHAnsi" w:cstheme="minorHAnsi"/>
          <w:sz w:val="24"/>
        </w:rPr>
        <w:t>behaviour</w:t>
      </w:r>
      <w:proofErr w:type="spellEnd"/>
      <w:r w:rsidRPr="00DE012B">
        <w:rPr>
          <w:rFonts w:asciiTheme="minorHAnsi" w:hAnsiTheme="minorHAnsi" w:cstheme="minorHAnsi"/>
          <w:sz w:val="24"/>
        </w:rPr>
        <w:t xml:space="preserve"> </w:t>
      </w:r>
    </w:p>
    <w:p w14:paraId="21B7B3BE"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Other teachers’ assessments, where relevant</w:t>
      </w:r>
    </w:p>
    <w:p w14:paraId="1F775166"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The individual’s development in comparison to their peers and national data</w:t>
      </w:r>
    </w:p>
    <w:p w14:paraId="3F7A7392"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The views and experience of parents</w:t>
      </w:r>
    </w:p>
    <w:p w14:paraId="57B086BF" w14:textId="77777777"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t>The pupil’s own views</w:t>
      </w:r>
    </w:p>
    <w:p w14:paraId="2A2E3E01" w14:textId="757CB80F" w:rsidR="00E573E8" w:rsidRPr="00DE012B" w:rsidRDefault="00E573E8" w:rsidP="00891BCD">
      <w:pPr>
        <w:pStyle w:val="ListParagraph"/>
        <w:rPr>
          <w:rFonts w:asciiTheme="minorHAnsi" w:hAnsiTheme="minorHAnsi" w:cstheme="minorHAnsi"/>
          <w:sz w:val="24"/>
        </w:rPr>
      </w:pPr>
      <w:r w:rsidRPr="00DE012B">
        <w:rPr>
          <w:rFonts w:asciiTheme="minorHAnsi" w:hAnsiTheme="minorHAnsi" w:cstheme="minorHAnsi"/>
          <w:sz w:val="24"/>
        </w:rPr>
        <w:lastRenderedPageBreak/>
        <w:t xml:space="preserve">Advice from external support services, if relevant </w:t>
      </w:r>
    </w:p>
    <w:p w14:paraId="4CAE0F8F" w14:textId="77777777" w:rsidR="00955CE1" w:rsidRPr="00B27167" w:rsidRDefault="00955CE1" w:rsidP="00955CE1">
      <w:pPr>
        <w:pStyle w:val="ListParagraph"/>
        <w:numPr>
          <w:ilvl w:val="0"/>
          <w:numId w:val="0"/>
        </w:numPr>
        <w:ind w:left="720"/>
        <w:rPr>
          <w:sz w:val="24"/>
        </w:rPr>
      </w:pPr>
    </w:p>
    <w:p w14:paraId="4B0D866D" w14:textId="77777777"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The assessment will be reviewed regularly. </w:t>
      </w:r>
    </w:p>
    <w:p w14:paraId="60EAEA2C" w14:textId="4C97C162"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74E29DAC" w14:textId="77777777" w:rsidR="00955CE1" w:rsidRDefault="00955CE1" w:rsidP="00E573E8">
      <w:pPr>
        <w:rPr>
          <w:rFonts w:cs="Arial"/>
          <w:szCs w:val="20"/>
        </w:rPr>
      </w:pPr>
    </w:p>
    <w:p w14:paraId="2F268D60" w14:textId="43C8C3C4" w:rsidR="00E573E8" w:rsidRPr="00AB4913" w:rsidRDefault="00E573E8" w:rsidP="0081600C">
      <w:pPr>
        <w:spacing w:after="72"/>
        <w:rPr>
          <w:rFonts w:asciiTheme="minorHAnsi" w:hAnsiTheme="minorHAnsi" w:cstheme="minorHAnsi"/>
          <w:b/>
          <w:sz w:val="24"/>
          <w:u w:val="single"/>
        </w:rPr>
      </w:pPr>
      <w:r w:rsidRPr="00AB4913">
        <w:rPr>
          <w:rFonts w:asciiTheme="minorHAnsi" w:hAnsiTheme="minorHAnsi" w:cstheme="minorHAnsi"/>
          <w:b/>
          <w:sz w:val="24"/>
          <w:u w:val="single"/>
        </w:rPr>
        <w:t xml:space="preserve">Supporting pupils moving between </w:t>
      </w:r>
      <w:r w:rsidR="00753CD8" w:rsidRPr="00AB4913">
        <w:rPr>
          <w:rFonts w:asciiTheme="minorHAnsi" w:hAnsiTheme="minorHAnsi" w:cstheme="minorHAnsi"/>
          <w:b/>
          <w:sz w:val="24"/>
          <w:u w:val="single"/>
        </w:rPr>
        <w:t>schools</w:t>
      </w:r>
    </w:p>
    <w:p w14:paraId="080B1E95" w14:textId="77777777" w:rsidR="00955CE1" w:rsidRPr="00AB4913" w:rsidRDefault="00955CE1" w:rsidP="0081600C">
      <w:pPr>
        <w:spacing w:after="72"/>
        <w:rPr>
          <w:rFonts w:asciiTheme="minorHAnsi" w:hAnsiTheme="minorHAnsi" w:cstheme="minorHAnsi"/>
          <w:b/>
          <w:sz w:val="22"/>
          <w:szCs w:val="22"/>
          <w:u w:val="single"/>
        </w:rPr>
      </w:pPr>
    </w:p>
    <w:p w14:paraId="750A6B39" w14:textId="2022B8C7"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We will share information with the s</w:t>
      </w:r>
      <w:r w:rsidR="00753CD8" w:rsidRPr="00AB4913">
        <w:rPr>
          <w:rFonts w:asciiTheme="minorHAnsi" w:hAnsiTheme="minorHAnsi" w:cstheme="minorHAnsi"/>
          <w:sz w:val="24"/>
        </w:rPr>
        <w:t>e</w:t>
      </w:r>
      <w:r w:rsidR="00466C20" w:rsidRPr="00AB4913">
        <w:rPr>
          <w:rFonts w:asciiTheme="minorHAnsi" w:hAnsiTheme="minorHAnsi" w:cstheme="minorHAnsi"/>
          <w:sz w:val="24"/>
        </w:rPr>
        <w:t>nior</w:t>
      </w:r>
      <w:r w:rsidRPr="00AB4913">
        <w:rPr>
          <w:rFonts w:asciiTheme="minorHAnsi" w:hAnsiTheme="minorHAnsi" w:cstheme="minorHAnsi"/>
          <w:sz w:val="24"/>
        </w:rPr>
        <w:t xml:space="preserve"> </w:t>
      </w:r>
      <w:r w:rsidR="00753CD8" w:rsidRPr="00AB4913">
        <w:rPr>
          <w:rFonts w:asciiTheme="minorHAnsi" w:hAnsiTheme="minorHAnsi" w:cstheme="minorHAnsi"/>
          <w:sz w:val="24"/>
        </w:rPr>
        <w:t xml:space="preserve">school </w:t>
      </w:r>
      <w:r w:rsidRPr="00AB4913">
        <w:rPr>
          <w:rFonts w:asciiTheme="minorHAnsi" w:hAnsiTheme="minorHAnsi" w:cstheme="minorHAnsi"/>
          <w:sz w:val="24"/>
        </w:rPr>
        <w:t>the pupil is moving to</w:t>
      </w:r>
      <w:r w:rsidR="00753CD8" w:rsidRPr="00AB4913">
        <w:rPr>
          <w:rFonts w:asciiTheme="minorHAnsi" w:hAnsiTheme="minorHAnsi" w:cstheme="minorHAnsi"/>
          <w:sz w:val="24"/>
        </w:rPr>
        <w:t xml:space="preserve"> or other setting</w:t>
      </w:r>
      <w:r w:rsidR="00466C20" w:rsidRPr="00AB4913">
        <w:rPr>
          <w:rFonts w:asciiTheme="minorHAnsi" w:hAnsiTheme="minorHAnsi" w:cstheme="minorHAnsi"/>
          <w:sz w:val="24"/>
        </w:rPr>
        <w:t>/</w:t>
      </w:r>
      <w:r w:rsidR="00753CD8" w:rsidRPr="00AB4913">
        <w:rPr>
          <w:rFonts w:asciiTheme="minorHAnsi" w:hAnsiTheme="minorHAnsi" w:cstheme="minorHAnsi"/>
          <w:sz w:val="24"/>
        </w:rPr>
        <w:t>school if it is earlier than the secondary stage</w:t>
      </w:r>
      <w:r w:rsidRPr="00AB4913">
        <w:rPr>
          <w:rFonts w:asciiTheme="minorHAnsi" w:hAnsiTheme="minorHAnsi" w:cstheme="minorHAnsi"/>
          <w:sz w:val="24"/>
        </w:rPr>
        <w:t>. We will agree with parents and pupils which information will be shared as part of this</w:t>
      </w:r>
      <w:r w:rsidR="00466C20" w:rsidRPr="00AB4913">
        <w:rPr>
          <w:rFonts w:asciiTheme="minorHAnsi" w:hAnsiTheme="minorHAnsi" w:cstheme="minorHAnsi"/>
          <w:sz w:val="24"/>
        </w:rPr>
        <w:t xml:space="preserve"> transition</w:t>
      </w:r>
      <w:r w:rsidRPr="00AB4913">
        <w:rPr>
          <w:rFonts w:asciiTheme="minorHAnsi" w:hAnsiTheme="minorHAnsi" w:cstheme="minorHAnsi"/>
          <w:sz w:val="24"/>
        </w:rPr>
        <w:t xml:space="preserve">. </w:t>
      </w:r>
    </w:p>
    <w:p w14:paraId="11ED834D" w14:textId="77777777" w:rsidR="00955CE1" w:rsidRPr="00AB4913" w:rsidRDefault="00955CE1" w:rsidP="00E573E8">
      <w:pPr>
        <w:rPr>
          <w:rFonts w:asciiTheme="minorHAnsi" w:hAnsiTheme="minorHAnsi" w:cstheme="minorHAnsi"/>
          <w:sz w:val="24"/>
        </w:rPr>
      </w:pPr>
    </w:p>
    <w:p w14:paraId="4F6880C2" w14:textId="34EE3F2F" w:rsidR="00955CE1" w:rsidRPr="00AB4913" w:rsidRDefault="00753CD8" w:rsidP="00E573E8">
      <w:pPr>
        <w:rPr>
          <w:rFonts w:asciiTheme="minorHAnsi" w:hAnsiTheme="minorHAnsi" w:cstheme="minorHAnsi"/>
          <w:sz w:val="24"/>
        </w:rPr>
      </w:pPr>
      <w:r w:rsidRPr="00AB4913">
        <w:rPr>
          <w:rFonts w:asciiTheme="minorHAnsi" w:hAnsiTheme="minorHAnsi" w:cstheme="minorHAnsi"/>
          <w:sz w:val="24"/>
        </w:rPr>
        <w:t xml:space="preserve">Children are prepared as part of the Year 6 process by the Headteacher who </w:t>
      </w:r>
      <w:r w:rsidR="00466C20" w:rsidRPr="00AB4913">
        <w:rPr>
          <w:rFonts w:asciiTheme="minorHAnsi" w:hAnsiTheme="minorHAnsi" w:cstheme="minorHAnsi"/>
          <w:sz w:val="24"/>
        </w:rPr>
        <w:t>teaches</w:t>
      </w:r>
      <w:r w:rsidRPr="00AB4913">
        <w:rPr>
          <w:rFonts w:asciiTheme="minorHAnsi" w:hAnsiTheme="minorHAnsi" w:cstheme="minorHAnsi"/>
          <w:sz w:val="24"/>
        </w:rPr>
        <w:t xml:space="preserve"> the Year 6 </w:t>
      </w:r>
      <w:r w:rsidR="00466C20" w:rsidRPr="00AB4913">
        <w:rPr>
          <w:rFonts w:asciiTheme="minorHAnsi" w:hAnsiTheme="minorHAnsi" w:cstheme="minorHAnsi"/>
          <w:sz w:val="24"/>
        </w:rPr>
        <w:t>class</w:t>
      </w:r>
      <w:r w:rsidRPr="00AB4913">
        <w:rPr>
          <w:rFonts w:asciiTheme="minorHAnsi" w:hAnsiTheme="minorHAnsi" w:cstheme="minorHAnsi"/>
          <w:sz w:val="24"/>
        </w:rPr>
        <w:t xml:space="preserve">. She has developed a transition </w:t>
      </w:r>
      <w:proofErr w:type="spellStart"/>
      <w:r w:rsidR="00B27167" w:rsidRPr="00AB4913">
        <w:rPr>
          <w:rFonts w:asciiTheme="minorHAnsi" w:hAnsiTheme="minorHAnsi" w:cstheme="minorHAnsi"/>
          <w:sz w:val="24"/>
        </w:rPr>
        <w:t>P</w:t>
      </w:r>
      <w:r w:rsidRPr="00AB4913">
        <w:rPr>
          <w:rFonts w:asciiTheme="minorHAnsi" w:hAnsiTheme="minorHAnsi" w:cstheme="minorHAnsi"/>
          <w:sz w:val="24"/>
        </w:rPr>
        <w:t>rogramme</w:t>
      </w:r>
      <w:proofErr w:type="spellEnd"/>
      <w:r w:rsidRPr="00AB4913">
        <w:rPr>
          <w:rFonts w:asciiTheme="minorHAnsi" w:hAnsiTheme="minorHAnsi" w:cstheme="minorHAnsi"/>
          <w:sz w:val="24"/>
        </w:rPr>
        <w:t xml:space="preserve"> of </w:t>
      </w:r>
      <w:r w:rsidR="009D6D51" w:rsidRPr="00AB4913">
        <w:rPr>
          <w:rFonts w:asciiTheme="minorHAnsi" w:hAnsiTheme="minorHAnsi" w:cstheme="minorHAnsi"/>
          <w:sz w:val="24"/>
        </w:rPr>
        <w:t>S</w:t>
      </w:r>
      <w:r w:rsidRPr="00AB4913">
        <w:rPr>
          <w:rFonts w:asciiTheme="minorHAnsi" w:hAnsiTheme="minorHAnsi" w:cstheme="minorHAnsi"/>
          <w:sz w:val="24"/>
        </w:rPr>
        <w:t>tudy which is accessed by all children</w:t>
      </w:r>
      <w:r w:rsidR="00C412A3" w:rsidRPr="00AB4913">
        <w:rPr>
          <w:rFonts w:asciiTheme="minorHAnsi" w:hAnsiTheme="minorHAnsi" w:cstheme="minorHAnsi"/>
          <w:sz w:val="24"/>
        </w:rPr>
        <w:t xml:space="preserve"> within the Year 6 class</w:t>
      </w:r>
      <w:r w:rsidR="00C71800" w:rsidRPr="00AB4913">
        <w:rPr>
          <w:rFonts w:asciiTheme="minorHAnsi" w:hAnsiTheme="minorHAnsi" w:cstheme="minorHAnsi"/>
          <w:sz w:val="24"/>
        </w:rPr>
        <w:t>,</w:t>
      </w:r>
      <w:r w:rsidRPr="00AB4913">
        <w:rPr>
          <w:rFonts w:asciiTheme="minorHAnsi" w:hAnsiTheme="minorHAnsi" w:cstheme="minorHAnsi"/>
          <w:sz w:val="24"/>
        </w:rPr>
        <w:t xml:space="preserve"> regardless of </w:t>
      </w:r>
      <w:r w:rsidR="00C71800" w:rsidRPr="00AB4913">
        <w:rPr>
          <w:rFonts w:asciiTheme="minorHAnsi" w:hAnsiTheme="minorHAnsi" w:cstheme="minorHAnsi"/>
          <w:sz w:val="24"/>
        </w:rPr>
        <w:t xml:space="preserve">ability or need.  </w:t>
      </w:r>
    </w:p>
    <w:p w14:paraId="307561C8" w14:textId="77777777" w:rsidR="00955CE1" w:rsidRPr="00AB4913" w:rsidRDefault="00955CE1" w:rsidP="00E573E8">
      <w:pPr>
        <w:rPr>
          <w:rFonts w:asciiTheme="minorHAnsi" w:hAnsiTheme="minorHAnsi" w:cstheme="minorHAnsi"/>
          <w:sz w:val="24"/>
        </w:rPr>
      </w:pPr>
    </w:p>
    <w:p w14:paraId="098C2F98" w14:textId="0AF42883" w:rsidR="00753CD8" w:rsidRPr="00AB4913" w:rsidRDefault="00C412A3" w:rsidP="00E573E8">
      <w:pPr>
        <w:rPr>
          <w:rFonts w:asciiTheme="minorHAnsi" w:hAnsiTheme="minorHAnsi" w:cstheme="minorHAnsi"/>
          <w:sz w:val="24"/>
        </w:rPr>
      </w:pPr>
      <w:r w:rsidRPr="00AB4913">
        <w:rPr>
          <w:rFonts w:asciiTheme="minorHAnsi" w:hAnsiTheme="minorHAnsi" w:cstheme="minorHAnsi"/>
          <w:sz w:val="24"/>
        </w:rPr>
        <w:t>Supporting pupils moving between schools</w:t>
      </w:r>
      <w:r w:rsidR="00C71800" w:rsidRPr="00AB4913">
        <w:rPr>
          <w:rFonts w:asciiTheme="minorHAnsi" w:hAnsiTheme="minorHAnsi" w:cstheme="minorHAnsi"/>
          <w:sz w:val="24"/>
        </w:rPr>
        <w:t xml:space="preserve"> involves parental input and liaison with the senior schools and if appropriate the SENCO from the</w:t>
      </w:r>
      <w:r w:rsidRPr="00AB4913">
        <w:rPr>
          <w:rFonts w:asciiTheme="minorHAnsi" w:hAnsiTheme="minorHAnsi" w:cstheme="minorHAnsi"/>
          <w:sz w:val="24"/>
        </w:rPr>
        <w:t xml:space="preserve"> </w:t>
      </w:r>
      <w:r w:rsidR="00C71800" w:rsidRPr="00AB4913">
        <w:rPr>
          <w:rFonts w:asciiTheme="minorHAnsi" w:hAnsiTheme="minorHAnsi" w:cstheme="minorHAnsi"/>
          <w:sz w:val="24"/>
        </w:rPr>
        <w:t>school</w:t>
      </w:r>
      <w:r w:rsidRPr="00AB4913">
        <w:rPr>
          <w:rFonts w:asciiTheme="minorHAnsi" w:hAnsiTheme="minorHAnsi" w:cstheme="minorHAnsi"/>
          <w:sz w:val="24"/>
        </w:rPr>
        <w:t xml:space="preserve"> a child is movin</w:t>
      </w:r>
      <w:r w:rsidR="00466C20" w:rsidRPr="00AB4913">
        <w:rPr>
          <w:rFonts w:asciiTheme="minorHAnsi" w:hAnsiTheme="minorHAnsi" w:cstheme="minorHAnsi"/>
          <w:sz w:val="24"/>
        </w:rPr>
        <w:t>g</w:t>
      </w:r>
      <w:r w:rsidRPr="00AB4913">
        <w:rPr>
          <w:rFonts w:asciiTheme="minorHAnsi" w:hAnsiTheme="minorHAnsi" w:cstheme="minorHAnsi"/>
          <w:sz w:val="24"/>
        </w:rPr>
        <w:t xml:space="preserve"> to</w:t>
      </w:r>
      <w:r w:rsidR="00C71800" w:rsidRPr="00AB4913">
        <w:rPr>
          <w:rFonts w:asciiTheme="minorHAnsi" w:hAnsiTheme="minorHAnsi" w:cstheme="minorHAnsi"/>
          <w:sz w:val="24"/>
        </w:rPr>
        <w:t>.</w:t>
      </w:r>
      <w:r w:rsidRPr="00AB4913">
        <w:rPr>
          <w:rFonts w:asciiTheme="minorHAnsi" w:hAnsiTheme="minorHAnsi" w:cstheme="minorHAnsi"/>
          <w:sz w:val="24"/>
        </w:rPr>
        <w:t xml:space="preserve"> </w:t>
      </w:r>
    </w:p>
    <w:p w14:paraId="39940A44" w14:textId="77777777" w:rsidR="00955CE1" w:rsidRDefault="00955CE1" w:rsidP="00E573E8">
      <w:pPr>
        <w:rPr>
          <w:rFonts w:cs="Arial"/>
          <w:szCs w:val="20"/>
        </w:rPr>
      </w:pPr>
    </w:p>
    <w:p w14:paraId="0BFA2C05" w14:textId="027E14C3" w:rsidR="00E573E8" w:rsidRPr="00AB4913" w:rsidRDefault="00E573E8" w:rsidP="0081600C">
      <w:pPr>
        <w:spacing w:after="72"/>
        <w:rPr>
          <w:rFonts w:asciiTheme="minorHAnsi" w:hAnsiTheme="minorHAnsi" w:cstheme="minorHAnsi"/>
          <w:b/>
          <w:sz w:val="24"/>
          <w:u w:val="single"/>
        </w:rPr>
      </w:pPr>
      <w:r w:rsidRPr="00AB4913">
        <w:rPr>
          <w:rFonts w:asciiTheme="minorHAnsi" w:hAnsiTheme="minorHAnsi" w:cstheme="minorHAnsi"/>
          <w:b/>
          <w:sz w:val="24"/>
          <w:u w:val="single"/>
        </w:rPr>
        <w:t>Our approach to teaching pupils with SEN</w:t>
      </w:r>
      <w:r w:rsidR="0001076F">
        <w:rPr>
          <w:rFonts w:asciiTheme="minorHAnsi" w:hAnsiTheme="minorHAnsi" w:cstheme="minorHAnsi"/>
          <w:b/>
          <w:sz w:val="24"/>
          <w:u w:val="single"/>
        </w:rPr>
        <w:t>D</w:t>
      </w:r>
    </w:p>
    <w:p w14:paraId="452513BE" w14:textId="77777777" w:rsidR="00955CE1" w:rsidRPr="00AB4913" w:rsidRDefault="00955CE1" w:rsidP="0081600C">
      <w:pPr>
        <w:spacing w:after="72"/>
        <w:rPr>
          <w:rFonts w:asciiTheme="minorHAnsi" w:hAnsiTheme="minorHAnsi" w:cstheme="minorHAnsi"/>
          <w:b/>
          <w:sz w:val="22"/>
          <w:szCs w:val="22"/>
          <w:u w:val="single"/>
        </w:rPr>
      </w:pPr>
    </w:p>
    <w:p w14:paraId="5A321639" w14:textId="77777777"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Teachers are responsible and accountable for the progress and development of all the pupils in their class. </w:t>
      </w:r>
    </w:p>
    <w:p w14:paraId="4E8B5CED" w14:textId="2F2C685E"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High quality teaching is our first step in responding to pupils who have SEN</w:t>
      </w:r>
      <w:r w:rsidR="00AB4913" w:rsidRPr="00AB4913">
        <w:rPr>
          <w:rFonts w:asciiTheme="minorHAnsi" w:hAnsiTheme="minorHAnsi" w:cstheme="minorHAnsi"/>
          <w:sz w:val="24"/>
        </w:rPr>
        <w:t>D</w:t>
      </w:r>
      <w:r w:rsidRPr="00AB4913">
        <w:rPr>
          <w:rFonts w:asciiTheme="minorHAnsi" w:hAnsiTheme="minorHAnsi" w:cstheme="minorHAnsi"/>
          <w:sz w:val="24"/>
        </w:rPr>
        <w:t xml:space="preserve">. This will be differentiated for individual pupils. </w:t>
      </w:r>
    </w:p>
    <w:p w14:paraId="71F29FC8" w14:textId="161B1728" w:rsidR="00955CE1" w:rsidRPr="00AB4913" w:rsidRDefault="00E573E8" w:rsidP="002D4C14">
      <w:pPr>
        <w:rPr>
          <w:rFonts w:asciiTheme="minorHAnsi" w:hAnsiTheme="minorHAnsi" w:cstheme="minorHAnsi"/>
          <w:sz w:val="24"/>
        </w:rPr>
      </w:pPr>
      <w:r w:rsidRPr="00AB4913">
        <w:rPr>
          <w:rFonts w:asciiTheme="minorHAnsi" w:hAnsiTheme="minorHAnsi" w:cstheme="minorHAnsi"/>
          <w:sz w:val="24"/>
        </w:rPr>
        <w:t xml:space="preserve">We will also provide the following interventions: </w:t>
      </w:r>
    </w:p>
    <w:p w14:paraId="666E2BDC" w14:textId="77777777" w:rsidR="00C84DE8" w:rsidRPr="00AB4913" w:rsidRDefault="00C71800" w:rsidP="00C71800">
      <w:pPr>
        <w:numPr>
          <w:ilvl w:val="0"/>
          <w:numId w:val="47"/>
        </w:numPr>
        <w:rPr>
          <w:rFonts w:asciiTheme="minorHAnsi" w:hAnsiTheme="minorHAnsi" w:cstheme="minorHAnsi"/>
          <w:sz w:val="24"/>
        </w:rPr>
      </w:pPr>
      <w:r w:rsidRPr="00AB4913">
        <w:rPr>
          <w:rFonts w:asciiTheme="minorHAnsi" w:hAnsiTheme="minorHAnsi" w:cstheme="minorHAnsi"/>
          <w:sz w:val="24"/>
        </w:rPr>
        <w:t>Small group sessions</w:t>
      </w:r>
    </w:p>
    <w:p w14:paraId="19AB7CE1" w14:textId="4F0E0FD0" w:rsidR="00C71800" w:rsidRPr="00AB4913" w:rsidRDefault="00466C20" w:rsidP="00C71800">
      <w:pPr>
        <w:numPr>
          <w:ilvl w:val="0"/>
          <w:numId w:val="47"/>
        </w:numPr>
        <w:rPr>
          <w:rFonts w:asciiTheme="minorHAnsi" w:hAnsiTheme="minorHAnsi" w:cstheme="minorHAnsi"/>
          <w:sz w:val="24"/>
        </w:rPr>
      </w:pPr>
      <w:r w:rsidRPr="00AB4913">
        <w:rPr>
          <w:rFonts w:asciiTheme="minorHAnsi" w:hAnsiTheme="minorHAnsi" w:cstheme="minorHAnsi"/>
          <w:sz w:val="24"/>
        </w:rPr>
        <w:t>O</w:t>
      </w:r>
      <w:r w:rsidR="00C71800" w:rsidRPr="00AB4913">
        <w:rPr>
          <w:rFonts w:asciiTheme="minorHAnsi" w:hAnsiTheme="minorHAnsi" w:cstheme="minorHAnsi"/>
          <w:sz w:val="24"/>
        </w:rPr>
        <w:t>ne</w:t>
      </w:r>
      <w:r w:rsidRPr="00AB4913">
        <w:rPr>
          <w:rFonts w:asciiTheme="minorHAnsi" w:hAnsiTheme="minorHAnsi" w:cstheme="minorHAnsi"/>
          <w:sz w:val="24"/>
        </w:rPr>
        <w:t>-</w:t>
      </w:r>
      <w:r w:rsidR="00C71800" w:rsidRPr="00AB4913">
        <w:rPr>
          <w:rFonts w:asciiTheme="minorHAnsi" w:hAnsiTheme="minorHAnsi" w:cstheme="minorHAnsi"/>
          <w:sz w:val="24"/>
        </w:rPr>
        <w:t>to</w:t>
      </w:r>
      <w:r w:rsidRPr="00AB4913">
        <w:rPr>
          <w:rFonts w:asciiTheme="minorHAnsi" w:hAnsiTheme="minorHAnsi" w:cstheme="minorHAnsi"/>
          <w:sz w:val="24"/>
        </w:rPr>
        <w:t>-</w:t>
      </w:r>
      <w:r w:rsidR="00C71800" w:rsidRPr="00AB4913">
        <w:rPr>
          <w:rFonts w:asciiTheme="minorHAnsi" w:hAnsiTheme="minorHAnsi" w:cstheme="minorHAnsi"/>
          <w:sz w:val="24"/>
        </w:rPr>
        <w:t xml:space="preserve">one </w:t>
      </w:r>
      <w:r w:rsidRPr="00AB4913">
        <w:rPr>
          <w:rFonts w:asciiTheme="minorHAnsi" w:hAnsiTheme="minorHAnsi" w:cstheme="minorHAnsi"/>
          <w:sz w:val="24"/>
        </w:rPr>
        <w:t>sessions with</w:t>
      </w:r>
      <w:r w:rsidR="00C71800" w:rsidRPr="00AB4913">
        <w:rPr>
          <w:rFonts w:asciiTheme="minorHAnsi" w:hAnsiTheme="minorHAnsi" w:cstheme="minorHAnsi"/>
          <w:sz w:val="24"/>
        </w:rPr>
        <w:t xml:space="preserve"> intervention teacher/individual class teacher sessions</w:t>
      </w:r>
    </w:p>
    <w:p w14:paraId="68BF5AF2" w14:textId="506135B5" w:rsidR="00C71800" w:rsidRPr="00AB4913" w:rsidRDefault="00C71800" w:rsidP="00C71800">
      <w:pPr>
        <w:numPr>
          <w:ilvl w:val="0"/>
          <w:numId w:val="47"/>
        </w:numPr>
        <w:rPr>
          <w:rFonts w:asciiTheme="minorHAnsi" w:hAnsiTheme="minorHAnsi" w:cstheme="minorHAnsi"/>
          <w:sz w:val="24"/>
        </w:rPr>
      </w:pPr>
      <w:r w:rsidRPr="00AB4913">
        <w:rPr>
          <w:rFonts w:asciiTheme="minorHAnsi" w:hAnsiTheme="minorHAnsi" w:cstheme="minorHAnsi"/>
          <w:sz w:val="24"/>
        </w:rPr>
        <w:t>Individual targets/ parental objectives etc.</w:t>
      </w:r>
    </w:p>
    <w:p w14:paraId="48D2FBD4" w14:textId="77777777" w:rsidR="00955CE1" w:rsidRPr="001E21A3" w:rsidRDefault="00955CE1" w:rsidP="00B27BFF"/>
    <w:p w14:paraId="15EC0921" w14:textId="2DBE5144" w:rsidR="00E573E8" w:rsidRPr="00AB4913" w:rsidRDefault="00E573E8" w:rsidP="0081600C">
      <w:pPr>
        <w:spacing w:after="72"/>
        <w:rPr>
          <w:rFonts w:asciiTheme="minorHAnsi" w:hAnsiTheme="minorHAnsi" w:cstheme="minorHAnsi"/>
          <w:b/>
          <w:sz w:val="24"/>
          <w:u w:val="single"/>
        </w:rPr>
      </w:pPr>
      <w:r w:rsidRPr="00AB4913">
        <w:rPr>
          <w:rFonts w:asciiTheme="minorHAnsi" w:hAnsiTheme="minorHAnsi" w:cstheme="minorHAnsi"/>
          <w:b/>
          <w:sz w:val="24"/>
          <w:u w:val="single"/>
        </w:rPr>
        <w:t xml:space="preserve">Adaptations to the </w:t>
      </w:r>
      <w:r w:rsidR="00C84DE8" w:rsidRPr="00AB4913">
        <w:rPr>
          <w:rFonts w:asciiTheme="minorHAnsi" w:hAnsiTheme="minorHAnsi" w:cstheme="minorHAnsi"/>
          <w:b/>
          <w:sz w:val="24"/>
          <w:u w:val="single"/>
        </w:rPr>
        <w:t>C</w:t>
      </w:r>
      <w:r w:rsidRPr="00AB4913">
        <w:rPr>
          <w:rFonts w:asciiTheme="minorHAnsi" w:hAnsiTheme="minorHAnsi" w:cstheme="minorHAnsi"/>
          <w:b/>
          <w:sz w:val="24"/>
          <w:u w:val="single"/>
        </w:rPr>
        <w:t xml:space="preserve">urriculum and </w:t>
      </w:r>
      <w:r w:rsidR="00C84DE8" w:rsidRPr="00AB4913">
        <w:rPr>
          <w:rFonts w:asciiTheme="minorHAnsi" w:hAnsiTheme="minorHAnsi" w:cstheme="minorHAnsi"/>
          <w:b/>
          <w:sz w:val="24"/>
          <w:u w:val="single"/>
        </w:rPr>
        <w:t>L</w:t>
      </w:r>
      <w:r w:rsidRPr="00AB4913">
        <w:rPr>
          <w:rFonts w:asciiTheme="minorHAnsi" w:hAnsiTheme="minorHAnsi" w:cstheme="minorHAnsi"/>
          <w:b/>
          <w:sz w:val="24"/>
          <w:u w:val="single"/>
        </w:rPr>
        <w:t xml:space="preserve">earning </w:t>
      </w:r>
      <w:r w:rsidR="00C84DE8" w:rsidRPr="00AB4913">
        <w:rPr>
          <w:rFonts w:asciiTheme="minorHAnsi" w:hAnsiTheme="minorHAnsi" w:cstheme="minorHAnsi"/>
          <w:b/>
          <w:sz w:val="24"/>
          <w:u w:val="single"/>
        </w:rPr>
        <w:t>E</w:t>
      </w:r>
      <w:r w:rsidRPr="00AB4913">
        <w:rPr>
          <w:rFonts w:asciiTheme="minorHAnsi" w:hAnsiTheme="minorHAnsi" w:cstheme="minorHAnsi"/>
          <w:b/>
          <w:sz w:val="24"/>
          <w:u w:val="single"/>
        </w:rPr>
        <w:t xml:space="preserve">nvironment </w:t>
      </w:r>
    </w:p>
    <w:p w14:paraId="61A00498" w14:textId="274B7D85" w:rsidR="00B27BFF" w:rsidRPr="00AB4913" w:rsidRDefault="00E573E8" w:rsidP="00E573E8">
      <w:pPr>
        <w:rPr>
          <w:rFonts w:asciiTheme="minorHAnsi" w:hAnsiTheme="minorHAnsi" w:cstheme="minorHAnsi"/>
          <w:sz w:val="24"/>
        </w:rPr>
      </w:pPr>
      <w:r w:rsidRPr="00AB4913">
        <w:rPr>
          <w:rFonts w:asciiTheme="minorHAnsi" w:hAnsiTheme="minorHAnsi" w:cstheme="minorHAnsi"/>
          <w:sz w:val="24"/>
        </w:rPr>
        <w:t>We make the following adaptations to ensure all pupils’ needs are met:</w:t>
      </w:r>
    </w:p>
    <w:p w14:paraId="4B291C55" w14:textId="432E00D1" w:rsidR="00E573E8" w:rsidRPr="00AB4913" w:rsidRDefault="00E573E8" w:rsidP="0021273E">
      <w:pPr>
        <w:pStyle w:val="ListParagraph"/>
        <w:rPr>
          <w:rFonts w:asciiTheme="minorHAnsi" w:hAnsiTheme="minorHAnsi" w:cstheme="minorHAnsi"/>
          <w:sz w:val="24"/>
        </w:rPr>
      </w:pPr>
      <w:r w:rsidRPr="00AB4913">
        <w:rPr>
          <w:rFonts w:asciiTheme="minorHAnsi" w:hAnsiTheme="minorHAnsi" w:cstheme="minorHAnsi"/>
          <w:sz w:val="24"/>
        </w:rPr>
        <w:t xml:space="preserve">Differentiating our </w:t>
      </w:r>
      <w:r w:rsidR="00C84DE8" w:rsidRPr="00AB4913">
        <w:rPr>
          <w:rFonts w:asciiTheme="minorHAnsi" w:hAnsiTheme="minorHAnsi" w:cstheme="minorHAnsi"/>
          <w:sz w:val="24"/>
        </w:rPr>
        <w:t>C</w:t>
      </w:r>
      <w:r w:rsidRPr="00AB4913">
        <w:rPr>
          <w:rFonts w:asciiTheme="minorHAnsi" w:hAnsiTheme="minorHAnsi" w:cstheme="minorHAnsi"/>
          <w:sz w:val="24"/>
        </w:rPr>
        <w:t xml:space="preserve">urriculum to ensure all pupils </w:t>
      </w:r>
      <w:r w:rsidR="00C412A3" w:rsidRPr="00AB4913">
        <w:rPr>
          <w:rFonts w:asciiTheme="minorHAnsi" w:hAnsiTheme="minorHAnsi" w:cstheme="minorHAnsi"/>
          <w:sz w:val="24"/>
        </w:rPr>
        <w:t>have</w:t>
      </w:r>
      <w:r w:rsidRPr="00AB4913">
        <w:rPr>
          <w:rFonts w:asciiTheme="minorHAnsi" w:hAnsiTheme="minorHAnsi" w:cstheme="minorHAnsi"/>
          <w:sz w:val="24"/>
        </w:rPr>
        <w:t xml:space="preserve"> access </w:t>
      </w:r>
      <w:r w:rsidR="00C412A3" w:rsidRPr="00AB4913">
        <w:rPr>
          <w:rFonts w:asciiTheme="minorHAnsi" w:hAnsiTheme="minorHAnsi" w:cstheme="minorHAnsi"/>
          <w:sz w:val="24"/>
        </w:rPr>
        <w:t xml:space="preserve">to </w:t>
      </w:r>
      <w:r w:rsidRPr="00AB4913">
        <w:rPr>
          <w:rFonts w:asciiTheme="minorHAnsi" w:hAnsiTheme="minorHAnsi" w:cstheme="minorHAnsi"/>
          <w:sz w:val="24"/>
        </w:rPr>
        <w:t xml:space="preserve">it, for example, by grouping, </w:t>
      </w:r>
      <w:r w:rsidR="00466C20" w:rsidRPr="00AB4913">
        <w:rPr>
          <w:rFonts w:asciiTheme="minorHAnsi" w:hAnsiTheme="minorHAnsi" w:cstheme="minorHAnsi"/>
          <w:sz w:val="24"/>
        </w:rPr>
        <w:t>one-to-one</w:t>
      </w:r>
      <w:r w:rsidRPr="00AB4913">
        <w:rPr>
          <w:rFonts w:asciiTheme="minorHAnsi" w:hAnsiTheme="minorHAnsi" w:cstheme="minorHAnsi"/>
          <w:sz w:val="24"/>
        </w:rPr>
        <w:t xml:space="preserve"> work, teaching style, content of the lesson</w:t>
      </w:r>
      <w:r w:rsidR="00466C20" w:rsidRPr="00AB4913">
        <w:rPr>
          <w:rFonts w:asciiTheme="minorHAnsi" w:hAnsiTheme="minorHAnsi" w:cstheme="minorHAnsi"/>
          <w:sz w:val="24"/>
        </w:rPr>
        <w:t>s</w:t>
      </w:r>
      <w:r w:rsidR="0021273E" w:rsidRPr="00AB4913">
        <w:rPr>
          <w:rFonts w:asciiTheme="minorHAnsi" w:hAnsiTheme="minorHAnsi" w:cstheme="minorHAnsi"/>
          <w:sz w:val="24"/>
        </w:rPr>
        <w:t>,</w:t>
      </w:r>
      <w:r w:rsidRPr="00AB4913">
        <w:rPr>
          <w:rFonts w:asciiTheme="minorHAnsi" w:hAnsiTheme="minorHAnsi" w:cstheme="minorHAnsi"/>
          <w:sz w:val="24"/>
        </w:rPr>
        <w:t xml:space="preserve"> etc. </w:t>
      </w:r>
    </w:p>
    <w:p w14:paraId="0330CDA9" w14:textId="77777777" w:rsidR="00E573E8" w:rsidRPr="00AB4913" w:rsidRDefault="00E573E8" w:rsidP="0021273E">
      <w:pPr>
        <w:pStyle w:val="ListParagraph"/>
        <w:rPr>
          <w:rFonts w:asciiTheme="minorHAnsi" w:hAnsiTheme="minorHAnsi" w:cstheme="minorHAnsi"/>
          <w:sz w:val="24"/>
        </w:rPr>
      </w:pPr>
      <w:r w:rsidRPr="00AB4913">
        <w:rPr>
          <w:rFonts w:asciiTheme="minorHAnsi" w:hAnsiTheme="minorHAnsi" w:cstheme="minorHAnsi"/>
          <w:sz w:val="24"/>
        </w:rPr>
        <w:t xml:space="preserve">Adapting our resources and staffing </w:t>
      </w:r>
    </w:p>
    <w:p w14:paraId="024E8BA3" w14:textId="6E7083C7" w:rsidR="00E573E8" w:rsidRPr="00AB4913" w:rsidRDefault="00E573E8" w:rsidP="0021273E">
      <w:pPr>
        <w:pStyle w:val="ListParagraph"/>
        <w:rPr>
          <w:rFonts w:asciiTheme="minorHAnsi" w:hAnsiTheme="minorHAnsi" w:cstheme="minorHAnsi"/>
          <w:sz w:val="24"/>
        </w:rPr>
      </w:pPr>
      <w:r w:rsidRPr="00AB4913">
        <w:rPr>
          <w:rFonts w:asciiTheme="minorHAnsi" w:hAnsiTheme="minorHAnsi" w:cstheme="minorHAnsi"/>
          <w:sz w:val="24"/>
        </w:rPr>
        <w:t xml:space="preserve">Using recommended aids, such as laptops, </w:t>
      </w:r>
      <w:proofErr w:type="spellStart"/>
      <w:r w:rsidRPr="00AB4913">
        <w:rPr>
          <w:rFonts w:asciiTheme="minorHAnsi" w:hAnsiTheme="minorHAnsi" w:cstheme="minorHAnsi"/>
          <w:sz w:val="24"/>
        </w:rPr>
        <w:t>coloured</w:t>
      </w:r>
      <w:proofErr w:type="spellEnd"/>
      <w:r w:rsidRPr="00AB4913">
        <w:rPr>
          <w:rFonts w:asciiTheme="minorHAnsi" w:hAnsiTheme="minorHAnsi" w:cstheme="minorHAnsi"/>
          <w:sz w:val="24"/>
        </w:rPr>
        <w:t xml:space="preserve"> overlays</w:t>
      </w:r>
      <w:r w:rsidR="00C84DE8" w:rsidRPr="00AB4913">
        <w:rPr>
          <w:rFonts w:asciiTheme="minorHAnsi" w:hAnsiTheme="minorHAnsi" w:cstheme="minorHAnsi"/>
          <w:sz w:val="24"/>
        </w:rPr>
        <w:t xml:space="preserve">, (if appropriate) </w:t>
      </w:r>
      <w:r w:rsidRPr="00AB4913">
        <w:rPr>
          <w:rFonts w:asciiTheme="minorHAnsi" w:hAnsiTheme="minorHAnsi" w:cstheme="minorHAnsi"/>
          <w:sz w:val="24"/>
        </w:rPr>
        <w:t>visual timetables, larger font</w:t>
      </w:r>
      <w:r w:rsidR="002D4C14" w:rsidRPr="00AB4913">
        <w:rPr>
          <w:rFonts w:asciiTheme="minorHAnsi" w:hAnsiTheme="minorHAnsi" w:cstheme="minorHAnsi"/>
          <w:sz w:val="24"/>
        </w:rPr>
        <w:t>,</w:t>
      </w:r>
      <w:r w:rsidRPr="00AB4913">
        <w:rPr>
          <w:rFonts w:asciiTheme="minorHAnsi" w:hAnsiTheme="minorHAnsi" w:cstheme="minorHAnsi"/>
          <w:sz w:val="24"/>
        </w:rPr>
        <w:t xml:space="preserve"> etc. </w:t>
      </w:r>
    </w:p>
    <w:p w14:paraId="6857403E" w14:textId="4233317E" w:rsidR="00300C6A" w:rsidRPr="00AB4913" w:rsidRDefault="00E573E8" w:rsidP="0021273E">
      <w:pPr>
        <w:pStyle w:val="ListParagraph"/>
        <w:rPr>
          <w:rFonts w:asciiTheme="minorHAnsi" w:hAnsiTheme="minorHAnsi" w:cstheme="minorHAnsi"/>
          <w:sz w:val="24"/>
        </w:rPr>
      </w:pPr>
      <w:r w:rsidRPr="00AB4913">
        <w:rPr>
          <w:rFonts w:asciiTheme="minorHAnsi" w:hAnsiTheme="minorHAnsi" w:cstheme="minorHAnsi"/>
          <w:sz w:val="24"/>
        </w:rPr>
        <w:lastRenderedPageBreak/>
        <w:t>Differentiating our teaching, for example, giving longer processing times, pre-teaching of key vocabulary, reading instructions aloud</w:t>
      </w:r>
      <w:r w:rsidR="002D4C14" w:rsidRPr="00AB4913">
        <w:rPr>
          <w:rFonts w:asciiTheme="minorHAnsi" w:hAnsiTheme="minorHAnsi" w:cstheme="minorHAnsi"/>
          <w:sz w:val="24"/>
        </w:rPr>
        <w:t>,</w:t>
      </w:r>
      <w:r w:rsidRPr="00AB4913">
        <w:rPr>
          <w:rFonts w:asciiTheme="minorHAnsi" w:hAnsiTheme="minorHAnsi" w:cstheme="minorHAnsi"/>
          <w:sz w:val="24"/>
        </w:rPr>
        <w:t xml:space="preserve"> </w:t>
      </w:r>
      <w:r w:rsidR="00C412A3" w:rsidRPr="00AB4913">
        <w:rPr>
          <w:rFonts w:asciiTheme="minorHAnsi" w:hAnsiTheme="minorHAnsi" w:cstheme="minorHAnsi"/>
          <w:sz w:val="24"/>
        </w:rPr>
        <w:t xml:space="preserve">follow-up sessions at the end of class lessons </w:t>
      </w:r>
      <w:r w:rsidRPr="00AB4913">
        <w:rPr>
          <w:rFonts w:asciiTheme="minorHAnsi" w:hAnsiTheme="minorHAnsi" w:cstheme="minorHAnsi"/>
          <w:sz w:val="24"/>
        </w:rPr>
        <w:t>etc.</w:t>
      </w:r>
    </w:p>
    <w:p w14:paraId="1A4FAB62" w14:textId="52DD33DA" w:rsidR="00E573E8" w:rsidRPr="0021273E" w:rsidRDefault="00E573E8" w:rsidP="00B27BFF">
      <w:pPr>
        <w:pStyle w:val="ListParagraph"/>
        <w:numPr>
          <w:ilvl w:val="0"/>
          <w:numId w:val="0"/>
        </w:numPr>
      </w:pPr>
      <w:r w:rsidRPr="0021273E">
        <w:t xml:space="preserve"> </w:t>
      </w:r>
    </w:p>
    <w:p w14:paraId="7D6E9DCB" w14:textId="2FD7B45A" w:rsidR="00E573E8" w:rsidRPr="00AB4913" w:rsidRDefault="00E573E8" w:rsidP="0081600C">
      <w:pPr>
        <w:spacing w:after="72"/>
        <w:rPr>
          <w:rFonts w:asciiTheme="minorHAnsi" w:hAnsiTheme="minorHAnsi" w:cstheme="minorHAnsi"/>
          <w:b/>
          <w:sz w:val="24"/>
          <w:u w:val="single"/>
        </w:rPr>
      </w:pPr>
      <w:r w:rsidRPr="00AB4913">
        <w:rPr>
          <w:rFonts w:asciiTheme="minorHAnsi" w:hAnsiTheme="minorHAnsi" w:cstheme="minorHAnsi"/>
          <w:b/>
          <w:sz w:val="24"/>
          <w:u w:val="single"/>
        </w:rPr>
        <w:t xml:space="preserve">Additional </w:t>
      </w:r>
      <w:r w:rsidR="00AB4913">
        <w:rPr>
          <w:rFonts w:asciiTheme="minorHAnsi" w:hAnsiTheme="minorHAnsi" w:cstheme="minorHAnsi"/>
          <w:b/>
          <w:sz w:val="24"/>
          <w:u w:val="single"/>
        </w:rPr>
        <w:t>S</w:t>
      </w:r>
      <w:r w:rsidRPr="00AB4913">
        <w:rPr>
          <w:rFonts w:asciiTheme="minorHAnsi" w:hAnsiTheme="minorHAnsi" w:cstheme="minorHAnsi"/>
          <w:b/>
          <w:sz w:val="24"/>
          <w:u w:val="single"/>
        </w:rPr>
        <w:t xml:space="preserve">upport for </w:t>
      </w:r>
      <w:r w:rsidR="00AB4913">
        <w:rPr>
          <w:rFonts w:asciiTheme="minorHAnsi" w:hAnsiTheme="minorHAnsi" w:cstheme="minorHAnsi"/>
          <w:b/>
          <w:sz w:val="24"/>
          <w:u w:val="single"/>
        </w:rPr>
        <w:t>L</w:t>
      </w:r>
      <w:r w:rsidRPr="00AB4913">
        <w:rPr>
          <w:rFonts w:asciiTheme="minorHAnsi" w:hAnsiTheme="minorHAnsi" w:cstheme="minorHAnsi"/>
          <w:b/>
          <w:sz w:val="24"/>
          <w:u w:val="single"/>
        </w:rPr>
        <w:t xml:space="preserve">earning </w:t>
      </w:r>
    </w:p>
    <w:p w14:paraId="137B4179" w14:textId="77777777" w:rsidR="00300C6A" w:rsidRPr="0081600C" w:rsidRDefault="00300C6A" w:rsidP="0081600C">
      <w:pPr>
        <w:spacing w:after="72"/>
        <w:rPr>
          <w:rFonts w:cs="Arial"/>
          <w:b/>
          <w:sz w:val="22"/>
          <w:szCs w:val="22"/>
        </w:rPr>
      </w:pPr>
    </w:p>
    <w:p w14:paraId="336E458E" w14:textId="3CFAEDF8"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We have </w:t>
      </w:r>
      <w:r w:rsidR="00466C20" w:rsidRPr="00AB4913">
        <w:rPr>
          <w:rFonts w:asciiTheme="minorHAnsi" w:hAnsiTheme="minorHAnsi" w:cstheme="minorHAnsi"/>
          <w:sz w:val="24"/>
        </w:rPr>
        <w:t>two</w:t>
      </w:r>
      <w:r w:rsidR="00C84DE8" w:rsidRPr="00AB4913">
        <w:rPr>
          <w:rFonts w:asciiTheme="minorHAnsi" w:hAnsiTheme="minorHAnsi" w:cstheme="minorHAnsi"/>
          <w:sz w:val="24"/>
        </w:rPr>
        <w:t xml:space="preserve"> </w:t>
      </w:r>
      <w:r w:rsidRPr="00AB4913">
        <w:rPr>
          <w:rFonts w:asciiTheme="minorHAnsi" w:hAnsiTheme="minorHAnsi" w:cstheme="minorHAnsi"/>
          <w:sz w:val="24"/>
        </w:rPr>
        <w:t xml:space="preserve">teaching assistants who are trained to deliver interventions </w:t>
      </w:r>
      <w:r w:rsidR="00C84DE8" w:rsidRPr="00AB4913">
        <w:rPr>
          <w:rFonts w:asciiTheme="minorHAnsi" w:hAnsiTheme="minorHAnsi" w:cstheme="minorHAnsi"/>
          <w:sz w:val="24"/>
        </w:rPr>
        <w:t>and a</w:t>
      </w:r>
      <w:r w:rsidR="009D6D51" w:rsidRPr="00AB4913">
        <w:rPr>
          <w:rFonts w:asciiTheme="minorHAnsi" w:hAnsiTheme="minorHAnsi" w:cstheme="minorHAnsi"/>
          <w:sz w:val="24"/>
        </w:rPr>
        <w:t>n assistant</w:t>
      </w:r>
      <w:r w:rsidR="00C84DE8" w:rsidRPr="00AB4913">
        <w:rPr>
          <w:rFonts w:asciiTheme="minorHAnsi" w:hAnsiTheme="minorHAnsi" w:cstheme="minorHAnsi"/>
          <w:sz w:val="24"/>
        </w:rPr>
        <w:t xml:space="preserve"> teacher who works across the whole school, wherever the need is.</w:t>
      </w:r>
      <w:r w:rsidRPr="00AB4913">
        <w:rPr>
          <w:rFonts w:asciiTheme="minorHAnsi" w:hAnsiTheme="minorHAnsi" w:cstheme="minorHAnsi"/>
          <w:sz w:val="24"/>
        </w:rPr>
        <w:t xml:space="preserve"> </w:t>
      </w:r>
    </w:p>
    <w:p w14:paraId="286F1A86" w14:textId="018829D3" w:rsidR="00E573E8" w:rsidRPr="00AB4913" w:rsidRDefault="00E573E8" w:rsidP="00891BCD">
      <w:pPr>
        <w:rPr>
          <w:rFonts w:asciiTheme="minorHAnsi" w:hAnsiTheme="minorHAnsi" w:cstheme="minorHAnsi"/>
          <w:sz w:val="24"/>
        </w:rPr>
      </w:pPr>
      <w:r w:rsidRPr="00AB4913">
        <w:rPr>
          <w:rFonts w:asciiTheme="minorHAnsi" w:hAnsiTheme="minorHAnsi" w:cstheme="minorHAnsi"/>
          <w:sz w:val="24"/>
        </w:rPr>
        <w:t xml:space="preserve">Teaching assistants will support pupils on a </w:t>
      </w:r>
      <w:r w:rsidR="00466C20" w:rsidRPr="00AB4913">
        <w:rPr>
          <w:rFonts w:asciiTheme="minorHAnsi" w:hAnsiTheme="minorHAnsi" w:cstheme="minorHAnsi"/>
          <w:sz w:val="24"/>
        </w:rPr>
        <w:t>on</w:t>
      </w:r>
      <w:r w:rsidR="009D6D51" w:rsidRPr="00AB4913">
        <w:rPr>
          <w:rFonts w:asciiTheme="minorHAnsi" w:hAnsiTheme="minorHAnsi" w:cstheme="minorHAnsi"/>
          <w:sz w:val="24"/>
        </w:rPr>
        <w:t>e</w:t>
      </w:r>
      <w:r w:rsidR="00466C20" w:rsidRPr="00AB4913">
        <w:rPr>
          <w:rFonts w:asciiTheme="minorHAnsi" w:hAnsiTheme="minorHAnsi" w:cstheme="minorHAnsi"/>
          <w:sz w:val="24"/>
        </w:rPr>
        <w:t>-to-one</w:t>
      </w:r>
      <w:r w:rsidRPr="00AB4913">
        <w:rPr>
          <w:rFonts w:asciiTheme="minorHAnsi" w:hAnsiTheme="minorHAnsi" w:cstheme="minorHAnsi"/>
          <w:sz w:val="24"/>
        </w:rPr>
        <w:t xml:space="preserve"> basis </w:t>
      </w:r>
      <w:r w:rsidR="00C84DE8" w:rsidRPr="00AB4913">
        <w:rPr>
          <w:rFonts w:asciiTheme="minorHAnsi" w:hAnsiTheme="minorHAnsi" w:cstheme="minorHAnsi"/>
          <w:sz w:val="24"/>
        </w:rPr>
        <w:t>if the need arises.</w:t>
      </w:r>
      <w:r w:rsidRPr="00AB4913">
        <w:rPr>
          <w:rFonts w:asciiTheme="minorHAnsi" w:hAnsiTheme="minorHAnsi" w:cstheme="minorHAnsi"/>
          <w:sz w:val="24"/>
        </w:rPr>
        <w:t xml:space="preserve"> </w:t>
      </w:r>
    </w:p>
    <w:p w14:paraId="49595A86" w14:textId="5ABD1EB2" w:rsidR="00E573E8" w:rsidRPr="00AB4913" w:rsidRDefault="00E573E8" w:rsidP="00891BCD">
      <w:pPr>
        <w:rPr>
          <w:rFonts w:asciiTheme="minorHAnsi" w:hAnsiTheme="minorHAnsi" w:cstheme="minorHAnsi"/>
          <w:sz w:val="24"/>
        </w:rPr>
      </w:pPr>
      <w:r w:rsidRPr="00AB4913">
        <w:rPr>
          <w:rFonts w:asciiTheme="minorHAnsi" w:hAnsiTheme="minorHAnsi" w:cstheme="minorHAnsi"/>
          <w:sz w:val="24"/>
        </w:rPr>
        <w:t>Teaching assistants will support pupils in small groups when</w:t>
      </w:r>
      <w:r w:rsidR="00C84DE8" w:rsidRPr="00AB4913">
        <w:rPr>
          <w:rFonts w:asciiTheme="minorHAnsi" w:hAnsiTheme="minorHAnsi" w:cstheme="minorHAnsi"/>
          <w:sz w:val="24"/>
        </w:rPr>
        <w:t xml:space="preserve"> requested to by the class teacher.</w:t>
      </w:r>
    </w:p>
    <w:p w14:paraId="03F2AA57" w14:textId="1DD7A8FC" w:rsidR="00E573E8" w:rsidRPr="00AB4913" w:rsidRDefault="00E573E8" w:rsidP="00891BCD">
      <w:pPr>
        <w:rPr>
          <w:rFonts w:asciiTheme="minorHAnsi" w:hAnsiTheme="minorHAnsi" w:cstheme="minorHAnsi"/>
          <w:sz w:val="24"/>
        </w:rPr>
      </w:pPr>
      <w:r w:rsidRPr="00AB4913">
        <w:rPr>
          <w:rFonts w:asciiTheme="minorHAnsi" w:hAnsiTheme="minorHAnsi" w:cstheme="minorHAnsi"/>
          <w:sz w:val="24"/>
        </w:rPr>
        <w:t xml:space="preserve">We </w:t>
      </w:r>
      <w:r w:rsidR="00C84DE8" w:rsidRPr="00AB4913">
        <w:rPr>
          <w:rFonts w:asciiTheme="minorHAnsi" w:hAnsiTheme="minorHAnsi" w:cstheme="minorHAnsi"/>
          <w:sz w:val="24"/>
        </w:rPr>
        <w:t xml:space="preserve">will </w:t>
      </w:r>
      <w:r w:rsidRPr="00AB4913">
        <w:rPr>
          <w:rFonts w:asciiTheme="minorHAnsi" w:hAnsiTheme="minorHAnsi" w:cstheme="minorHAnsi"/>
          <w:sz w:val="24"/>
        </w:rPr>
        <w:t xml:space="preserve">work with </w:t>
      </w:r>
      <w:r w:rsidR="00C84DE8" w:rsidRPr="00AB4913">
        <w:rPr>
          <w:rFonts w:asciiTheme="minorHAnsi" w:hAnsiTheme="minorHAnsi" w:cstheme="minorHAnsi"/>
          <w:sz w:val="24"/>
        </w:rPr>
        <w:t xml:space="preserve">outside </w:t>
      </w:r>
      <w:r w:rsidRPr="00AB4913">
        <w:rPr>
          <w:rFonts w:asciiTheme="minorHAnsi" w:hAnsiTheme="minorHAnsi" w:cstheme="minorHAnsi"/>
          <w:sz w:val="24"/>
        </w:rPr>
        <w:t>agencies to provide support for pupils with SEN</w:t>
      </w:r>
      <w:r w:rsidR="00C84DE8" w:rsidRPr="00AB4913">
        <w:rPr>
          <w:rFonts w:asciiTheme="minorHAnsi" w:hAnsiTheme="minorHAnsi" w:cstheme="minorHAnsi"/>
          <w:sz w:val="24"/>
        </w:rPr>
        <w:t xml:space="preserve"> when the need arises.</w:t>
      </w:r>
    </w:p>
    <w:p w14:paraId="55FC4A64" w14:textId="77777777" w:rsidR="00300C6A" w:rsidRDefault="00300C6A" w:rsidP="00891BCD"/>
    <w:p w14:paraId="5A19F5FA" w14:textId="1058152E" w:rsidR="00E573E8" w:rsidRPr="00AB4913" w:rsidRDefault="00E573E8" w:rsidP="0081600C">
      <w:pPr>
        <w:spacing w:after="72"/>
        <w:rPr>
          <w:rFonts w:asciiTheme="minorHAnsi" w:hAnsiTheme="minorHAnsi" w:cstheme="minorHAnsi"/>
          <w:b/>
          <w:sz w:val="24"/>
          <w:u w:val="single"/>
        </w:rPr>
      </w:pPr>
      <w:r w:rsidRPr="00AB4913">
        <w:rPr>
          <w:rFonts w:asciiTheme="minorHAnsi" w:hAnsiTheme="minorHAnsi" w:cstheme="minorHAnsi"/>
          <w:b/>
          <w:sz w:val="24"/>
          <w:u w:val="single"/>
        </w:rPr>
        <w:t xml:space="preserve">Expertise and </w:t>
      </w:r>
      <w:r w:rsidR="009D6D51" w:rsidRPr="00AB4913">
        <w:rPr>
          <w:rFonts w:asciiTheme="minorHAnsi" w:hAnsiTheme="minorHAnsi" w:cstheme="minorHAnsi"/>
          <w:b/>
          <w:sz w:val="24"/>
          <w:u w:val="single"/>
        </w:rPr>
        <w:t>T</w:t>
      </w:r>
      <w:r w:rsidRPr="00AB4913">
        <w:rPr>
          <w:rFonts w:asciiTheme="minorHAnsi" w:hAnsiTheme="minorHAnsi" w:cstheme="minorHAnsi"/>
          <w:b/>
          <w:sz w:val="24"/>
          <w:u w:val="single"/>
        </w:rPr>
        <w:t xml:space="preserve">raining of </w:t>
      </w:r>
      <w:r w:rsidR="00B27BFF" w:rsidRPr="00AB4913">
        <w:rPr>
          <w:rFonts w:asciiTheme="minorHAnsi" w:hAnsiTheme="minorHAnsi" w:cstheme="minorHAnsi"/>
          <w:b/>
          <w:sz w:val="24"/>
          <w:u w:val="single"/>
        </w:rPr>
        <w:t>S</w:t>
      </w:r>
      <w:r w:rsidRPr="00AB4913">
        <w:rPr>
          <w:rFonts w:asciiTheme="minorHAnsi" w:hAnsiTheme="minorHAnsi" w:cstheme="minorHAnsi"/>
          <w:b/>
          <w:sz w:val="24"/>
          <w:u w:val="single"/>
        </w:rPr>
        <w:t xml:space="preserve">taff </w:t>
      </w:r>
    </w:p>
    <w:p w14:paraId="5574FE2E" w14:textId="77777777" w:rsidR="00300C6A" w:rsidRPr="00AB4913" w:rsidRDefault="00300C6A" w:rsidP="0081600C">
      <w:pPr>
        <w:spacing w:after="72"/>
        <w:rPr>
          <w:rFonts w:asciiTheme="minorHAnsi" w:hAnsiTheme="minorHAnsi" w:cstheme="minorHAnsi"/>
          <w:b/>
          <w:sz w:val="24"/>
        </w:rPr>
      </w:pPr>
    </w:p>
    <w:p w14:paraId="3A9E6097" w14:textId="6F929BD2" w:rsidR="009D6D51"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Our SENCO has </w:t>
      </w:r>
      <w:r w:rsidR="008D61AF">
        <w:rPr>
          <w:rFonts w:asciiTheme="minorHAnsi" w:hAnsiTheme="minorHAnsi" w:cstheme="minorHAnsi"/>
          <w:sz w:val="24"/>
        </w:rPr>
        <w:t>5</w:t>
      </w:r>
      <w:r w:rsidR="00C84DE8" w:rsidRPr="00AB4913">
        <w:rPr>
          <w:rFonts w:asciiTheme="minorHAnsi" w:hAnsiTheme="minorHAnsi" w:cstheme="minorHAnsi"/>
          <w:sz w:val="24"/>
        </w:rPr>
        <w:t xml:space="preserve"> </w:t>
      </w:r>
      <w:proofErr w:type="spellStart"/>
      <w:r w:rsidR="00C84DE8" w:rsidRPr="00AB4913">
        <w:rPr>
          <w:rFonts w:asciiTheme="minorHAnsi" w:hAnsiTheme="minorHAnsi" w:cstheme="minorHAnsi"/>
          <w:sz w:val="24"/>
        </w:rPr>
        <w:t>years</w:t>
      </w:r>
      <w:r w:rsidRPr="00AB4913">
        <w:rPr>
          <w:rFonts w:asciiTheme="minorHAnsi" w:hAnsiTheme="minorHAnsi" w:cstheme="minorHAnsi"/>
          <w:sz w:val="24"/>
        </w:rPr>
        <w:t xml:space="preserve"> experience</w:t>
      </w:r>
      <w:proofErr w:type="spellEnd"/>
      <w:r w:rsidRPr="00AB4913">
        <w:rPr>
          <w:rFonts w:asciiTheme="minorHAnsi" w:hAnsiTheme="minorHAnsi" w:cstheme="minorHAnsi"/>
          <w:sz w:val="24"/>
        </w:rPr>
        <w:t xml:space="preserve"> in this role </w:t>
      </w:r>
      <w:r w:rsidR="00C84DE8" w:rsidRPr="00AB4913">
        <w:rPr>
          <w:rFonts w:asciiTheme="minorHAnsi" w:hAnsiTheme="minorHAnsi" w:cstheme="minorHAnsi"/>
          <w:sz w:val="24"/>
        </w:rPr>
        <w:t xml:space="preserve">within our school.  He also works as our Senior Teacher </w:t>
      </w:r>
      <w:r w:rsidRPr="00AB4913">
        <w:rPr>
          <w:rFonts w:asciiTheme="minorHAnsi" w:hAnsiTheme="minorHAnsi" w:cstheme="minorHAnsi"/>
          <w:sz w:val="24"/>
        </w:rPr>
        <w:t>and has worked as</w:t>
      </w:r>
      <w:r w:rsidR="00C84DE8" w:rsidRPr="00AB4913">
        <w:rPr>
          <w:rFonts w:asciiTheme="minorHAnsi" w:hAnsiTheme="minorHAnsi" w:cstheme="minorHAnsi"/>
          <w:sz w:val="24"/>
        </w:rPr>
        <w:t xml:space="preserve"> a class teacher</w:t>
      </w:r>
      <w:r w:rsidR="00300C6A" w:rsidRPr="00AB4913">
        <w:rPr>
          <w:rFonts w:asciiTheme="minorHAnsi" w:hAnsiTheme="minorHAnsi" w:cstheme="minorHAnsi"/>
          <w:sz w:val="24"/>
        </w:rPr>
        <w:t xml:space="preserve"> with a range of special educational needs across the spectrum for 20 + years.</w:t>
      </w:r>
      <w:r w:rsidRPr="00AB4913">
        <w:rPr>
          <w:rFonts w:asciiTheme="minorHAnsi" w:hAnsiTheme="minorHAnsi" w:cstheme="minorHAnsi"/>
          <w:sz w:val="24"/>
        </w:rPr>
        <w:t xml:space="preserve"> </w:t>
      </w:r>
    </w:p>
    <w:p w14:paraId="4DE495E5" w14:textId="7094F0F7" w:rsidR="009D6D51" w:rsidRPr="00AB4913" w:rsidRDefault="00300C6A" w:rsidP="00E573E8">
      <w:pPr>
        <w:rPr>
          <w:rFonts w:asciiTheme="minorHAnsi" w:hAnsiTheme="minorHAnsi" w:cstheme="minorHAnsi"/>
          <w:sz w:val="24"/>
        </w:rPr>
      </w:pPr>
      <w:r w:rsidRPr="00AB4913">
        <w:rPr>
          <w:rFonts w:asciiTheme="minorHAnsi" w:hAnsiTheme="minorHAnsi" w:cstheme="minorHAnsi"/>
          <w:sz w:val="24"/>
        </w:rPr>
        <w:t>We have a</w:t>
      </w:r>
      <w:r w:rsidR="009D6D51" w:rsidRPr="00AB4913">
        <w:rPr>
          <w:rFonts w:asciiTheme="minorHAnsi" w:hAnsiTheme="minorHAnsi" w:cstheme="minorHAnsi"/>
          <w:sz w:val="24"/>
        </w:rPr>
        <w:t xml:space="preserve">n assistant </w:t>
      </w:r>
      <w:r w:rsidRPr="00AB4913">
        <w:rPr>
          <w:rFonts w:asciiTheme="minorHAnsi" w:hAnsiTheme="minorHAnsi" w:cstheme="minorHAnsi"/>
          <w:sz w:val="24"/>
        </w:rPr>
        <w:t>teacher who has many years of experience of working in various schools, and with children who</w:t>
      </w:r>
      <w:r w:rsidR="00C412A3" w:rsidRPr="00AB4913">
        <w:rPr>
          <w:rFonts w:asciiTheme="minorHAnsi" w:hAnsiTheme="minorHAnsi" w:cstheme="minorHAnsi"/>
          <w:sz w:val="24"/>
        </w:rPr>
        <w:t xml:space="preserve"> </w:t>
      </w:r>
      <w:r w:rsidR="00466C20" w:rsidRPr="00AB4913">
        <w:rPr>
          <w:rFonts w:asciiTheme="minorHAnsi" w:hAnsiTheme="minorHAnsi" w:cstheme="minorHAnsi"/>
          <w:sz w:val="24"/>
        </w:rPr>
        <w:t xml:space="preserve">have </w:t>
      </w:r>
      <w:r w:rsidR="00C412A3" w:rsidRPr="00AB4913">
        <w:rPr>
          <w:rFonts w:asciiTheme="minorHAnsi" w:hAnsiTheme="minorHAnsi" w:cstheme="minorHAnsi"/>
          <w:sz w:val="24"/>
        </w:rPr>
        <w:t>presented with</w:t>
      </w:r>
      <w:r w:rsidRPr="00AB4913">
        <w:rPr>
          <w:rFonts w:asciiTheme="minorHAnsi" w:hAnsiTheme="minorHAnsi" w:cstheme="minorHAnsi"/>
          <w:sz w:val="24"/>
        </w:rPr>
        <w:t xml:space="preserve"> a diverse range of needs.</w:t>
      </w:r>
    </w:p>
    <w:p w14:paraId="148A985C" w14:textId="1CED31FD" w:rsidR="009D6D51" w:rsidRPr="00AB4913" w:rsidRDefault="009D6D51" w:rsidP="00E573E8">
      <w:pPr>
        <w:rPr>
          <w:rFonts w:asciiTheme="minorHAnsi" w:hAnsiTheme="minorHAnsi" w:cstheme="minorHAnsi"/>
          <w:sz w:val="24"/>
        </w:rPr>
      </w:pPr>
      <w:proofErr w:type="gramStart"/>
      <w:r w:rsidRPr="00AB4913">
        <w:rPr>
          <w:rFonts w:asciiTheme="minorHAnsi" w:hAnsiTheme="minorHAnsi" w:cstheme="minorHAnsi"/>
          <w:sz w:val="24"/>
        </w:rPr>
        <w:t>All of</w:t>
      </w:r>
      <w:proofErr w:type="gramEnd"/>
      <w:r w:rsidRPr="00AB4913">
        <w:rPr>
          <w:rFonts w:asciiTheme="minorHAnsi" w:hAnsiTheme="minorHAnsi" w:cstheme="minorHAnsi"/>
          <w:sz w:val="24"/>
        </w:rPr>
        <w:t xml:space="preserve"> our staff have experience of working with children with various needs.</w:t>
      </w:r>
    </w:p>
    <w:p w14:paraId="409566D1" w14:textId="52A36CEF" w:rsidR="009D6D51"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We have a team of </w:t>
      </w:r>
      <w:r w:rsidR="00466C20" w:rsidRPr="00AB4913">
        <w:rPr>
          <w:rFonts w:asciiTheme="minorHAnsi" w:hAnsiTheme="minorHAnsi" w:cstheme="minorHAnsi"/>
          <w:sz w:val="24"/>
        </w:rPr>
        <w:t>two</w:t>
      </w:r>
      <w:r w:rsidR="00300C6A" w:rsidRPr="00AB4913">
        <w:rPr>
          <w:rFonts w:asciiTheme="minorHAnsi" w:hAnsiTheme="minorHAnsi" w:cstheme="minorHAnsi"/>
          <w:sz w:val="24"/>
        </w:rPr>
        <w:t xml:space="preserve"> </w:t>
      </w:r>
      <w:r w:rsidRPr="00AB4913">
        <w:rPr>
          <w:rFonts w:asciiTheme="minorHAnsi" w:hAnsiTheme="minorHAnsi" w:cstheme="minorHAnsi"/>
          <w:sz w:val="24"/>
        </w:rPr>
        <w:t xml:space="preserve">teaching assistants, </w:t>
      </w:r>
      <w:r w:rsidR="00300C6A" w:rsidRPr="00AB4913">
        <w:rPr>
          <w:rFonts w:asciiTheme="minorHAnsi" w:hAnsiTheme="minorHAnsi" w:cstheme="minorHAnsi"/>
          <w:sz w:val="24"/>
        </w:rPr>
        <w:t>who are experienced when working on a one-to-one or small group setting with children who have specific needs.</w:t>
      </w:r>
    </w:p>
    <w:p w14:paraId="46CC2FA1" w14:textId="62374E6D" w:rsidR="00300C6A" w:rsidRPr="00AB4913" w:rsidRDefault="00300C6A" w:rsidP="00E573E8">
      <w:pPr>
        <w:rPr>
          <w:rFonts w:asciiTheme="minorHAnsi" w:hAnsiTheme="minorHAnsi" w:cstheme="minorHAnsi"/>
          <w:sz w:val="24"/>
        </w:rPr>
      </w:pPr>
      <w:r w:rsidRPr="00AB4913">
        <w:rPr>
          <w:rFonts w:asciiTheme="minorHAnsi" w:hAnsiTheme="minorHAnsi" w:cstheme="minorHAnsi"/>
          <w:sz w:val="24"/>
        </w:rPr>
        <w:t>During the next academic year class teachers will be trained in a variety of SEN</w:t>
      </w:r>
      <w:r w:rsidR="00AB4913">
        <w:rPr>
          <w:rFonts w:asciiTheme="minorHAnsi" w:hAnsiTheme="minorHAnsi" w:cstheme="minorHAnsi"/>
          <w:sz w:val="24"/>
        </w:rPr>
        <w:t>D</w:t>
      </w:r>
      <w:r w:rsidRPr="00AB4913">
        <w:rPr>
          <w:rFonts w:asciiTheme="minorHAnsi" w:hAnsiTheme="minorHAnsi" w:cstheme="minorHAnsi"/>
          <w:sz w:val="24"/>
        </w:rPr>
        <w:t>/intervention strategies as part of their on-going professional development.</w:t>
      </w:r>
    </w:p>
    <w:p w14:paraId="047318D2" w14:textId="77777777" w:rsidR="00300C6A" w:rsidRPr="00A342B3" w:rsidRDefault="00300C6A" w:rsidP="00E573E8">
      <w:pPr>
        <w:rPr>
          <w:rFonts w:cs="Arial"/>
          <w:szCs w:val="20"/>
        </w:rPr>
      </w:pPr>
    </w:p>
    <w:p w14:paraId="6C68C8CC" w14:textId="2D12340C" w:rsidR="00300C6A" w:rsidRPr="00AB4913" w:rsidRDefault="00E573E8" w:rsidP="00300C6A">
      <w:pPr>
        <w:spacing w:after="72"/>
        <w:rPr>
          <w:rFonts w:ascii="Calibri" w:hAnsi="Calibri" w:cs="Calibri"/>
          <w:b/>
          <w:sz w:val="24"/>
          <w:u w:val="single"/>
        </w:rPr>
      </w:pPr>
      <w:r w:rsidRPr="00AB4913">
        <w:rPr>
          <w:rFonts w:ascii="Calibri" w:hAnsi="Calibri" w:cs="Calibri"/>
          <w:b/>
          <w:sz w:val="24"/>
          <w:u w:val="single"/>
        </w:rPr>
        <w:t xml:space="preserve">Securing </w:t>
      </w:r>
      <w:r w:rsidR="00B27BFF" w:rsidRPr="00AB4913">
        <w:rPr>
          <w:rFonts w:ascii="Calibri" w:hAnsi="Calibri" w:cs="Calibri"/>
          <w:b/>
          <w:sz w:val="24"/>
          <w:u w:val="single"/>
        </w:rPr>
        <w:t>E</w:t>
      </w:r>
      <w:r w:rsidRPr="00AB4913">
        <w:rPr>
          <w:rFonts w:ascii="Calibri" w:hAnsi="Calibri" w:cs="Calibri"/>
          <w:b/>
          <w:sz w:val="24"/>
          <w:u w:val="single"/>
        </w:rPr>
        <w:t xml:space="preserve">quipment and </w:t>
      </w:r>
      <w:r w:rsidR="00B27BFF" w:rsidRPr="00AB4913">
        <w:rPr>
          <w:rFonts w:ascii="Calibri" w:hAnsi="Calibri" w:cs="Calibri"/>
          <w:b/>
          <w:sz w:val="24"/>
          <w:u w:val="single"/>
        </w:rPr>
        <w:t>F</w:t>
      </w:r>
      <w:r w:rsidRPr="00AB4913">
        <w:rPr>
          <w:rFonts w:ascii="Calibri" w:hAnsi="Calibri" w:cs="Calibri"/>
          <w:b/>
          <w:sz w:val="24"/>
          <w:u w:val="single"/>
        </w:rPr>
        <w:t>acilities</w:t>
      </w:r>
    </w:p>
    <w:p w14:paraId="3AC3EC32" w14:textId="66159FD5" w:rsidR="00E573E8" w:rsidRPr="00AB4913" w:rsidRDefault="00300C6A" w:rsidP="00300C6A">
      <w:pPr>
        <w:spacing w:after="72"/>
        <w:rPr>
          <w:rFonts w:ascii="Calibri" w:hAnsi="Calibri" w:cs="Calibri"/>
          <w:sz w:val="24"/>
        </w:rPr>
      </w:pPr>
      <w:r w:rsidRPr="00AB4913">
        <w:rPr>
          <w:rFonts w:ascii="Calibri" w:hAnsi="Calibri" w:cs="Calibri"/>
          <w:bCs/>
          <w:sz w:val="24"/>
        </w:rPr>
        <w:t>Where there is a need for securing special</w:t>
      </w:r>
      <w:r w:rsidR="00E573E8" w:rsidRPr="00AB4913">
        <w:rPr>
          <w:rFonts w:ascii="Calibri" w:hAnsi="Calibri" w:cs="Calibri"/>
          <w:sz w:val="24"/>
        </w:rPr>
        <w:t xml:space="preserve"> equipment and</w:t>
      </w:r>
      <w:r w:rsidRPr="00AB4913">
        <w:rPr>
          <w:rFonts w:ascii="Calibri" w:hAnsi="Calibri" w:cs="Calibri"/>
          <w:sz w:val="24"/>
        </w:rPr>
        <w:t xml:space="preserve">/or </w:t>
      </w:r>
      <w:r w:rsidR="00E573E8" w:rsidRPr="00AB4913">
        <w:rPr>
          <w:rFonts w:ascii="Calibri" w:hAnsi="Calibri" w:cs="Calibri"/>
          <w:sz w:val="24"/>
        </w:rPr>
        <w:t>facilities to support pupils with SEN</w:t>
      </w:r>
      <w:r w:rsidR="00AB4913">
        <w:rPr>
          <w:rFonts w:ascii="Calibri" w:hAnsi="Calibri" w:cs="Calibri"/>
          <w:sz w:val="24"/>
        </w:rPr>
        <w:t>D</w:t>
      </w:r>
      <w:r w:rsidRPr="00AB4913">
        <w:rPr>
          <w:rFonts w:ascii="Calibri" w:hAnsi="Calibri" w:cs="Calibri"/>
          <w:sz w:val="24"/>
        </w:rPr>
        <w:t xml:space="preserve"> these will be provided by the Board of Trustees, at the request of the SENCO/Headteacher.</w:t>
      </w:r>
    </w:p>
    <w:p w14:paraId="7F7AA0CF" w14:textId="77777777" w:rsidR="00300C6A" w:rsidRPr="00300C6A" w:rsidRDefault="00300C6A" w:rsidP="00300C6A">
      <w:pPr>
        <w:spacing w:after="72"/>
        <w:rPr>
          <w:rFonts w:cs="Arial"/>
          <w:b/>
          <w:sz w:val="22"/>
          <w:szCs w:val="22"/>
        </w:rPr>
      </w:pPr>
    </w:p>
    <w:p w14:paraId="09490938" w14:textId="652C31F5" w:rsidR="00E573E8" w:rsidRPr="00AB4913" w:rsidRDefault="00E573E8" w:rsidP="00E573E8">
      <w:pPr>
        <w:rPr>
          <w:rFonts w:asciiTheme="minorHAnsi" w:hAnsiTheme="minorHAnsi" w:cstheme="minorHAnsi"/>
          <w:b/>
          <w:sz w:val="24"/>
        </w:rPr>
      </w:pPr>
      <w:r w:rsidRPr="00AB4913">
        <w:rPr>
          <w:rFonts w:asciiTheme="minorHAnsi" w:hAnsiTheme="minorHAnsi" w:cstheme="minorHAnsi"/>
          <w:b/>
          <w:sz w:val="24"/>
          <w:u w:val="single"/>
        </w:rPr>
        <w:t xml:space="preserve">Evaluating the effectiveness of </w:t>
      </w:r>
      <w:r w:rsidR="00C42B76" w:rsidRPr="00AB4913">
        <w:rPr>
          <w:rFonts w:asciiTheme="minorHAnsi" w:hAnsiTheme="minorHAnsi" w:cstheme="minorHAnsi"/>
          <w:b/>
          <w:sz w:val="24"/>
          <w:u w:val="single"/>
        </w:rPr>
        <w:t>SEN</w:t>
      </w:r>
      <w:r w:rsidRPr="00AB4913">
        <w:rPr>
          <w:rFonts w:asciiTheme="minorHAnsi" w:hAnsiTheme="minorHAnsi" w:cstheme="minorHAnsi"/>
          <w:b/>
          <w:sz w:val="24"/>
          <w:u w:val="single"/>
        </w:rPr>
        <w:t xml:space="preserve"> provision</w:t>
      </w:r>
      <w:r w:rsidRPr="00AB4913">
        <w:rPr>
          <w:rFonts w:asciiTheme="minorHAnsi" w:hAnsiTheme="minorHAnsi" w:cstheme="minorHAnsi"/>
          <w:b/>
          <w:sz w:val="24"/>
        </w:rPr>
        <w:t xml:space="preserve"> </w:t>
      </w:r>
    </w:p>
    <w:p w14:paraId="7E1D6E66" w14:textId="66A1A07E"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We</w:t>
      </w:r>
      <w:r w:rsidR="00C42B76" w:rsidRPr="00AB4913">
        <w:rPr>
          <w:rFonts w:asciiTheme="minorHAnsi" w:hAnsiTheme="minorHAnsi" w:cstheme="minorHAnsi"/>
          <w:sz w:val="24"/>
        </w:rPr>
        <w:t xml:space="preserve"> evaluate</w:t>
      </w:r>
      <w:r w:rsidRPr="00AB4913">
        <w:rPr>
          <w:rFonts w:asciiTheme="minorHAnsi" w:hAnsiTheme="minorHAnsi" w:cstheme="minorHAnsi"/>
          <w:sz w:val="24"/>
        </w:rPr>
        <w:t xml:space="preserve"> the effectiveness of provision for pupils with SEN</w:t>
      </w:r>
      <w:r w:rsidR="00AB4913" w:rsidRPr="00AB4913">
        <w:rPr>
          <w:rFonts w:asciiTheme="minorHAnsi" w:hAnsiTheme="minorHAnsi" w:cstheme="minorHAnsi"/>
          <w:sz w:val="24"/>
        </w:rPr>
        <w:t>D</w:t>
      </w:r>
      <w:r w:rsidRPr="00AB4913">
        <w:rPr>
          <w:rFonts w:asciiTheme="minorHAnsi" w:hAnsiTheme="minorHAnsi" w:cstheme="minorHAnsi"/>
          <w:sz w:val="24"/>
        </w:rPr>
        <w:t xml:space="preserve"> by:</w:t>
      </w:r>
    </w:p>
    <w:p w14:paraId="795397C5" w14:textId="77777777" w:rsidR="00B27BFF" w:rsidRPr="00AB4913" w:rsidRDefault="00B27BFF" w:rsidP="00E573E8">
      <w:pPr>
        <w:rPr>
          <w:rFonts w:asciiTheme="minorHAnsi" w:hAnsiTheme="minorHAnsi" w:cstheme="minorHAnsi"/>
          <w:sz w:val="24"/>
        </w:rPr>
      </w:pPr>
    </w:p>
    <w:p w14:paraId="4A214A6C" w14:textId="77777777" w:rsidR="00E573E8" w:rsidRPr="00AB4913" w:rsidRDefault="00E573E8" w:rsidP="00891BCD">
      <w:pPr>
        <w:pStyle w:val="ListParagraph"/>
        <w:rPr>
          <w:rFonts w:asciiTheme="minorHAnsi" w:hAnsiTheme="minorHAnsi" w:cstheme="minorHAnsi"/>
          <w:sz w:val="24"/>
        </w:rPr>
      </w:pPr>
      <w:r w:rsidRPr="00AB4913">
        <w:rPr>
          <w:rFonts w:asciiTheme="minorHAnsi" w:hAnsiTheme="minorHAnsi" w:cstheme="minorHAnsi"/>
          <w:sz w:val="24"/>
        </w:rPr>
        <w:t>Reviewing pupils’ individual progress towards their goals each term</w:t>
      </w:r>
    </w:p>
    <w:p w14:paraId="7A30E560" w14:textId="303E2CF2" w:rsidR="00E573E8" w:rsidRPr="00AB4913" w:rsidRDefault="00E573E8" w:rsidP="00891BCD">
      <w:pPr>
        <w:pStyle w:val="ListParagraph"/>
        <w:rPr>
          <w:rFonts w:asciiTheme="minorHAnsi" w:hAnsiTheme="minorHAnsi" w:cstheme="minorHAnsi"/>
          <w:sz w:val="24"/>
        </w:rPr>
      </w:pPr>
      <w:r w:rsidRPr="00AB4913">
        <w:rPr>
          <w:rFonts w:asciiTheme="minorHAnsi" w:hAnsiTheme="minorHAnsi" w:cstheme="minorHAnsi"/>
          <w:sz w:val="24"/>
        </w:rPr>
        <w:t xml:space="preserve">Reviewing the impact of interventions after </w:t>
      </w:r>
      <w:r w:rsidR="00300C6A" w:rsidRPr="00AB4913">
        <w:rPr>
          <w:rFonts w:asciiTheme="minorHAnsi" w:hAnsiTheme="minorHAnsi" w:cstheme="minorHAnsi"/>
          <w:sz w:val="24"/>
        </w:rPr>
        <w:t>each half-term</w:t>
      </w:r>
    </w:p>
    <w:p w14:paraId="1ACF9B4E" w14:textId="74FBA7F8" w:rsidR="00E573E8" w:rsidRPr="00AB4913" w:rsidRDefault="00E573E8" w:rsidP="009D6D51">
      <w:pPr>
        <w:pStyle w:val="ListParagraph"/>
        <w:rPr>
          <w:rFonts w:asciiTheme="minorHAnsi" w:hAnsiTheme="minorHAnsi" w:cstheme="minorHAnsi"/>
          <w:sz w:val="24"/>
        </w:rPr>
      </w:pPr>
      <w:r w:rsidRPr="00AB4913">
        <w:rPr>
          <w:rFonts w:asciiTheme="minorHAnsi" w:hAnsiTheme="minorHAnsi" w:cstheme="minorHAnsi"/>
          <w:sz w:val="24"/>
        </w:rPr>
        <w:t xml:space="preserve">Monitoring by the SENCO </w:t>
      </w:r>
      <w:r w:rsidR="00300C6A" w:rsidRPr="00AB4913">
        <w:rPr>
          <w:rFonts w:asciiTheme="minorHAnsi" w:hAnsiTheme="minorHAnsi" w:cstheme="minorHAnsi"/>
          <w:sz w:val="24"/>
        </w:rPr>
        <w:t>and class teachers</w:t>
      </w:r>
      <w:r w:rsidRPr="00AB4913">
        <w:rPr>
          <w:rFonts w:asciiTheme="minorHAnsi" w:hAnsiTheme="minorHAnsi" w:cstheme="minorHAnsi"/>
          <w:sz w:val="24"/>
        </w:rPr>
        <w:t xml:space="preserve"> </w:t>
      </w:r>
    </w:p>
    <w:p w14:paraId="6B609928" w14:textId="6196F41D" w:rsidR="00300C6A" w:rsidRPr="00AB4913" w:rsidRDefault="00E573E8" w:rsidP="009D6D51">
      <w:pPr>
        <w:pStyle w:val="ListParagraph"/>
        <w:rPr>
          <w:rFonts w:asciiTheme="minorHAnsi" w:hAnsiTheme="minorHAnsi" w:cstheme="minorHAnsi"/>
          <w:sz w:val="24"/>
        </w:rPr>
      </w:pPr>
      <w:r w:rsidRPr="00AB4913">
        <w:rPr>
          <w:rFonts w:asciiTheme="minorHAnsi" w:hAnsiTheme="minorHAnsi" w:cstheme="minorHAnsi"/>
          <w:sz w:val="24"/>
        </w:rPr>
        <w:t>Holding annual reviews for pupils with statements of SEN</w:t>
      </w:r>
      <w:r w:rsidR="00AB4913" w:rsidRPr="00AB4913">
        <w:rPr>
          <w:rFonts w:asciiTheme="minorHAnsi" w:hAnsiTheme="minorHAnsi" w:cstheme="minorHAnsi"/>
          <w:sz w:val="24"/>
        </w:rPr>
        <w:t>D</w:t>
      </w:r>
      <w:r w:rsidRPr="00AB4913">
        <w:rPr>
          <w:rFonts w:asciiTheme="minorHAnsi" w:hAnsiTheme="minorHAnsi" w:cstheme="minorHAnsi"/>
          <w:sz w:val="24"/>
        </w:rPr>
        <w:t xml:space="preserve"> or EHC plans </w:t>
      </w:r>
    </w:p>
    <w:p w14:paraId="0B6E4D1D" w14:textId="683DB3E3" w:rsidR="00E573E8" w:rsidRPr="00AB4913" w:rsidRDefault="00E573E8" w:rsidP="00AB4913">
      <w:pPr>
        <w:pStyle w:val="ColorfulList-Accent11"/>
      </w:pPr>
      <w:r w:rsidRPr="00AB4913">
        <w:t xml:space="preserve">Enabling pupils with SEN to engage in </w:t>
      </w:r>
      <w:r w:rsidR="00B27BFF" w:rsidRPr="00AB4913">
        <w:t xml:space="preserve">all </w:t>
      </w:r>
      <w:r w:rsidRPr="00AB4913">
        <w:t xml:space="preserve">activities available </w:t>
      </w:r>
      <w:r w:rsidR="00B27BFF" w:rsidRPr="00AB4913">
        <w:t>in school</w:t>
      </w:r>
    </w:p>
    <w:p w14:paraId="4134B4C0" w14:textId="77777777" w:rsidR="00300C6A" w:rsidRPr="00AB4913" w:rsidRDefault="00300C6A" w:rsidP="00AB4913">
      <w:pPr>
        <w:pStyle w:val="ColorfulList-Accent11"/>
      </w:pPr>
    </w:p>
    <w:p w14:paraId="5523829F" w14:textId="35A2CE6A" w:rsidR="00E573E8" w:rsidRPr="00AB4913" w:rsidRDefault="00C412A3" w:rsidP="00E573E8">
      <w:pPr>
        <w:rPr>
          <w:rFonts w:asciiTheme="minorHAnsi" w:hAnsiTheme="minorHAnsi" w:cstheme="minorHAnsi"/>
          <w:sz w:val="24"/>
        </w:rPr>
      </w:pPr>
      <w:r w:rsidRPr="00AB4913">
        <w:rPr>
          <w:rFonts w:asciiTheme="minorHAnsi" w:hAnsiTheme="minorHAnsi" w:cstheme="minorHAnsi"/>
          <w:sz w:val="24"/>
        </w:rPr>
        <w:lastRenderedPageBreak/>
        <w:t>E</w:t>
      </w:r>
      <w:r w:rsidR="00E573E8" w:rsidRPr="00AB4913">
        <w:rPr>
          <w:rFonts w:asciiTheme="minorHAnsi" w:hAnsiTheme="minorHAnsi" w:cstheme="minorHAnsi"/>
          <w:sz w:val="24"/>
        </w:rPr>
        <w:t xml:space="preserve">xtra-curricular activities and school visits are available to all our pupils, including </w:t>
      </w:r>
      <w:r w:rsidR="00C42B76" w:rsidRPr="00AB4913">
        <w:rPr>
          <w:rFonts w:asciiTheme="minorHAnsi" w:hAnsiTheme="minorHAnsi" w:cstheme="minorHAnsi"/>
          <w:sz w:val="24"/>
        </w:rPr>
        <w:t xml:space="preserve">our </w:t>
      </w:r>
      <w:r w:rsidR="009D6D51" w:rsidRPr="00AB4913">
        <w:rPr>
          <w:rFonts w:asciiTheme="minorHAnsi" w:hAnsiTheme="minorHAnsi" w:cstheme="minorHAnsi"/>
          <w:sz w:val="24"/>
        </w:rPr>
        <w:t xml:space="preserve">Breakfast Club </w:t>
      </w:r>
      <w:r w:rsidR="00E573E8" w:rsidRPr="00AB4913">
        <w:rPr>
          <w:rFonts w:asciiTheme="minorHAnsi" w:hAnsiTheme="minorHAnsi" w:cstheme="minorHAnsi"/>
          <w:sz w:val="24"/>
        </w:rPr>
        <w:t xml:space="preserve">and </w:t>
      </w:r>
      <w:r w:rsidR="009D6D51" w:rsidRPr="00AB4913">
        <w:rPr>
          <w:rFonts w:asciiTheme="minorHAnsi" w:hAnsiTheme="minorHAnsi" w:cstheme="minorHAnsi"/>
          <w:sz w:val="24"/>
        </w:rPr>
        <w:t>Af</w:t>
      </w:r>
      <w:r w:rsidR="00E573E8" w:rsidRPr="00AB4913">
        <w:rPr>
          <w:rFonts w:asciiTheme="minorHAnsi" w:hAnsiTheme="minorHAnsi" w:cstheme="minorHAnsi"/>
          <w:sz w:val="24"/>
        </w:rPr>
        <w:t>ter</w:t>
      </w:r>
      <w:r w:rsidR="009D6D51" w:rsidRPr="00AB4913">
        <w:rPr>
          <w:rFonts w:asciiTheme="minorHAnsi" w:hAnsiTheme="minorHAnsi" w:cstheme="minorHAnsi"/>
          <w:sz w:val="24"/>
        </w:rPr>
        <w:t xml:space="preserve"> S</w:t>
      </w:r>
      <w:r w:rsidR="00E573E8" w:rsidRPr="00AB4913">
        <w:rPr>
          <w:rFonts w:asciiTheme="minorHAnsi" w:hAnsiTheme="minorHAnsi" w:cstheme="minorHAnsi"/>
          <w:sz w:val="24"/>
        </w:rPr>
        <w:t xml:space="preserve">chool </w:t>
      </w:r>
      <w:r w:rsidR="009D6D51" w:rsidRPr="00AB4913">
        <w:rPr>
          <w:rFonts w:asciiTheme="minorHAnsi" w:hAnsiTheme="minorHAnsi" w:cstheme="minorHAnsi"/>
          <w:sz w:val="24"/>
        </w:rPr>
        <w:t>C</w:t>
      </w:r>
      <w:r w:rsidR="00E573E8" w:rsidRPr="00AB4913">
        <w:rPr>
          <w:rFonts w:asciiTheme="minorHAnsi" w:hAnsiTheme="minorHAnsi" w:cstheme="minorHAnsi"/>
          <w:sz w:val="24"/>
        </w:rPr>
        <w:t xml:space="preserve">lub. </w:t>
      </w:r>
    </w:p>
    <w:p w14:paraId="4E56EB0C" w14:textId="18BE05B4"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All pupils are encouraged to </w:t>
      </w:r>
      <w:r w:rsidR="009D6D51" w:rsidRPr="00AB4913">
        <w:rPr>
          <w:rFonts w:asciiTheme="minorHAnsi" w:hAnsiTheme="minorHAnsi" w:cstheme="minorHAnsi"/>
          <w:sz w:val="24"/>
        </w:rPr>
        <w:t>participate in</w:t>
      </w:r>
      <w:r w:rsidRPr="00AB4913">
        <w:rPr>
          <w:rFonts w:asciiTheme="minorHAnsi" w:hAnsiTheme="minorHAnsi" w:cstheme="minorHAnsi"/>
          <w:sz w:val="24"/>
        </w:rPr>
        <w:t xml:space="preserve"> </w:t>
      </w:r>
      <w:r w:rsidR="00466C20" w:rsidRPr="00AB4913">
        <w:rPr>
          <w:rFonts w:asciiTheme="minorHAnsi" w:hAnsiTheme="minorHAnsi" w:cstheme="minorHAnsi"/>
          <w:sz w:val="24"/>
        </w:rPr>
        <w:t xml:space="preserve">the </w:t>
      </w:r>
      <w:r w:rsidR="00C412A3" w:rsidRPr="00AB4913">
        <w:rPr>
          <w:rFonts w:asciiTheme="minorHAnsi" w:hAnsiTheme="minorHAnsi" w:cstheme="minorHAnsi"/>
          <w:sz w:val="24"/>
        </w:rPr>
        <w:t>C</w:t>
      </w:r>
      <w:r w:rsidR="00300C6A" w:rsidRPr="00AB4913">
        <w:rPr>
          <w:rFonts w:asciiTheme="minorHAnsi" w:hAnsiTheme="minorHAnsi" w:cstheme="minorHAnsi"/>
          <w:sz w:val="24"/>
        </w:rPr>
        <w:t>lass/Key Stage trips and any r</w:t>
      </w:r>
      <w:r w:rsidRPr="00AB4913">
        <w:rPr>
          <w:rFonts w:asciiTheme="minorHAnsi" w:hAnsiTheme="minorHAnsi" w:cstheme="minorHAnsi"/>
          <w:sz w:val="24"/>
        </w:rPr>
        <w:t>esidential trip(s)</w:t>
      </w:r>
      <w:r w:rsidR="00C412A3" w:rsidRPr="00AB4913">
        <w:rPr>
          <w:rFonts w:asciiTheme="minorHAnsi" w:hAnsiTheme="minorHAnsi" w:cstheme="minorHAnsi"/>
          <w:sz w:val="24"/>
        </w:rPr>
        <w:t>.</w:t>
      </w:r>
      <w:r w:rsidRPr="00AB4913">
        <w:rPr>
          <w:rFonts w:asciiTheme="minorHAnsi" w:hAnsiTheme="minorHAnsi" w:cstheme="minorHAnsi"/>
          <w:color w:val="F15F01"/>
          <w:sz w:val="24"/>
        </w:rPr>
        <w:t xml:space="preserve"> </w:t>
      </w:r>
    </w:p>
    <w:p w14:paraId="77840AAA" w14:textId="0D033865" w:rsidR="00E573E8" w:rsidRPr="00AB4913" w:rsidRDefault="00E573E8" w:rsidP="00E573E8">
      <w:pPr>
        <w:rPr>
          <w:rFonts w:asciiTheme="minorHAnsi" w:hAnsiTheme="minorHAnsi" w:cstheme="minorHAnsi"/>
          <w:color w:val="F15F22"/>
          <w:sz w:val="24"/>
        </w:rPr>
      </w:pPr>
      <w:r w:rsidRPr="00AB4913">
        <w:rPr>
          <w:rFonts w:asciiTheme="minorHAnsi" w:hAnsiTheme="minorHAnsi" w:cstheme="minorHAnsi"/>
          <w:sz w:val="24"/>
        </w:rPr>
        <w:t xml:space="preserve">All pupils </w:t>
      </w:r>
      <w:r w:rsidR="00247E6C" w:rsidRPr="00AB4913">
        <w:rPr>
          <w:rFonts w:asciiTheme="minorHAnsi" w:hAnsiTheme="minorHAnsi" w:cstheme="minorHAnsi"/>
          <w:sz w:val="24"/>
        </w:rPr>
        <w:t>will participate</w:t>
      </w:r>
      <w:r w:rsidRPr="00AB4913">
        <w:rPr>
          <w:rFonts w:asciiTheme="minorHAnsi" w:hAnsiTheme="minorHAnsi" w:cstheme="minorHAnsi"/>
          <w:sz w:val="24"/>
        </w:rPr>
        <w:t xml:space="preserve"> in </w:t>
      </w:r>
      <w:r w:rsidR="00247E6C" w:rsidRPr="00AB4913">
        <w:rPr>
          <w:rFonts w:asciiTheme="minorHAnsi" w:hAnsiTheme="minorHAnsi" w:cstheme="minorHAnsi"/>
          <w:sz w:val="24"/>
        </w:rPr>
        <w:t>S</w:t>
      </w:r>
      <w:r w:rsidRPr="00AB4913">
        <w:rPr>
          <w:rFonts w:asciiTheme="minorHAnsi" w:hAnsiTheme="minorHAnsi" w:cstheme="minorHAnsi"/>
          <w:sz w:val="24"/>
        </w:rPr>
        <w:t xml:space="preserve">ports </w:t>
      </w:r>
      <w:r w:rsidR="00247E6C" w:rsidRPr="00AB4913">
        <w:rPr>
          <w:rFonts w:asciiTheme="minorHAnsi" w:hAnsiTheme="minorHAnsi" w:cstheme="minorHAnsi"/>
          <w:sz w:val="24"/>
        </w:rPr>
        <w:t>D</w:t>
      </w:r>
      <w:r w:rsidRPr="00AB4913">
        <w:rPr>
          <w:rFonts w:asciiTheme="minorHAnsi" w:hAnsiTheme="minorHAnsi" w:cstheme="minorHAnsi"/>
          <w:sz w:val="24"/>
        </w:rPr>
        <w:t>ay/</w:t>
      </w:r>
      <w:r w:rsidR="00247E6C" w:rsidRPr="00AB4913">
        <w:rPr>
          <w:rFonts w:asciiTheme="minorHAnsi" w:hAnsiTheme="minorHAnsi" w:cstheme="minorHAnsi"/>
          <w:sz w:val="24"/>
        </w:rPr>
        <w:t>S</w:t>
      </w:r>
      <w:r w:rsidRPr="00AB4913">
        <w:rPr>
          <w:rFonts w:asciiTheme="minorHAnsi" w:hAnsiTheme="minorHAnsi" w:cstheme="minorHAnsi"/>
          <w:sz w:val="24"/>
        </w:rPr>
        <w:t xml:space="preserve">chool </w:t>
      </w:r>
      <w:r w:rsidR="00247E6C" w:rsidRPr="00AB4913">
        <w:rPr>
          <w:rFonts w:asciiTheme="minorHAnsi" w:hAnsiTheme="minorHAnsi" w:cstheme="minorHAnsi"/>
          <w:sz w:val="24"/>
        </w:rPr>
        <w:t>Shows and Performances</w:t>
      </w:r>
      <w:r w:rsidRPr="00AB4913">
        <w:rPr>
          <w:rFonts w:asciiTheme="minorHAnsi" w:hAnsiTheme="minorHAnsi" w:cstheme="minorHAnsi"/>
          <w:sz w:val="24"/>
        </w:rPr>
        <w:t>/special workshops</w:t>
      </w:r>
      <w:r w:rsidR="00C42B76" w:rsidRPr="00AB4913">
        <w:rPr>
          <w:rFonts w:asciiTheme="minorHAnsi" w:hAnsiTheme="minorHAnsi" w:cstheme="minorHAnsi"/>
          <w:sz w:val="24"/>
        </w:rPr>
        <w:t>, etc.</w:t>
      </w:r>
      <w:r w:rsidRPr="00AB4913">
        <w:rPr>
          <w:rFonts w:asciiTheme="minorHAnsi" w:hAnsiTheme="minorHAnsi" w:cstheme="minorHAnsi"/>
          <w:sz w:val="24"/>
        </w:rPr>
        <w:t xml:space="preserve"> </w:t>
      </w:r>
    </w:p>
    <w:p w14:paraId="1F9A1DC3" w14:textId="2191E3AF"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No pupil is ever excluded from taking part in these activities because of their</w:t>
      </w:r>
      <w:r w:rsidR="00C412A3" w:rsidRPr="00AB4913">
        <w:rPr>
          <w:rFonts w:asciiTheme="minorHAnsi" w:hAnsiTheme="minorHAnsi" w:cstheme="minorHAnsi"/>
          <w:sz w:val="24"/>
        </w:rPr>
        <w:t xml:space="preserve"> needs</w:t>
      </w:r>
      <w:r w:rsidRPr="00AB4913">
        <w:rPr>
          <w:rFonts w:asciiTheme="minorHAnsi" w:hAnsiTheme="minorHAnsi" w:cstheme="minorHAnsi"/>
          <w:sz w:val="24"/>
        </w:rPr>
        <w:t xml:space="preserve"> or disability. </w:t>
      </w:r>
    </w:p>
    <w:p w14:paraId="7925D302" w14:textId="3B1CFB46" w:rsidR="00247E6C" w:rsidRPr="00AB4913" w:rsidRDefault="00247E6C" w:rsidP="00E573E8">
      <w:pPr>
        <w:rPr>
          <w:rFonts w:asciiTheme="minorHAnsi" w:hAnsiTheme="minorHAnsi" w:cstheme="minorHAnsi"/>
          <w:sz w:val="24"/>
        </w:rPr>
      </w:pPr>
    </w:p>
    <w:p w14:paraId="61E07688" w14:textId="3A43D483" w:rsidR="00247E6C" w:rsidRPr="00AB4913" w:rsidRDefault="00247E6C" w:rsidP="00E573E8">
      <w:pPr>
        <w:rPr>
          <w:rFonts w:asciiTheme="minorHAnsi" w:hAnsiTheme="minorHAnsi" w:cstheme="minorHAnsi"/>
          <w:sz w:val="24"/>
        </w:rPr>
      </w:pPr>
      <w:r w:rsidRPr="00AB4913">
        <w:rPr>
          <w:rFonts w:asciiTheme="minorHAnsi" w:hAnsiTheme="minorHAnsi" w:cstheme="minorHAnsi"/>
          <w:sz w:val="24"/>
        </w:rPr>
        <w:t>All pupils are supported with their disabilities and frequent site appraisals are made by the management to ensure that any child with needs can access all areas of the school and participate in all activities.</w:t>
      </w:r>
    </w:p>
    <w:p w14:paraId="573C7311" w14:textId="32403317" w:rsidR="0068787E" w:rsidRPr="00AB4913" w:rsidRDefault="0068787E" w:rsidP="00E573E8">
      <w:pPr>
        <w:rPr>
          <w:rFonts w:asciiTheme="minorHAnsi" w:hAnsiTheme="minorHAnsi" w:cstheme="minorHAnsi"/>
          <w:i/>
          <w:iCs/>
          <w:sz w:val="22"/>
          <w:szCs w:val="22"/>
        </w:rPr>
      </w:pPr>
      <w:r w:rsidRPr="00AB4913">
        <w:rPr>
          <w:rFonts w:asciiTheme="minorHAnsi" w:hAnsiTheme="minorHAnsi" w:cstheme="minorHAnsi"/>
          <w:i/>
          <w:iCs/>
          <w:sz w:val="22"/>
          <w:szCs w:val="22"/>
        </w:rPr>
        <w:t xml:space="preserve">(For more </w:t>
      </w:r>
      <w:proofErr w:type="gramStart"/>
      <w:r w:rsidRPr="00AB4913">
        <w:rPr>
          <w:rFonts w:asciiTheme="minorHAnsi" w:hAnsiTheme="minorHAnsi" w:cstheme="minorHAnsi"/>
          <w:i/>
          <w:iCs/>
          <w:sz w:val="22"/>
          <w:szCs w:val="22"/>
        </w:rPr>
        <w:t>information</w:t>
      </w:r>
      <w:proofErr w:type="gramEnd"/>
      <w:r w:rsidRPr="00AB4913">
        <w:rPr>
          <w:rFonts w:asciiTheme="minorHAnsi" w:hAnsiTheme="minorHAnsi" w:cstheme="minorHAnsi"/>
          <w:i/>
          <w:iCs/>
          <w:sz w:val="22"/>
          <w:szCs w:val="22"/>
        </w:rPr>
        <w:t xml:space="preserve"> please see the School’s Accessibility Plan.)</w:t>
      </w:r>
    </w:p>
    <w:p w14:paraId="0401CEBA" w14:textId="3A03AE55" w:rsidR="00247E6C" w:rsidRDefault="00247E6C" w:rsidP="00E573E8">
      <w:pPr>
        <w:rPr>
          <w:rFonts w:cs="Arial"/>
          <w:szCs w:val="20"/>
        </w:rPr>
      </w:pPr>
    </w:p>
    <w:p w14:paraId="4E9CF42E" w14:textId="2532FA8D" w:rsidR="00E573E8" w:rsidRPr="00AB4913" w:rsidRDefault="00E573E8" w:rsidP="00AB4913">
      <w:pPr>
        <w:pStyle w:val="ColorfulList-Accent11"/>
      </w:pPr>
      <w:r w:rsidRPr="00AB4913">
        <w:t xml:space="preserve">Support for improving </w:t>
      </w:r>
      <w:r w:rsidR="00B27BFF" w:rsidRPr="00AB4913">
        <w:t>E</w:t>
      </w:r>
      <w:r w:rsidRPr="00AB4913">
        <w:t xml:space="preserve">motional and </w:t>
      </w:r>
      <w:r w:rsidR="00B27BFF" w:rsidRPr="00AB4913">
        <w:t>S</w:t>
      </w:r>
      <w:r w:rsidRPr="00AB4913">
        <w:t xml:space="preserve">ocial </w:t>
      </w:r>
      <w:r w:rsidR="00B27BFF" w:rsidRPr="00AB4913">
        <w:t>D</w:t>
      </w:r>
      <w:r w:rsidRPr="00AB4913">
        <w:t>evelopment</w:t>
      </w:r>
    </w:p>
    <w:p w14:paraId="765057E8" w14:textId="63F4BDFD" w:rsidR="00E573E8" w:rsidRPr="002D4C14" w:rsidRDefault="005D0B69" w:rsidP="002D4C14">
      <w:pPr>
        <w:pStyle w:val="Caption1"/>
      </w:pPr>
      <w:r w:rsidRPr="001E21A3">
        <w:t>.</w:t>
      </w:r>
    </w:p>
    <w:p w14:paraId="03495F43" w14:textId="77777777" w:rsidR="00E573E8" w:rsidRPr="00AB4913" w:rsidRDefault="00E573E8" w:rsidP="00E573E8">
      <w:pPr>
        <w:rPr>
          <w:rFonts w:asciiTheme="minorHAnsi" w:hAnsiTheme="minorHAnsi" w:cstheme="minorHAnsi"/>
          <w:sz w:val="24"/>
        </w:rPr>
      </w:pPr>
      <w:r w:rsidRPr="00AB4913">
        <w:rPr>
          <w:rFonts w:asciiTheme="minorHAnsi" w:hAnsiTheme="minorHAnsi" w:cstheme="minorHAnsi"/>
          <w:sz w:val="24"/>
        </w:rPr>
        <w:t>We provide support for pupils to improve their emotional and social development in the following ways:</w:t>
      </w:r>
    </w:p>
    <w:p w14:paraId="30D84A1C" w14:textId="61D15810" w:rsidR="00E573E8" w:rsidRPr="00AB4913" w:rsidRDefault="00E573E8" w:rsidP="00891BCD">
      <w:pPr>
        <w:pStyle w:val="ListParagraph"/>
        <w:rPr>
          <w:rFonts w:asciiTheme="minorHAnsi" w:hAnsiTheme="minorHAnsi" w:cstheme="minorHAnsi"/>
          <w:sz w:val="24"/>
        </w:rPr>
      </w:pPr>
      <w:r w:rsidRPr="00AB4913">
        <w:rPr>
          <w:rFonts w:asciiTheme="minorHAnsi" w:hAnsiTheme="minorHAnsi" w:cstheme="minorHAnsi"/>
          <w:sz w:val="24"/>
        </w:rPr>
        <w:t>Pupils with SEN</w:t>
      </w:r>
      <w:r w:rsidR="00AB4913" w:rsidRPr="00AB4913">
        <w:rPr>
          <w:rFonts w:asciiTheme="minorHAnsi" w:hAnsiTheme="minorHAnsi" w:cstheme="minorHAnsi"/>
          <w:sz w:val="24"/>
        </w:rPr>
        <w:t>D</w:t>
      </w:r>
      <w:r w:rsidRPr="00AB4913">
        <w:rPr>
          <w:rFonts w:asciiTheme="minorHAnsi" w:hAnsiTheme="minorHAnsi" w:cstheme="minorHAnsi"/>
          <w:sz w:val="24"/>
        </w:rPr>
        <w:t xml:space="preserve"> are </w:t>
      </w:r>
      <w:r w:rsidR="0068787E" w:rsidRPr="00AB4913">
        <w:rPr>
          <w:rFonts w:asciiTheme="minorHAnsi" w:hAnsiTheme="minorHAnsi" w:cstheme="minorHAnsi"/>
          <w:sz w:val="24"/>
        </w:rPr>
        <w:t xml:space="preserve">valued as part of all groups and </w:t>
      </w:r>
      <w:r w:rsidR="00466C20" w:rsidRPr="00AB4913">
        <w:rPr>
          <w:rFonts w:asciiTheme="minorHAnsi" w:hAnsiTheme="minorHAnsi" w:cstheme="minorHAnsi"/>
          <w:sz w:val="24"/>
        </w:rPr>
        <w:t>clubs</w:t>
      </w:r>
      <w:r w:rsidR="0068787E" w:rsidRPr="00AB4913">
        <w:rPr>
          <w:rFonts w:asciiTheme="minorHAnsi" w:hAnsiTheme="minorHAnsi" w:cstheme="minorHAnsi"/>
          <w:sz w:val="24"/>
        </w:rPr>
        <w:t xml:space="preserve"> within the school</w:t>
      </w:r>
    </w:p>
    <w:p w14:paraId="749FD390" w14:textId="372C5ACB" w:rsidR="00E573E8" w:rsidRPr="00AB4913" w:rsidRDefault="00F955D2" w:rsidP="00891BCD">
      <w:pPr>
        <w:pStyle w:val="ListParagraph"/>
        <w:rPr>
          <w:rFonts w:asciiTheme="minorHAnsi" w:hAnsiTheme="minorHAnsi" w:cstheme="minorHAnsi"/>
          <w:sz w:val="24"/>
        </w:rPr>
      </w:pPr>
      <w:r w:rsidRPr="00AB4913">
        <w:rPr>
          <w:rFonts w:asciiTheme="minorHAnsi" w:hAnsiTheme="minorHAnsi" w:cstheme="minorHAnsi"/>
          <w:sz w:val="24"/>
        </w:rPr>
        <w:t>Pupils with SEN</w:t>
      </w:r>
      <w:r w:rsidR="00AB4913" w:rsidRPr="00AB4913">
        <w:rPr>
          <w:rFonts w:asciiTheme="minorHAnsi" w:hAnsiTheme="minorHAnsi" w:cstheme="minorHAnsi"/>
          <w:sz w:val="24"/>
        </w:rPr>
        <w:t>D</w:t>
      </w:r>
      <w:r w:rsidRPr="00AB4913">
        <w:rPr>
          <w:rFonts w:asciiTheme="minorHAnsi" w:hAnsiTheme="minorHAnsi" w:cstheme="minorHAnsi"/>
          <w:sz w:val="24"/>
        </w:rPr>
        <w:t xml:space="preserve"> are also encouraged to be part of</w:t>
      </w:r>
      <w:r w:rsidRPr="00AB4913">
        <w:rPr>
          <w:rFonts w:asciiTheme="minorHAnsi" w:hAnsiTheme="minorHAnsi" w:cstheme="minorHAnsi"/>
          <w:color w:val="F15F22"/>
          <w:sz w:val="24"/>
        </w:rPr>
        <w:t xml:space="preserve"> </w:t>
      </w:r>
      <w:r w:rsidR="0068787E" w:rsidRPr="00AB4913">
        <w:rPr>
          <w:rFonts w:asciiTheme="minorHAnsi" w:hAnsiTheme="minorHAnsi" w:cstheme="minorHAnsi"/>
          <w:sz w:val="24"/>
        </w:rPr>
        <w:t xml:space="preserve">lunchtime and </w:t>
      </w:r>
      <w:r w:rsidR="009D6D51" w:rsidRPr="00AB4913">
        <w:rPr>
          <w:rFonts w:asciiTheme="minorHAnsi" w:hAnsiTheme="minorHAnsi" w:cstheme="minorHAnsi"/>
          <w:sz w:val="24"/>
        </w:rPr>
        <w:t>evening</w:t>
      </w:r>
      <w:r w:rsidR="0068787E" w:rsidRPr="00AB4913">
        <w:rPr>
          <w:rFonts w:asciiTheme="minorHAnsi" w:hAnsiTheme="minorHAnsi" w:cstheme="minorHAnsi"/>
          <w:sz w:val="24"/>
        </w:rPr>
        <w:t xml:space="preserve"> </w:t>
      </w:r>
      <w:r w:rsidR="00E573E8" w:rsidRPr="00AB4913">
        <w:rPr>
          <w:rFonts w:asciiTheme="minorHAnsi" w:hAnsiTheme="minorHAnsi" w:cstheme="minorHAnsi"/>
          <w:sz w:val="24"/>
        </w:rPr>
        <w:t>club</w:t>
      </w:r>
      <w:r w:rsidR="0068787E" w:rsidRPr="00AB4913">
        <w:rPr>
          <w:rFonts w:asciiTheme="minorHAnsi" w:hAnsiTheme="minorHAnsi" w:cstheme="minorHAnsi"/>
          <w:sz w:val="24"/>
        </w:rPr>
        <w:t xml:space="preserve">s </w:t>
      </w:r>
      <w:proofErr w:type="gramStart"/>
      <w:r w:rsidR="0068787E" w:rsidRPr="00AB4913">
        <w:rPr>
          <w:rFonts w:asciiTheme="minorHAnsi" w:hAnsiTheme="minorHAnsi" w:cstheme="minorHAnsi"/>
          <w:sz w:val="24"/>
        </w:rPr>
        <w:t>in order</w:t>
      </w:r>
      <w:r w:rsidR="00E573E8" w:rsidRPr="00AB4913">
        <w:rPr>
          <w:rFonts w:asciiTheme="minorHAnsi" w:hAnsiTheme="minorHAnsi" w:cstheme="minorHAnsi"/>
          <w:sz w:val="24"/>
        </w:rPr>
        <w:t xml:space="preserve"> to</w:t>
      </w:r>
      <w:proofErr w:type="gramEnd"/>
      <w:r w:rsidR="00E573E8" w:rsidRPr="00AB4913">
        <w:rPr>
          <w:rFonts w:asciiTheme="minorHAnsi" w:hAnsiTheme="minorHAnsi" w:cstheme="minorHAnsi"/>
          <w:sz w:val="24"/>
        </w:rPr>
        <w:t xml:space="preserve"> promote teamwork/building friendships etc. </w:t>
      </w:r>
    </w:p>
    <w:p w14:paraId="32841F6B" w14:textId="64A72722" w:rsidR="00E573E8" w:rsidRPr="00AB4913" w:rsidRDefault="00E573E8" w:rsidP="00E573E8">
      <w:pPr>
        <w:rPr>
          <w:rFonts w:asciiTheme="minorHAnsi" w:hAnsiTheme="minorHAnsi" w:cstheme="minorHAnsi"/>
          <w:color w:val="ED7D31"/>
          <w:sz w:val="24"/>
        </w:rPr>
      </w:pPr>
      <w:r w:rsidRPr="00AB4913">
        <w:rPr>
          <w:rFonts w:asciiTheme="minorHAnsi" w:hAnsiTheme="minorHAnsi" w:cstheme="minorHAnsi"/>
          <w:sz w:val="24"/>
        </w:rPr>
        <w:t>We have</w:t>
      </w:r>
      <w:r w:rsidR="00A37D83" w:rsidRPr="00AB4913">
        <w:rPr>
          <w:rFonts w:asciiTheme="minorHAnsi" w:hAnsiTheme="minorHAnsi" w:cstheme="minorHAnsi"/>
          <w:sz w:val="24"/>
        </w:rPr>
        <w:t xml:space="preserve"> a</w:t>
      </w:r>
      <w:r w:rsidRPr="00AB4913">
        <w:rPr>
          <w:rFonts w:asciiTheme="minorHAnsi" w:hAnsiTheme="minorHAnsi" w:cstheme="minorHAnsi"/>
          <w:sz w:val="24"/>
        </w:rPr>
        <w:t xml:space="preserve"> </w:t>
      </w:r>
      <w:proofErr w:type="gramStart"/>
      <w:r w:rsidRPr="00AB4913">
        <w:rPr>
          <w:rFonts w:asciiTheme="minorHAnsi" w:hAnsiTheme="minorHAnsi" w:cstheme="minorHAnsi"/>
          <w:sz w:val="24"/>
        </w:rPr>
        <w:t>zero</w:t>
      </w:r>
      <w:r w:rsidR="00B27BFF" w:rsidRPr="00AB4913">
        <w:rPr>
          <w:rFonts w:asciiTheme="minorHAnsi" w:hAnsiTheme="minorHAnsi" w:cstheme="minorHAnsi"/>
          <w:sz w:val="24"/>
        </w:rPr>
        <w:t xml:space="preserve"> </w:t>
      </w:r>
      <w:r w:rsidRPr="00AB4913">
        <w:rPr>
          <w:rFonts w:asciiTheme="minorHAnsi" w:hAnsiTheme="minorHAnsi" w:cstheme="minorHAnsi"/>
          <w:sz w:val="24"/>
        </w:rPr>
        <w:t>tolerance</w:t>
      </w:r>
      <w:proofErr w:type="gramEnd"/>
      <w:r w:rsidRPr="00AB4913">
        <w:rPr>
          <w:rFonts w:asciiTheme="minorHAnsi" w:hAnsiTheme="minorHAnsi" w:cstheme="minorHAnsi"/>
          <w:sz w:val="24"/>
        </w:rPr>
        <w:t xml:space="preserve"> approach to bullying. </w:t>
      </w:r>
      <w:r w:rsidRPr="00AB4913">
        <w:rPr>
          <w:rFonts w:asciiTheme="minorHAnsi" w:hAnsiTheme="minorHAnsi" w:cstheme="minorHAnsi"/>
          <w:color w:val="ED7D31"/>
          <w:sz w:val="24"/>
        </w:rPr>
        <w:t xml:space="preserve"> </w:t>
      </w:r>
    </w:p>
    <w:p w14:paraId="7C2C2F8C" w14:textId="77777777" w:rsidR="0068787E" w:rsidRPr="00AB4913" w:rsidRDefault="0068787E" w:rsidP="00E573E8">
      <w:pPr>
        <w:rPr>
          <w:rFonts w:asciiTheme="minorHAnsi" w:hAnsiTheme="minorHAnsi" w:cstheme="minorHAnsi"/>
          <w:szCs w:val="20"/>
        </w:rPr>
      </w:pPr>
    </w:p>
    <w:p w14:paraId="11B61920" w14:textId="0E9D7BA9" w:rsidR="00E573E8" w:rsidRPr="00AB4913" w:rsidRDefault="00E573E8" w:rsidP="00AB4913">
      <w:pPr>
        <w:pStyle w:val="ColorfulList-Accent11"/>
        <w:rPr>
          <w:rFonts w:asciiTheme="minorHAnsi" w:hAnsiTheme="minorHAnsi" w:cstheme="minorHAnsi"/>
        </w:rPr>
      </w:pPr>
      <w:r w:rsidRPr="00AB4913">
        <w:rPr>
          <w:rFonts w:asciiTheme="minorHAnsi" w:hAnsiTheme="minorHAnsi" w:cstheme="minorHAnsi"/>
        </w:rPr>
        <w:t xml:space="preserve">Working with other </w:t>
      </w:r>
      <w:r w:rsidR="00AB4913">
        <w:rPr>
          <w:rFonts w:asciiTheme="minorHAnsi" w:hAnsiTheme="minorHAnsi" w:cstheme="minorHAnsi"/>
        </w:rPr>
        <w:t>A</w:t>
      </w:r>
      <w:r w:rsidRPr="00AB4913">
        <w:rPr>
          <w:rFonts w:asciiTheme="minorHAnsi" w:hAnsiTheme="minorHAnsi" w:cstheme="minorHAnsi"/>
        </w:rPr>
        <w:t xml:space="preserve">gencies </w:t>
      </w:r>
    </w:p>
    <w:p w14:paraId="2EB68164" w14:textId="77777777" w:rsidR="009D6D51" w:rsidRPr="00AB4913" w:rsidRDefault="0068787E" w:rsidP="001E21A3">
      <w:pPr>
        <w:pStyle w:val="Caption1"/>
        <w:rPr>
          <w:rFonts w:asciiTheme="minorHAnsi" w:hAnsiTheme="minorHAnsi" w:cstheme="minorHAnsi"/>
          <w:i w:val="0"/>
          <w:iCs/>
          <w:color w:val="auto"/>
          <w:sz w:val="24"/>
        </w:rPr>
      </w:pPr>
      <w:r w:rsidRPr="00AB4913">
        <w:rPr>
          <w:rFonts w:asciiTheme="minorHAnsi" w:hAnsiTheme="minorHAnsi" w:cstheme="minorHAnsi"/>
          <w:i w:val="0"/>
          <w:iCs/>
          <w:color w:val="auto"/>
          <w:sz w:val="24"/>
        </w:rPr>
        <w:t>Where appropriate the school</w:t>
      </w:r>
      <w:r w:rsidR="00A37D83" w:rsidRPr="00AB4913">
        <w:rPr>
          <w:rFonts w:asciiTheme="minorHAnsi" w:hAnsiTheme="minorHAnsi" w:cstheme="minorHAnsi"/>
          <w:i w:val="0"/>
          <w:iCs/>
          <w:color w:val="auto"/>
          <w:sz w:val="24"/>
        </w:rPr>
        <w:t xml:space="preserve"> will</w:t>
      </w:r>
      <w:r w:rsidRPr="00AB4913">
        <w:rPr>
          <w:rFonts w:asciiTheme="minorHAnsi" w:hAnsiTheme="minorHAnsi" w:cstheme="minorHAnsi"/>
          <w:i w:val="0"/>
          <w:iCs/>
          <w:color w:val="auto"/>
          <w:sz w:val="24"/>
        </w:rPr>
        <w:t xml:space="preserve"> work with outside agencies and social workers etc. when supporting a child and their family.  This may take the form of health and social care bodies and other local authority support services and voluntary sector </w:t>
      </w:r>
      <w:r w:rsidR="00A37D83" w:rsidRPr="00AB4913">
        <w:rPr>
          <w:rFonts w:asciiTheme="minorHAnsi" w:hAnsiTheme="minorHAnsi" w:cstheme="minorHAnsi"/>
          <w:i w:val="0"/>
          <w:iCs/>
          <w:color w:val="auto"/>
          <w:sz w:val="24"/>
        </w:rPr>
        <w:t xml:space="preserve">groups </w:t>
      </w:r>
      <w:r w:rsidRPr="00AB4913">
        <w:rPr>
          <w:rFonts w:asciiTheme="minorHAnsi" w:hAnsiTheme="minorHAnsi" w:cstheme="minorHAnsi"/>
          <w:i w:val="0"/>
          <w:iCs/>
          <w:color w:val="auto"/>
          <w:sz w:val="24"/>
        </w:rPr>
        <w:t>and/or charities.</w:t>
      </w:r>
    </w:p>
    <w:p w14:paraId="025DF723" w14:textId="0CC64E4C" w:rsidR="00B27BFF" w:rsidRPr="00AB4913" w:rsidRDefault="0068787E" w:rsidP="001E21A3">
      <w:pPr>
        <w:pStyle w:val="Caption1"/>
        <w:rPr>
          <w:rFonts w:asciiTheme="minorHAnsi" w:hAnsiTheme="minorHAnsi" w:cstheme="minorHAnsi"/>
          <w:i w:val="0"/>
          <w:iCs/>
          <w:color w:val="auto"/>
          <w:sz w:val="24"/>
        </w:rPr>
      </w:pPr>
      <w:r w:rsidRPr="00AB4913">
        <w:rPr>
          <w:rFonts w:asciiTheme="minorHAnsi" w:hAnsiTheme="minorHAnsi" w:cstheme="minorHAnsi"/>
          <w:i w:val="0"/>
          <w:iCs/>
          <w:color w:val="auto"/>
          <w:sz w:val="24"/>
        </w:rPr>
        <w:t xml:space="preserve"> </w:t>
      </w:r>
    </w:p>
    <w:p w14:paraId="01E5CB90" w14:textId="2A8EB39E" w:rsidR="0068787E" w:rsidRPr="00AB4913" w:rsidRDefault="0068787E" w:rsidP="001E21A3">
      <w:pPr>
        <w:pStyle w:val="Caption1"/>
        <w:rPr>
          <w:rFonts w:asciiTheme="minorHAnsi" w:hAnsiTheme="minorHAnsi" w:cstheme="minorHAnsi"/>
          <w:i w:val="0"/>
          <w:iCs/>
          <w:color w:val="auto"/>
          <w:sz w:val="24"/>
        </w:rPr>
      </w:pPr>
      <w:r w:rsidRPr="00AB4913">
        <w:rPr>
          <w:rFonts w:asciiTheme="minorHAnsi" w:hAnsiTheme="minorHAnsi" w:cstheme="minorHAnsi"/>
          <w:i w:val="0"/>
          <w:iCs/>
          <w:color w:val="auto"/>
          <w:sz w:val="24"/>
        </w:rPr>
        <w:t xml:space="preserve">Agency meetings are held in school and are attended by the SENCO and Headteacher and where appropriate the class teacher. </w:t>
      </w:r>
    </w:p>
    <w:p w14:paraId="3F8D8984" w14:textId="77777777" w:rsidR="009D6D51" w:rsidRPr="00AB4913" w:rsidRDefault="009D6D51" w:rsidP="001E21A3">
      <w:pPr>
        <w:pStyle w:val="Caption1"/>
        <w:rPr>
          <w:rFonts w:asciiTheme="minorHAnsi" w:hAnsiTheme="minorHAnsi" w:cstheme="minorHAnsi"/>
          <w:i w:val="0"/>
          <w:iCs/>
          <w:color w:val="auto"/>
          <w:sz w:val="24"/>
        </w:rPr>
      </w:pPr>
    </w:p>
    <w:p w14:paraId="11EE9E85" w14:textId="33E173FB" w:rsidR="00E573E8" w:rsidRDefault="0068787E" w:rsidP="001E21A3">
      <w:pPr>
        <w:pStyle w:val="Caption1"/>
        <w:rPr>
          <w:rFonts w:asciiTheme="minorHAnsi" w:hAnsiTheme="minorHAnsi" w:cstheme="minorHAnsi"/>
          <w:i w:val="0"/>
          <w:iCs/>
          <w:sz w:val="24"/>
        </w:rPr>
      </w:pPr>
      <w:r w:rsidRPr="00AB4913">
        <w:rPr>
          <w:rFonts w:asciiTheme="minorHAnsi" w:hAnsiTheme="minorHAnsi" w:cstheme="minorHAnsi"/>
          <w:i w:val="0"/>
          <w:iCs/>
          <w:color w:val="auto"/>
          <w:sz w:val="24"/>
        </w:rPr>
        <w:t>The school is in the process of setting up frequent Team Around the School meetings and inviting a</w:t>
      </w:r>
      <w:r w:rsidR="00B27BFF" w:rsidRPr="00AB4913">
        <w:rPr>
          <w:rFonts w:asciiTheme="minorHAnsi" w:hAnsiTheme="minorHAnsi" w:cstheme="minorHAnsi"/>
          <w:i w:val="0"/>
          <w:iCs/>
          <w:color w:val="auto"/>
          <w:sz w:val="24"/>
        </w:rPr>
        <w:t xml:space="preserve"> range</w:t>
      </w:r>
      <w:r w:rsidRPr="00AB4913">
        <w:rPr>
          <w:rFonts w:asciiTheme="minorHAnsi" w:hAnsiTheme="minorHAnsi" w:cstheme="minorHAnsi"/>
          <w:i w:val="0"/>
          <w:iCs/>
          <w:color w:val="auto"/>
          <w:sz w:val="24"/>
        </w:rPr>
        <w:t xml:space="preserve"> </w:t>
      </w:r>
      <w:proofErr w:type="gramStart"/>
      <w:r w:rsidRPr="00AB4913">
        <w:rPr>
          <w:rFonts w:asciiTheme="minorHAnsi" w:hAnsiTheme="minorHAnsi" w:cstheme="minorHAnsi"/>
          <w:i w:val="0"/>
          <w:iCs/>
          <w:color w:val="auto"/>
          <w:sz w:val="24"/>
        </w:rPr>
        <w:t>of  agencies</w:t>
      </w:r>
      <w:proofErr w:type="gramEnd"/>
      <w:r w:rsidRPr="00AB4913">
        <w:rPr>
          <w:rFonts w:asciiTheme="minorHAnsi" w:hAnsiTheme="minorHAnsi" w:cstheme="minorHAnsi"/>
          <w:i w:val="0"/>
          <w:iCs/>
          <w:color w:val="auto"/>
          <w:sz w:val="24"/>
        </w:rPr>
        <w:t xml:space="preserve"> to the meetings to ensure that we have a strong group of agencies we can draw on if and when a child or their family need support</w:t>
      </w:r>
      <w:r w:rsidR="00A37D83" w:rsidRPr="00AB4913">
        <w:rPr>
          <w:rFonts w:asciiTheme="minorHAnsi" w:hAnsiTheme="minorHAnsi" w:cstheme="minorHAnsi"/>
          <w:i w:val="0"/>
          <w:iCs/>
          <w:color w:val="auto"/>
          <w:sz w:val="24"/>
        </w:rPr>
        <w:t>,</w:t>
      </w:r>
      <w:r w:rsidRPr="00AB4913">
        <w:rPr>
          <w:rFonts w:asciiTheme="minorHAnsi" w:hAnsiTheme="minorHAnsi" w:cstheme="minorHAnsi"/>
          <w:i w:val="0"/>
          <w:iCs/>
          <w:color w:val="auto"/>
          <w:sz w:val="24"/>
        </w:rPr>
        <w:t xml:space="preserve"> which is more than the school can give.</w:t>
      </w:r>
      <w:r w:rsidR="005F5515" w:rsidRPr="00AB4913">
        <w:rPr>
          <w:rFonts w:asciiTheme="minorHAnsi" w:hAnsiTheme="minorHAnsi" w:cstheme="minorHAnsi"/>
          <w:i w:val="0"/>
          <w:iCs/>
          <w:sz w:val="24"/>
        </w:rPr>
        <w:t xml:space="preserve"> </w:t>
      </w:r>
    </w:p>
    <w:p w14:paraId="34590520" w14:textId="77777777" w:rsidR="00351BC8" w:rsidRPr="00AB4913" w:rsidRDefault="00351BC8" w:rsidP="001E21A3">
      <w:pPr>
        <w:pStyle w:val="Caption1"/>
        <w:rPr>
          <w:rFonts w:asciiTheme="minorHAnsi" w:hAnsiTheme="minorHAnsi" w:cstheme="minorHAnsi"/>
          <w:i w:val="0"/>
          <w:iCs/>
          <w:sz w:val="24"/>
        </w:rPr>
      </w:pPr>
    </w:p>
    <w:p w14:paraId="1CBBF7B7" w14:textId="11DB2620" w:rsidR="009D6D51" w:rsidRPr="00351BC8" w:rsidRDefault="009D6D51" w:rsidP="001E21A3">
      <w:pPr>
        <w:pStyle w:val="Caption1"/>
        <w:rPr>
          <w:rFonts w:asciiTheme="minorHAnsi" w:hAnsiTheme="minorHAnsi" w:cstheme="minorHAnsi"/>
          <w:b/>
          <w:bCs/>
          <w:color w:val="auto"/>
          <w:sz w:val="24"/>
          <w:u w:val="single"/>
        </w:rPr>
      </w:pPr>
      <w:r w:rsidRPr="00AB4913">
        <w:rPr>
          <w:rFonts w:asciiTheme="minorHAnsi" w:hAnsiTheme="minorHAnsi" w:cstheme="minorHAnsi"/>
          <w:b/>
          <w:bCs/>
          <w:color w:val="auto"/>
          <w:sz w:val="24"/>
          <w:u w:val="single"/>
        </w:rPr>
        <w:t>The Local Offer</w:t>
      </w:r>
    </w:p>
    <w:p w14:paraId="73AAF953" w14:textId="36A67DDB" w:rsidR="009D6D51" w:rsidRPr="00AB4913" w:rsidRDefault="009D6D51" w:rsidP="001E21A3">
      <w:pPr>
        <w:pStyle w:val="Caption1"/>
        <w:rPr>
          <w:rFonts w:asciiTheme="minorHAnsi" w:hAnsiTheme="minorHAnsi" w:cstheme="minorHAnsi"/>
          <w:i w:val="0"/>
          <w:iCs/>
          <w:color w:val="auto"/>
          <w:sz w:val="24"/>
        </w:rPr>
      </w:pPr>
      <w:r w:rsidRPr="00AB4913">
        <w:rPr>
          <w:rFonts w:asciiTheme="minorHAnsi" w:hAnsiTheme="minorHAnsi" w:cstheme="minorHAnsi"/>
          <w:i w:val="0"/>
          <w:iCs/>
          <w:color w:val="auto"/>
          <w:sz w:val="24"/>
        </w:rPr>
        <w:t xml:space="preserve">The SENCO and Headteacher will work with the parents of children who need to be made aware of the Local Offer. Guidance and help </w:t>
      </w:r>
      <w:proofErr w:type="gramStart"/>
      <w:r w:rsidRPr="00AB4913">
        <w:rPr>
          <w:rFonts w:asciiTheme="minorHAnsi" w:hAnsiTheme="minorHAnsi" w:cstheme="minorHAnsi"/>
          <w:i w:val="0"/>
          <w:iCs/>
          <w:color w:val="auto"/>
          <w:sz w:val="24"/>
        </w:rPr>
        <w:t>is</w:t>
      </w:r>
      <w:proofErr w:type="gramEnd"/>
      <w:r w:rsidRPr="00AB4913">
        <w:rPr>
          <w:rFonts w:asciiTheme="minorHAnsi" w:hAnsiTheme="minorHAnsi" w:cstheme="minorHAnsi"/>
          <w:i w:val="0"/>
          <w:iCs/>
          <w:color w:val="auto"/>
          <w:sz w:val="24"/>
        </w:rPr>
        <w:t xml:space="preserve"> given when information is needed on how to access the Local Offer or find out about it.</w:t>
      </w:r>
    </w:p>
    <w:p w14:paraId="0A440925" w14:textId="2E252EC1" w:rsidR="00E573E8" w:rsidRPr="00AB4913" w:rsidRDefault="00E573E8" w:rsidP="00AB4913">
      <w:pPr>
        <w:pStyle w:val="ColorfulList-Accent11"/>
        <w:rPr>
          <w:rFonts w:asciiTheme="minorHAnsi" w:hAnsiTheme="minorHAnsi" w:cstheme="minorHAnsi"/>
        </w:rPr>
      </w:pPr>
      <w:r w:rsidRPr="00AB4913">
        <w:rPr>
          <w:rFonts w:asciiTheme="minorHAnsi" w:hAnsiTheme="minorHAnsi" w:cstheme="minorHAnsi"/>
        </w:rPr>
        <w:t>Complaints about SEN</w:t>
      </w:r>
      <w:r w:rsidR="00AB4913">
        <w:rPr>
          <w:rFonts w:asciiTheme="minorHAnsi" w:hAnsiTheme="minorHAnsi" w:cstheme="minorHAnsi"/>
        </w:rPr>
        <w:t>D</w:t>
      </w:r>
      <w:r w:rsidRPr="00AB4913">
        <w:rPr>
          <w:rFonts w:asciiTheme="minorHAnsi" w:hAnsiTheme="minorHAnsi" w:cstheme="minorHAnsi"/>
        </w:rPr>
        <w:t xml:space="preserve"> </w:t>
      </w:r>
      <w:r w:rsidR="00AB4913">
        <w:rPr>
          <w:rFonts w:asciiTheme="minorHAnsi" w:hAnsiTheme="minorHAnsi" w:cstheme="minorHAnsi"/>
        </w:rPr>
        <w:t>P</w:t>
      </w:r>
      <w:r w:rsidRPr="00AB4913">
        <w:rPr>
          <w:rFonts w:asciiTheme="minorHAnsi" w:hAnsiTheme="minorHAnsi" w:cstheme="minorHAnsi"/>
        </w:rPr>
        <w:t xml:space="preserve">rovision </w:t>
      </w:r>
    </w:p>
    <w:p w14:paraId="7609BC8E" w14:textId="118E2108" w:rsidR="00B27BFF" w:rsidRPr="00AB4913" w:rsidRDefault="00E573E8" w:rsidP="00E573E8">
      <w:pPr>
        <w:rPr>
          <w:rFonts w:asciiTheme="minorHAnsi" w:hAnsiTheme="minorHAnsi" w:cstheme="minorHAnsi"/>
          <w:sz w:val="24"/>
        </w:rPr>
      </w:pPr>
      <w:r w:rsidRPr="00AB4913">
        <w:rPr>
          <w:rFonts w:asciiTheme="minorHAnsi" w:hAnsiTheme="minorHAnsi" w:cstheme="minorHAnsi"/>
          <w:sz w:val="24"/>
        </w:rPr>
        <w:t>Complaints about SEN</w:t>
      </w:r>
      <w:r w:rsidR="00AB4913">
        <w:rPr>
          <w:rFonts w:asciiTheme="minorHAnsi" w:hAnsiTheme="minorHAnsi" w:cstheme="minorHAnsi"/>
          <w:sz w:val="24"/>
        </w:rPr>
        <w:t>D</w:t>
      </w:r>
      <w:r w:rsidRPr="00AB4913">
        <w:rPr>
          <w:rFonts w:asciiTheme="minorHAnsi" w:hAnsiTheme="minorHAnsi" w:cstheme="minorHAnsi"/>
          <w:sz w:val="24"/>
        </w:rPr>
        <w:t xml:space="preserve"> provision in our school should be made to the </w:t>
      </w:r>
      <w:r w:rsidR="005F5515" w:rsidRPr="00AB4913">
        <w:rPr>
          <w:rFonts w:asciiTheme="minorHAnsi" w:hAnsiTheme="minorHAnsi" w:cstheme="minorHAnsi"/>
          <w:sz w:val="24"/>
        </w:rPr>
        <w:t>SENC</w:t>
      </w:r>
      <w:r w:rsidR="0068787E" w:rsidRPr="00AB4913">
        <w:rPr>
          <w:rFonts w:asciiTheme="minorHAnsi" w:hAnsiTheme="minorHAnsi" w:cstheme="minorHAnsi"/>
          <w:sz w:val="24"/>
        </w:rPr>
        <w:t>O</w:t>
      </w:r>
      <w:r w:rsidRPr="00AB4913">
        <w:rPr>
          <w:rFonts w:asciiTheme="minorHAnsi" w:hAnsiTheme="minorHAnsi" w:cstheme="minorHAnsi"/>
          <w:sz w:val="24"/>
        </w:rPr>
        <w:t xml:space="preserve"> in the first instance</w:t>
      </w:r>
      <w:r w:rsidR="0068787E" w:rsidRPr="00AB4913">
        <w:rPr>
          <w:rFonts w:asciiTheme="minorHAnsi" w:hAnsiTheme="minorHAnsi" w:cstheme="minorHAnsi"/>
          <w:sz w:val="24"/>
        </w:rPr>
        <w:t xml:space="preserve"> who will advise the Headteacher about the nature of the complaint.  Every effort will be made by </w:t>
      </w:r>
      <w:r w:rsidR="0068787E" w:rsidRPr="00AB4913">
        <w:rPr>
          <w:rFonts w:asciiTheme="minorHAnsi" w:hAnsiTheme="minorHAnsi" w:cstheme="minorHAnsi"/>
          <w:sz w:val="24"/>
        </w:rPr>
        <w:lastRenderedPageBreak/>
        <w:t>the Headteacher/SENCO and other staff to resolve the issue in a</w:t>
      </w:r>
      <w:r w:rsidR="00010CEE" w:rsidRPr="00AB4913">
        <w:rPr>
          <w:rFonts w:asciiTheme="minorHAnsi" w:hAnsiTheme="minorHAnsi" w:cstheme="minorHAnsi"/>
          <w:sz w:val="24"/>
        </w:rPr>
        <w:t xml:space="preserve"> way which is acceptable to all parties</w:t>
      </w:r>
      <w:r w:rsidRPr="00AB4913">
        <w:rPr>
          <w:rFonts w:asciiTheme="minorHAnsi" w:hAnsiTheme="minorHAnsi" w:cstheme="minorHAnsi"/>
          <w:sz w:val="24"/>
        </w:rPr>
        <w:t>.</w:t>
      </w:r>
    </w:p>
    <w:p w14:paraId="60F03644" w14:textId="77777777" w:rsidR="009D6D51" w:rsidRPr="00AB4913" w:rsidRDefault="009D6D51" w:rsidP="00E573E8">
      <w:pPr>
        <w:rPr>
          <w:rFonts w:asciiTheme="minorHAnsi" w:hAnsiTheme="minorHAnsi" w:cstheme="minorHAnsi"/>
          <w:sz w:val="24"/>
        </w:rPr>
      </w:pPr>
    </w:p>
    <w:p w14:paraId="2767FC4B" w14:textId="7A5EB2A7" w:rsidR="00E573E8" w:rsidRPr="00AB4913" w:rsidRDefault="00010CEE" w:rsidP="00E573E8">
      <w:pPr>
        <w:rPr>
          <w:rFonts w:asciiTheme="minorHAnsi" w:hAnsiTheme="minorHAnsi" w:cstheme="minorHAnsi"/>
          <w:sz w:val="24"/>
        </w:rPr>
      </w:pPr>
      <w:r w:rsidRPr="00AB4913">
        <w:rPr>
          <w:rFonts w:asciiTheme="minorHAnsi" w:hAnsiTheme="minorHAnsi" w:cstheme="minorHAnsi"/>
          <w:sz w:val="24"/>
        </w:rPr>
        <w:t>If this is not possible or if the nature of the complaint is deemed to be more serious and a formal complaint needs to be made</w:t>
      </w:r>
      <w:r w:rsidR="00C412A3" w:rsidRPr="00AB4913">
        <w:rPr>
          <w:rFonts w:asciiTheme="minorHAnsi" w:hAnsiTheme="minorHAnsi" w:cstheme="minorHAnsi"/>
          <w:sz w:val="24"/>
        </w:rPr>
        <w:t>,</w:t>
      </w:r>
      <w:r w:rsidRPr="00AB4913">
        <w:rPr>
          <w:rFonts w:asciiTheme="minorHAnsi" w:hAnsiTheme="minorHAnsi" w:cstheme="minorHAnsi"/>
          <w:sz w:val="24"/>
        </w:rPr>
        <w:t xml:space="preserve"> the compla</w:t>
      </w:r>
      <w:r w:rsidR="00A37D83" w:rsidRPr="00AB4913">
        <w:rPr>
          <w:rFonts w:asciiTheme="minorHAnsi" w:hAnsiTheme="minorHAnsi" w:cstheme="minorHAnsi"/>
          <w:sz w:val="24"/>
        </w:rPr>
        <w:t>i</w:t>
      </w:r>
      <w:r w:rsidRPr="00AB4913">
        <w:rPr>
          <w:rFonts w:asciiTheme="minorHAnsi" w:hAnsiTheme="minorHAnsi" w:cstheme="minorHAnsi"/>
          <w:sz w:val="24"/>
        </w:rPr>
        <w:t xml:space="preserve">nant </w:t>
      </w:r>
      <w:r w:rsidR="00E573E8" w:rsidRPr="00AB4913">
        <w:rPr>
          <w:rFonts w:asciiTheme="minorHAnsi" w:hAnsiTheme="minorHAnsi" w:cstheme="minorHAnsi"/>
          <w:sz w:val="24"/>
        </w:rPr>
        <w:t xml:space="preserve">will then be referred to the school’s </w:t>
      </w:r>
      <w:r w:rsidRPr="00AB4913">
        <w:rPr>
          <w:rFonts w:asciiTheme="minorHAnsi" w:hAnsiTheme="minorHAnsi" w:cstheme="minorHAnsi"/>
          <w:sz w:val="24"/>
        </w:rPr>
        <w:t>C</w:t>
      </w:r>
      <w:r w:rsidR="00E573E8" w:rsidRPr="00AB4913">
        <w:rPr>
          <w:rFonts w:asciiTheme="minorHAnsi" w:hAnsiTheme="minorHAnsi" w:cstheme="minorHAnsi"/>
          <w:sz w:val="24"/>
        </w:rPr>
        <w:t xml:space="preserve">omplaints </w:t>
      </w:r>
      <w:r w:rsidRPr="00AB4913">
        <w:rPr>
          <w:rFonts w:asciiTheme="minorHAnsi" w:hAnsiTheme="minorHAnsi" w:cstheme="minorHAnsi"/>
          <w:sz w:val="24"/>
        </w:rPr>
        <w:t>P</w:t>
      </w:r>
      <w:r w:rsidR="00E573E8" w:rsidRPr="00AB4913">
        <w:rPr>
          <w:rFonts w:asciiTheme="minorHAnsi" w:hAnsiTheme="minorHAnsi" w:cstheme="minorHAnsi"/>
          <w:sz w:val="24"/>
        </w:rPr>
        <w:t xml:space="preserve">olicy. </w:t>
      </w:r>
    </w:p>
    <w:p w14:paraId="1DF8BCB6" w14:textId="77777777" w:rsidR="009D6D51" w:rsidRPr="009D6D51" w:rsidRDefault="009D6D51" w:rsidP="00E573E8">
      <w:pPr>
        <w:rPr>
          <w:rFonts w:cs="Arial"/>
          <w:sz w:val="24"/>
        </w:rPr>
      </w:pPr>
    </w:p>
    <w:p w14:paraId="29972566" w14:textId="30BF8BA5" w:rsidR="00B27BFF" w:rsidRPr="00AB4913" w:rsidRDefault="00E573E8" w:rsidP="00E573E8">
      <w:pPr>
        <w:rPr>
          <w:rFonts w:asciiTheme="minorHAnsi" w:hAnsiTheme="minorHAnsi" w:cstheme="minorHAnsi"/>
          <w:sz w:val="24"/>
        </w:rPr>
      </w:pPr>
      <w:r w:rsidRPr="00AB4913">
        <w:rPr>
          <w:rFonts w:asciiTheme="minorHAnsi" w:hAnsiTheme="minorHAnsi" w:cstheme="minorHAnsi"/>
          <w:sz w:val="24"/>
        </w:rPr>
        <w:t xml:space="preserve">The parents of pupils with disabilities have the right to make disability discrimination claims to the </w:t>
      </w:r>
      <w:proofErr w:type="gramStart"/>
      <w:r w:rsidR="00C77356" w:rsidRPr="00AB4913">
        <w:rPr>
          <w:rFonts w:asciiTheme="minorHAnsi" w:hAnsiTheme="minorHAnsi" w:cstheme="minorHAnsi"/>
          <w:sz w:val="24"/>
        </w:rPr>
        <w:t>first-tier</w:t>
      </w:r>
      <w:proofErr w:type="gramEnd"/>
      <w:r w:rsidR="00C77356" w:rsidRPr="00AB4913">
        <w:rPr>
          <w:rFonts w:asciiTheme="minorHAnsi" w:hAnsiTheme="minorHAnsi" w:cstheme="minorHAnsi"/>
          <w:sz w:val="24"/>
        </w:rPr>
        <w:t xml:space="preserve"> </w:t>
      </w:r>
      <w:r w:rsidRPr="00AB4913">
        <w:rPr>
          <w:rFonts w:asciiTheme="minorHAnsi" w:hAnsiTheme="minorHAnsi" w:cstheme="minorHAnsi"/>
          <w:sz w:val="24"/>
        </w:rPr>
        <w:t>SEND tribunal if they believe that our school has discriminated against their children. They can make a claim about alleged discrimination regarding:</w:t>
      </w:r>
    </w:p>
    <w:p w14:paraId="3F335CF1" w14:textId="77777777" w:rsidR="00E573E8" w:rsidRPr="00AB4913" w:rsidRDefault="00E573E8" w:rsidP="00891BCD">
      <w:pPr>
        <w:pStyle w:val="ListParagraph"/>
        <w:rPr>
          <w:rFonts w:asciiTheme="minorHAnsi" w:hAnsiTheme="minorHAnsi" w:cstheme="minorHAnsi"/>
          <w:sz w:val="24"/>
        </w:rPr>
      </w:pPr>
      <w:r w:rsidRPr="00AB4913">
        <w:rPr>
          <w:rFonts w:asciiTheme="minorHAnsi" w:hAnsiTheme="minorHAnsi" w:cstheme="minorHAnsi"/>
          <w:sz w:val="24"/>
        </w:rPr>
        <w:t>Exclusions</w:t>
      </w:r>
    </w:p>
    <w:p w14:paraId="30815E25" w14:textId="77777777" w:rsidR="00E573E8" w:rsidRPr="00AB4913" w:rsidRDefault="00E573E8" w:rsidP="00891BCD">
      <w:pPr>
        <w:pStyle w:val="ListParagraph"/>
        <w:rPr>
          <w:rFonts w:asciiTheme="minorHAnsi" w:hAnsiTheme="minorHAnsi" w:cstheme="minorHAnsi"/>
          <w:sz w:val="24"/>
        </w:rPr>
      </w:pPr>
      <w:r w:rsidRPr="00AB4913">
        <w:rPr>
          <w:rFonts w:asciiTheme="minorHAnsi" w:hAnsiTheme="minorHAnsi" w:cstheme="minorHAnsi"/>
          <w:sz w:val="24"/>
        </w:rPr>
        <w:t>Provision of education and associated services</w:t>
      </w:r>
    </w:p>
    <w:p w14:paraId="6E058E0D" w14:textId="51C31121" w:rsidR="00E573E8" w:rsidRPr="00AB4913" w:rsidRDefault="00E573E8" w:rsidP="00891BCD">
      <w:pPr>
        <w:pStyle w:val="ListParagraph"/>
        <w:rPr>
          <w:rFonts w:asciiTheme="minorHAnsi" w:hAnsiTheme="minorHAnsi" w:cstheme="minorHAnsi"/>
          <w:sz w:val="24"/>
        </w:rPr>
      </w:pPr>
      <w:r w:rsidRPr="00AB4913">
        <w:rPr>
          <w:rFonts w:asciiTheme="minorHAnsi" w:hAnsiTheme="minorHAnsi" w:cstheme="minorHAnsi"/>
          <w:sz w:val="24"/>
        </w:rPr>
        <w:t xml:space="preserve">Making reasonable adjustments, including the provision of auxiliary aids and services </w:t>
      </w:r>
    </w:p>
    <w:p w14:paraId="396736EA" w14:textId="77777777" w:rsidR="00010CEE" w:rsidRPr="00AB4913" w:rsidRDefault="00010CEE" w:rsidP="001D7D14">
      <w:pPr>
        <w:pStyle w:val="ListParagraph"/>
        <w:numPr>
          <w:ilvl w:val="0"/>
          <w:numId w:val="0"/>
        </w:numPr>
        <w:rPr>
          <w:rFonts w:asciiTheme="minorHAnsi" w:hAnsiTheme="minorHAnsi" w:cstheme="minorHAnsi"/>
          <w:sz w:val="24"/>
        </w:rPr>
      </w:pPr>
    </w:p>
    <w:p w14:paraId="6627760B" w14:textId="637F6446" w:rsidR="00E573E8" w:rsidRPr="00AB4913" w:rsidRDefault="00E573E8" w:rsidP="00AB4913">
      <w:pPr>
        <w:pStyle w:val="ColorfulList-Accent11"/>
        <w:rPr>
          <w:rFonts w:asciiTheme="minorHAnsi" w:hAnsiTheme="minorHAnsi" w:cstheme="minorHAnsi"/>
        </w:rPr>
      </w:pPr>
      <w:r w:rsidRPr="00AB4913">
        <w:rPr>
          <w:rFonts w:asciiTheme="minorHAnsi" w:hAnsiTheme="minorHAnsi" w:cstheme="minorHAnsi"/>
        </w:rPr>
        <w:t xml:space="preserve">Contact details of </w:t>
      </w:r>
      <w:r w:rsidR="00B27BFF" w:rsidRPr="00AB4913">
        <w:rPr>
          <w:rFonts w:asciiTheme="minorHAnsi" w:hAnsiTheme="minorHAnsi" w:cstheme="minorHAnsi"/>
        </w:rPr>
        <w:t>S</w:t>
      </w:r>
      <w:r w:rsidRPr="00AB4913">
        <w:rPr>
          <w:rFonts w:asciiTheme="minorHAnsi" w:hAnsiTheme="minorHAnsi" w:cstheme="minorHAnsi"/>
        </w:rPr>
        <w:t xml:space="preserve">upport </w:t>
      </w:r>
      <w:r w:rsidR="00B27BFF" w:rsidRPr="00AB4913">
        <w:rPr>
          <w:rFonts w:asciiTheme="minorHAnsi" w:hAnsiTheme="minorHAnsi" w:cstheme="minorHAnsi"/>
        </w:rPr>
        <w:t>S</w:t>
      </w:r>
      <w:r w:rsidRPr="00AB4913">
        <w:rPr>
          <w:rFonts w:asciiTheme="minorHAnsi" w:hAnsiTheme="minorHAnsi" w:cstheme="minorHAnsi"/>
        </w:rPr>
        <w:t>ervices for parents of pupils with SEN</w:t>
      </w:r>
      <w:r w:rsidR="00AB4913" w:rsidRPr="00AB4913">
        <w:rPr>
          <w:rFonts w:asciiTheme="minorHAnsi" w:hAnsiTheme="minorHAnsi" w:cstheme="minorHAnsi"/>
        </w:rPr>
        <w:t>D</w:t>
      </w:r>
    </w:p>
    <w:p w14:paraId="12E85E70" w14:textId="3F5CF8B5" w:rsidR="00E573E8" w:rsidRPr="00AB4913" w:rsidRDefault="00010CEE" w:rsidP="001E21A3">
      <w:pPr>
        <w:pStyle w:val="Caption1"/>
        <w:rPr>
          <w:rFonts w:asciiTheme="minorHAnsi" w:hAnsiTheme="minorHAnsi" w:cstheme="minorHAnsi"/>
          <w:i w:val="0"/>
          <w:iCs/>
          <w:color w:val="auto"/>
          <w:sz w:val="24"/>
        </w:rPr>
      </w:pPr>
      <w:r w:rsidRPr="00AB4913">
        <w:rPr>
          <w:rFonts w:asciiTheme="minorHAnsi" w:hAnsiTheme="minorHAnsi" w:cstheme="minorHAnsi"/>
          <w:i w:val="0"/>
          <w:iCs/>
          <w:color w:val="auto"/>
          <w:sz w:val="24"/>
        </w:rPr>
        <w:t>There are many support</w:t>
      </w:r>
      <w:r w:rsidR="00E573E8" w:rsidRPr="00AB4913">
        <w:rPr>
          <w:rFonts w:asciiTheme="minorHAnsi" w:hAnsiTheme="minorHAnsi" w:cstheme="minorHAnsi"/>
          <w:i w:val="0"/>
          <w:iCs/>
          <w:color w:val="auto"/>
          <w:sz w:val="24"/>
        </w:rPr>
        <w:t xml:space="preserve"> services ava</w:t>
      </w:r>
      <w:r w:rsidR="009417CB" w:rsidRPr="00AB4913">
        <w:rPr>
          <w:rFonts w:asciiTheme="minorHAnsi" w:hAnsiTheme="minorHAnsi" w:cstheme="minorHAnsi"/>
          <w:i w:val="0"/>
          <w:iCs/>
          <w:color w:val="auto"/>
          <w:sz w:val="24"/>
        </w:rPr>
        <w:t xml:space="preserve">ilable to parents in </w:t>
      </w:r>
      <w:r w:rsidRPr="00AB4913">
        <w:rPr>
          <w:rFonts w:asciiTheme="minorHAnsi" w:hAnsiTheme="minorHAnsi" w:cstheme="minorHAnsi"/>
          <w:i w:val="0"/>
          <w:iCs/>
          <w:color w:val="auto"/>
          <w:sz w:val="24"/>
        </w:rPr>
        <w:t>our</w:t>
      </w:r>
      <w:r w:rsidR="009417CB" w:rsidRPr="00AB4913">
        <w:rPr>
          <w:rFonts w:asciiTheme="minorHAnsi" w:hAnsiTheme="minorHAnsi" w:cstheme="minorHAnsi"/>
          <w:i w:val="0"/>
          <w:iCs/>
          <w:color w:val="auto"/>
          <w:sz w:val="24"/>
        </w:rPr>
        <w:t xml:space="preserve"> area</w:t>
      </w:r>
      <w:r w:rsidRPr="00AB4913">
        <w:rPr>
          <w:rFonts w:asciiTheme="minorHAnsi" w:hAnsiTheme="minorHAnsi" w:cstheme="minorHAnsi"/>
          <w:i w:val="0"/>
          <w:iCs/>
          <w:color w:val="auto"/>
          <w:sz w:val="24"/>
        </w:rPr>
        <w:t>, in both an LA and private capacity.  All details of such agencies can be requested from the SENCO or Headteacher, if required.</w:t>
      </w:r>
    </w:p>
    <w:p w14:paraId="697A2471" w14:textId="77777777" w:rsidR="00010CEE" w:rsidRPr="00010CEE" w:rsidRDefault="00010CEE" w:rsidP="001E21A3">
      <w:pPr>
        <w:pStyle w:val="Caption1"/>
        <w:rPr>
          <w:i w:val="0"/>
          <w:iCs/>
          <w:color w:val="auto"/>
        </w:rPr>
      </w:pPr>
    </w:p>
    <w:p w14:paraId="777BAB60" w14:textId="4EB24BF7" w:rsidR="00C77356" w:rsidRPr="00AB4913" w:rsidRDefault="00C77356" w:rsidP="00AB4913">
      <w:pPr>
        <w:pStyle w:val="ColorfulList-Accent11"/>
        <w:rPr>
          <w:rFonts w:asciiTheme="minorHAnsi" w:hAnsiTheme="minorHAnsi" w:cstheme="minorHAnsi"/>
        </w:rPr>
      </w:pPr>
      <w:r w:rsidRPr="00AB4913">
        <w:rPr>
          <w:rFonts w:asciiTheme="minorHAnsi" w:hAnsiTheme="minorHAnsi" w:cstheme="minorHAnsi"/>
        </w:rPr>
        <w:t>Contact details for raising concerns</w:t>
      </w:r>
    </w:p>
    <w:p w14:paraId="73EAC2A7" w14:textId="13EC51A2" w:rsidR="00010CEE" w:rsidRPr="00AB4913" w:rsidRDefault="00010CEE" w:rsidP="00AB4913">
      <w:pPr>
        <w:pStyle w:val="ColorfulList-Accent11"/>
        <w:rPr>
          <w:rFonts w:asciiTheme="minorHAnsi" w:hAnsiTheme="minorHAnsi" w:cstheme="minorHAnsi"/>
        </w:rPr>
      </w:pPr>
      <w:r w:rsidRPr="00AB4913">
        <w:rPr>
          <w:rFonts w:asciiTheme="minorHAnsi" w:hAnsiTheme="minorHAnsi" w:cstheme="minorHAnsi"/>
        </w:rPr>
        <w:t>Any concerns can be raised with:</w:t>
      </w:r>
    </w:p>
    <w:p w14:paraId="6C047A5B" w14:textId="77777777" w:rsidR="00010CEE" w:rsidRPr="00AB4913" w:rsidRDefault="00010CEE" w:rsidP="00AB4913">
      <w:pPr>
        <w:pStyle w:val="ColorfulList-Accent11"/>
        <w:rPr>
          <w:rFonts w:asciiTheme="minorHAnsi" w:hAnsiTheme="minorHAnsi" w:cstheme="minorHAnsi"/>
        </w:rPr>
      </w:pPr>
    </w:p>
    <w:p w14:paraId="42E2999A" w14:textId="6D483BB5" w:rsidR="00010CEE" w:rsidRPr="00AB4913" w:rsidRDefault="00010CEE" w:rsidP="00AB4913">
      <w:pPr>
        <w:pStyle w:val="ColorfulList-Accent11"/>
        <w:rPr>
          <w:rFonts w:asciiTheme="minorHAnsi" w:hAnsiTheme="minorHAnsi" w:cstheme="minorHAnsi"/>
        </w:rPr>
      </w:pPr>
      <w:r w:rsidRPr="00AB4913">
        <w:rPr>
          <w:rFonts w:asciiTheme="minorHAnsi" w:hAnsiTheme="minorHAnsi" w:cstheme="minorHAnsi"/>
        </w:rPr>
        <w:t xml:space="preserve">Headteacher and DSL </w:t>
      </w:r>
      <w:r w:rsidR="008D61AF">
        <w:rPr>
          <w:rFonts w:asciiTheme="minorHAnsi" w:hAnsiTheme="minorHAnsi" w:cstheme="minorHAnsi"/>
        </w:rPr>
        <w:t xml:space="preserve">- </w:t>
      </w:r>
      <w:r w:rsidRPr="00AB4913">
        <w:rPr>
          <w:rFonts w:asciiTheme="minorHAnsi" w:hAnsiTheme="minorHAnsi" w:cstheme="minorHAnsi"/>
        </w:rPr>
        <w:t xml:space="preserve"> Mrs Norah Johnson</w:t>
      </w:r>
    </w:p>
    <w:p w14:paraId="4FFFB5A2" w14:textId="26531A21" w:rsidR="00010CEE" w:rsidRPr="00AB4913" w:rsidRDefault="00010CEE" w:rsidP="00AB4913">
      <w:pPr>
        <w:pStyle w:val="ColorfulList-Accent11"/>
        <w:rPr>
          <w:rFonts w:asciiTheme="minorHAnsi" w:hAnsiTheme="minorHAnsi" w:cstheme="minorHAnsi"/>
        </w:rPr>
      </w:pPr>
      <w:r w:rsidRPr="00AB4913">
        <w:rPr>
          <w:rFonts w:asciiTheme="minorHAnsi" w:hAnsiTheme="minorHAnsi" w:cstheme="minorHAnsi"/>
        </w:rPr>
        <w:t>Senior Teacher/SENCO and Deputy DSL – Mr Ken Brown</w:t>
      </w:r>
    </w:p>
    <w:p w14:paraId="5D1E3B47" w14:textId="5BBB3A38" w:rsidR="00010CEE" w:rsidRPr="00AB4913" w:rsidRDefault="00010CEE" w:rsidP="00AB4913">
      <w:pPr>
        <w:pStyle w:val="ColorfulList-Accent11"/>
        <w:rPr>
          <w:rFonts w:asciiTheme="minorHAnsi" w:hAnsiTheme="minorHAnsi" w:cstheme="minorHAnsi"/>
        </w:rPr>
      </w:pPr>
      <w:r w:rsidRPr="00AB4913">
        <w:rPr>
          <w:rFonts w:asciiTheme="minorHAnsi" w:hAnsiTheme="minorHAnsi" w:cstheme="minorHAnsi"/>
        </w:rPr>
        <w:t xml:space="preserve">Chair of </w:t>
      </w:r>
      <w:proofErr w:type="gramStart"/>
      <w:r w:rsidRPr="00AB4913">
        <w:rPr>
          <w:rFonts w:asciiTheme="minorHAnsi" w:hAnsiTheme="minorHAnsi" w:cstheme="minorHAnsi"/>
        </w:rPr>
        <w:t>Trustee</w:t>
      </w:r>
      <w:r w:rsidR="008D61AF">
        <w:rPr>
          <w:rFonts w:asciiTheme="minorHAnsi" w:hAnsiTheme="minorHAnsi" w:cstheme="minorHAnsi"/>
        </w:rPr>
        <w:t xml:space="preserve">s </w:t>
      </w:r>
      <w:r w:rsidRPr="00AB4913">
        <w:rPr>
          <w:rFonts w:asciiTheme="minorHAnsi" w:hAnsiTheme="minorHAnsi" w:cstheme="minorHAnsi"/>
        </w:rPr>
        <w:t xml:space="preserve"> –</w:t>
      </w:r>
      <w:proofErr w:type="gramEnd"/>
      <w:r w:rsidRPr="00AB4913">
        <w:rPr>
          <w:rFonts w:asciiTheme="minorHAnsi" w:hAnsiTheme="minorHAnsi" w:cstheme="minorHAnsi"/>
        </w:rPr>
        <w:t xml:space="preserve"> Mr</w:t>
      </w:r>
      <w:r w:rsidR="00AB4913">
        <w:rPr>
          <w:rFonts w:asciiTheme="minorHAnsi" w:hAnsiTheme="minorHAnsi" w:cstheme="minorHAnsi"/>
        </w:rPr>
        <w:t xml:space="preserve"> J</w:t>
      </w:r>
      <w:r w:rsidR="008D61AF">
        <w:rPr>
          <w:rFonts w:asciiTheme="minorHAnsi" w:hAnsiTheme="minorHAnsi" w:cstheme="minorHAnsi"/>
        </w:rPr>
        <w:t>ohn</w:t>
      </w:r>
      <w:r w:rsidR="00AB4913">
        <w:rPr>
          <w:rFonts w:asciiTheme="minorHAnsi" w:hAnsiTheme="minorHAnsi" w:cstheme="minorHAnsi"/>
        </w:rPr>
        <w:t xml:space="preserve"> </w:t>
      </w:r>
      <w:r w:rsidR="008D61AF">
        <w:rPr>
          <w:rFonts w:asciiTheme="minorHAnsi" w:hAnsiTheme="minorHAnsi" w:cstheme="minorHAnsi"/>
        </w:rPr>
        <w:t>Sibbald</w:t>
      </w:r>
    </w:p>
    <w:p w14:paraId="74E263A8" w14:textId="424BEA09" w:rsidR="00456549" w:rsidRPr="00AB4913" w:rsidRDefault="00E573E8" w:rsidP="00AB4913">
      <w:pPr>
        <w:pStyle w:val="Heading1"/>
      </w:pPr>
      <w:bookmarkStart w:id="10" w:name="_Toc362853010"/>
      <w:bookmarkStart w:id="11" w:name="_Toc492996808"/>
      <w:r w:rsidRPr="00AB4913">
        <w:t xml:space="preserve">Monitoring </w:t>
      </w:r>
      <w:r w:rsidR="00AB4913" w:rsidRPr="00AB4913">
        <w:t>A</w:t>
      </w:r>
      <w:r w:rsidRPr="00AB4913">
        <w:t>rrangements</w:t>
      </w:r>
      <w:bookmarkEnd w:id="10"/>
      <w:bookmarkEnd w:id="11"/>
    </w:p>
    <w:p w14:paraId="3917F536" w14:textId="1036E7AB" w:rsidR="001D7D14" w:rsidRPr="0001076F" w:rsidRDefault="003C4B71" w:rsidP="003C4B71">
      <w:pPr>
        <w:rPr>
          <w:rFonts w:asciiTheme="minorHAnsi" w:hAnsiTheme="minorHAnsi" w:cstheme="minorHAnsi"/>
          <w:bCs/>
          <w:sz w:val="24"/>
        </w:rPr>
      </w:pPr>
      <w:r w:rsidRPr="00AB4913">
        <w:rPr>
          <w:rFonts w:asciiTheme="minorHAnsi" w:hAnsiTheme="minorHAnsi" w:cstheme="minorHAnsi"/>
          <w:sz w:val="24"/>
        </w:rPr>
        <w:t xml:space="preserve">This </w:t>
      </w:r>
      <w:r w:rsidR="00010CEE" w:rsidRPr="00AB4913">
        <w:rPr>
          <w:rFonts w:asciiTheme="minorHAnsi" w:hAnsiTheme="minorHAnsi" w:cstheme="minorHAnsi"/>
          <w:sz w:val="24"/>
        </w:rPr>
        <w:t>P</w:t>
      </w:r>
      <w:r w:rsidRPr="00AB4913">
        <w:rPr>
          <w:rFonts w:asciiTheme="minorHAnsi" w:hAnsiTheme="minorHAnsi" w:cstheme="minorHAnsi"/>
          <w:sz w:val="24"/>
        </w:rPr>
        <w:t xml:space="preserve">olicy and </w:t>
      </w:r>
      <w:r w:rsidR="00010CEE" w:rsidRPr="00AB4913">
        <w:rPr>
          <w:rFonts w:asciiTheme="minorHAnsi" w:hAnsiTheme="minorHAnsi" w:cstheme="minorHAnsi"/>
          <w:sz w:val="24"/>
        </w:rPr>
        <w:t>I</w:t>
      </w:r>
      <w:r w:rsidRPr="00AB4913">
        <w:rPr>
          <w:rFonts w:asciiTheme="minorHAnsi" w:hAnsiTheme="minorHAnsi" w:cstheme="minorHAnsi"/>
          <w:sz w:val="24"/>
        </w:rPr>
        <w:t xml:space="preserve">nformation </w:t>
      </w:r>
      <w:r w:rsidR="00010CEE" w:rsidRPr="00AB4913">
        <w:rPr>
          <w:rFonts w:asciiTheme="minorHAnsi" w:hAnsiTheme="minorHAnsi" w:cstheme="minorHAnsi"/>
          <w:sz w:val="24"/>
        </w:rPr>
        <w:t>R</w:t>
      </w:r>
      <w:r w:rsidRPr="00AB4913">
        <w:rPr>
          <w:rFonts w:asciiTheme="minorHAnsi" w:hAnsiTheme="minorHAnsi" w:cstheme="minorHAnsi"/>
          <w:sz w:val="24"/>
        </w:rPr>
        <w:t>eport will be reviewed by</w:t>
      </w:r>
      <w:r w:rsidR="00010CEE" w:rsidRPr="00AB4913">
        <w:rPr>
          <w:rFonts w:asciiTheme="minorHAnsi" w:hAnsiTheme="minorHAnsi" w:cstheme="minorHAnsi"/>
          <w:sz w:val="24"/>
        </w:rPr>
        <w:t xml:space="preserve"> the Headteacher and the SENCO </w:t>
      </w:r>
      <w:r w:rsidR="0001076F">
        <w:rPr>
          <w:rFonts w:asciiTheme="minorHAnsi" w:hAnsiTheme="minorHAnsi" w:cstheme="minorHAnsi"/>
          <w:bCs/>
          <w:sz w:val="24"/>
        </w:rPr>
        <w:t>on an annual basis.</w:t>
      </w:r>
    </w:p>
    <w:p w14:paraId="2C160896" w14:textId="2EB03618" w:rsidR="00FC4D9C" w:rsidRPr="00AB4913" w:rsidRDefault="003C4B71" w:rsidP="003C4B71">
      <w:pPr>
        <w:rPr>
          <w:rFonts w:asciiTheme="minorHAnsi" w:hAnsiTheme="minorHAnsi" w:cstheme="minorHAnsi"/>
          <w:sz w:val="24"/>
        </w:rPr>
      </w:pPr>
      <w:r w:rsidRPr="00AB4913">
        <w:rPr>
          <w:rFonts w:asciiTheme="minorHAnsi" w:hAnsiTheme="minorHAnsi" w:cstheme="minorHAnsi"/>
          <w:sz w:val="24"/>
        </w:rPr>
        <w:t xml:space="preserve">It will also be updated if any changes to the information are made during the year. </w:t>
      </w:r>
    </w:p>
    <w:p w14:paraId="64543357" w14:textId="4693FF30" w:rsidR="003C4B71" w:rsidRPr="00AB4913" w:rsidRDefault="003C4B71" w:rsidP="003C4B71">
      <w:pPr>
        <w:rPr>
          <w:rFonts w:asciiTheme="minorHAnsi" w:hAnsiTheme="minorHAnsi" w:cstheme="minorHAnsi"/>
          <w:sz w:val="24"/>
        </w:rPr>
      </w:pPr>
      <w:r w:rsidRPr="00AB4913">
        <w:rPr>
          <w:rFonts w:asciiTheme="minorHAnsi" w:hAnsiTheme="minorHAnsi" w:cstheme="minorHAnsi"/>
          <w:sz w:val="24"/>
        </w:rPr>
        <w:t xml:space="preserve">It will be approved by the </w:t>
      </w:r>
      <w:r w:rsidR="00010CEE" w:rsidRPr="00AB4913">
        <w:rPr>
          <w:rFonts w:asciiTheme="minorHAnsi" w:hAnsiTheme="minorHAnsi" w:cstheme="minorHAnsi"/>
          <w:sz w:val="24"/>
        </w:rPr>
        <w:t>Special Needs Trustee and the Board of Trustees.</w:t>
      </w:r>
    </w:p>
    <w:p w14:paraId="0D426A13" w14:textId="35A996BF" w:rsidR="00456549" w:rsidRPr="00AB4913" w:rsidRDefault="00E573E8" w:rsidP="00AB4913">
      <w:pPr>
        <w:pStyle w:val="Heading1"/>
      </w:pPr>
      <w:bookmarkStart w:id="12" w:name="_Toc362853011"/>
      <w:bookmarkStart w:id="13" w:name="_Toc492996809"/>
      <w:r w:rsidRPr="00AB4913">
        <w:t xml:space="preserve">Links with other </w:t>
      </w:r>
      <w:r w:rsidR="00B27BFF" w:rsidRPr="00AB4913">
        <w:t>P</w:t>
      </w:r>
      <w:r w:rsidRPr="00AB4913">
        <w:t xml:space="preserve">olicies and </w:t>
      </w:r>
      <w:r w:rsidR="00B27BFF" w:rsidRPr="00AB4913">
        <w:t>D</w:t>
      </w:r>
      <w:r w:rsidRPr="00AB4913">
        <w:t>ocuments</w:t>
      </w:r>
      <w:bookmarkEnd w:id="12"/>
      <w:bookmarkEnd w:id="13"/>
    </w:p>
    <w:p w14:paraId="47EC09BB" w14:textId="2D55E31F" w:rsidR="00FC4D9C" w:rsidRPr="00AB4913" w:rsidRDefault="00FC4D9C" w:rsidP="00FC4D9C">
      <w:pPr>
        <w:rPr>
          <w:rFonts w:asciiTheme="minorHAnsi" w:hAnsiTheme="minorHAnsi" w:cstheme="minorHAnsi"/>
          <w:sz w:val="24"/>
        </w:rPr>
      </w:pPr>
      <w:r w:rsidRPr="00AB4913">
        <w:rPr>
          <w:rFonts w:asciiTheme="minorHAnsi" w:hAnsiTheme="minorHAnsi" w:cstheme="minorHAnsi"/>
          <w:sz w:val="24"/>
        </w:rPr>
        <w:t xml:space="preserve">This </w:t>
      </w:r>
      <w:r w:rsidR="00AB4913">
        <w:rPr>
          <w:rFonts w:asciiTheme="minorHAnsi" w:hAnsiTheme="minorHAnsi" w:cstheme="minorHAnsi"/>
          <w:sz w:val="24"/>
        </w:rPr>
        <w:t>SEND P</w:t>
      </w:r>
      <w:r w:rsidRPr="00AB4913">
        <w:rPr>
          <w:rFonts w:asciiTheme="minorHAnsi" w:hAnsiTheme="minorHAnsi" w:cstheme="minorHAnsi"/>
          <w:sz w:val="24"/>
        </w:rPr>
        <w:t xml:space="preserve">olicy links to our policies on: </w:t>
      </w:r>
    </w:p>
    <w:p w14:paraId="453E38EE" w14:textId="2434269A" w:rsidR="003C4B71" w:rsidRPr="00AB4913" w:rsidRDefault="003C4B71" w:rsidP="00891BCD">
      <w:pPr>
        <w:pStyle w:val="ListParagraph"/>
        <w:rPr>
          <w:rFonts w:asciiTheme="minorHAnsi" w:hAnsiTheme="minorHAnsi" w:cstheme="minorHAnsi"/>
          <w:sz w:val="24"/>
        </w:rPr>
      </w:pPr>
      <w:r w:rsidRPr="00AB4913">
        <w:rPr>
          <w:rFonts w:asciiTheme="minorHAnsi" w:hAnsiTheme="minorHAnsi" w:cstheme="minorHAnsi"/>
          <w:sz w:val="24"/>
        </w:rPr>
        <w:t xml:space="preserve">Accessibility </w:t>
      </w:r>
      <w:r w:rsidR="00010CEE" w:rsidRPr="00AB4913">
        <w:rPr>
          <w:rFonts w:asciiTheme="minorHAnsi" w:hAnsiTheme="minorHAnsi" w:cstheme="minorHAnsi"/>
          <w:sz w:val="24"/>
        </w:rPr>
        <w:t>P</w:t>
      </w:r>
      <w:r w:rsidRPr="00AB4913">
        <w:rPr>
          <w:rFonts w:asciiTheme="minorHAnsi" w:hAnsiTheme="minorHAnsi" w:cstheme="minorHAnsi"/>
          <w:sz w:val="24"/>
        </w:rPr>
        <w:t xml:space="preserve">lan </w:t>
      </w:r>
    </w:p>
    <w:p w14:paraId="7F1ACECF" w14:textId="2C606848" w:rsidR="003C4B71" w:rsidRPr="00AB4913" w:rsidRDefault="003C4B71" w:rsidP="00891BCD">
      <w:pPr>
        <w:pStyle w:val="ListParagraph"/>
        <w:rPr>
          <w:rFonts w:asciiTheme="minorHAnsi" w:hAnsiTheme="minorHAnsi" w:cstheme="minorHAnsi"/>
          <w:sz w:val="24"/>
        </w:rPr>
      </w:pPr>
      <w:proofErr w:type="spellStart"/>
      <w:r w:rsidRPr="00AB4913">
        <w:rPr>
          <w:rFonts w:asciiTheme="minorHAnsi" w:hAnsiTheme="minorHAnsi" w:cstheme="minorHAnsi"/>
          <w:sz w:val="24"/>
        </w:rPr>
        <w:t>Behaviour</w:t>
      </w:r>
      <w:proofErr w:type="spellEnd"/>
      <w:r w:rsidR="00010CEE" w:rsidRPr="00AB4913">
        <w:rPr>
          <w:rFonts w:asciiTheme="minorHAnsi" w:hAnsiTheme="minorHAnsi" w:cstheme="minorHAnsi"/>
          <w:sz w:val="24"/>
        </w:rPr>
        <w:t xml:space="preserve"> Policy</w:t>
      </w:r>
    </w:p>
    <w:p w14:paraId="427CDEEC" w14:textId="317AA329" w:rsidR="003C4B71" w:rsidRPr="00AB4913" w:rsidRDefault="003C4B71" w:rsidP="00891BCD">
      <w:pPr>
        <w:pStyle w:val="ListParagraph"/>
        <w:rPr>
          <w:rFonts w:asciiTheme="minorHAnsi" w:hAnsiTheme="minorHAnsi" w:cstheme="minorHAnsi"/>
          <w:sz w:val="24"/>
        </w:rPr>
      </w:pPr>
      <w:r w:rsidRPr="00AB4913">
        <w:rPr>
          <w:rFonts w:asciiTheme="minorHAnsi" w:hAnsiTheme="minorHAnsi" w:cstheme="minorHAnsi"/>
          <w:sz w:val="24"/>
        </w:rPr>
        <w:t xml:space="preserve">Equality </w:t>
      </w:r>
      <w:r w:rsidR="00010CEE" w:rsidRPr="00AB4913">
        <w:rPr>
          <w:rFonts w:asciiTheme="minorHAnsi" w:hAnsiTheme="minorHAnsi" w:cstheme="minorHAnsi"/>
          <w:sz w:val="24"/>
        </w:rPr>
        <w:t>and Diversity Policy</w:t>
      </w:r>
    </w:p>
    <w:p w14:paraId="4B80EA29" w14:textId="4608E88A" w:rsidR="003C4B71" w:rsidRPr="00AB4913" w:rsidRDefault="003C4B71" w:rsidP="00891BCD">
      <w:pPr>
        <w:pStyle w:val="ListParagraph"/>
        <w:rPr>
          <w:rFonts w:asciiTheme="minorHAnsi" w:hAnsiTheme="minorHAnsi" w:cstheme="minorHAnsi"/>
          <w:sz w:val="24"/>
        </w:rPr>
      </w:pPr>
      <w:r w:rsidRPr="00AB4913">
        <w:rPr>
          <w:rFonts w:asciiTheme="minorHAnsi" w:hAnsiTheme="minorHAnsi" w:cstheme="minorHAnsi"/>
          <w:sz w:val="24"/>
        </w:rPr>
        <w:t>Supporting pupils with medical conditions</w:t>
      </w:r>
    </w:p>
    <w:p w14:paraId="4F7A89EC" w14:textId="77777777" w:rsidR="003C4B71" w:rsidRPr="003C4B71" w:rsidRDefault="003C4B71" w:rsidP="003C4B71"/>
    <w:sectPr w:rsidR="003C4B71" w:rsidRPr="003C4B71" w:rsidSect="002C03DF">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BEB6F" w14:textId="77777777" w:rsidR="006072C5" w:rsidRDefault="006072C5" w:rsidP="00FE4EBF">
      <w:pPr>
        <w:spacing w:before="0" w:after="0"/>
      </w:pPr>
      <w:r>
        <w:separator/>
      </w:r>
    </w:p>
  </w:endnote>
  <w:endnote w:type="continuationSeparator" w:id="0">
    <w:p w14:paraId="4FBA15AF" w14:textId="77777777" w:rsidR="006072C5" w:rsidRDefault="006072C5"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7D018" w14:textId="77777777" w:rsidR="00965F33" w:rsidRDefault="00965F33"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6F9DF" w14:textId="77777777" w:rsidR="00965F33" w:rsidRDefault="00965F33"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8A8F2" w14:textId="77777777" w:rsidR="00965F33" w:rsidRDefault="00965F33"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54C19" w14:textId="77777777" w:rsidR="006072C5" w:rsidRDefault="006072C5" w:rsidP="00FE4EBF">
      <w:pPr>
        <w:spacing w:before="0" w:after="0"/>
      </w:pPr>
      <w:r>
        <w:separator/>
      </w:r>
    </w:p>
  </w:footnote>
  <w:footnote w:type="continuationSeparator" w:id="0">
    <w:p w14:paraId="0BC7379F" w14:textId="77777777" w:rsidR="006072C5" w:rsidRDefault="006072C5"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1C8"/>
    <w:multiLevelType w:val="hybridMultilevel"/>
    <w:tmpl w:val="C8F4BF16"/>
    <w:lvl w:ilvl="0" w:tplc="080E55B0">
      <w:start w:val="1"/>
      <w:numFmt w:val="decimal"/>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01287"/>
    <w:multiLevelType w:val="hybridMultilevel"/>
    <w:tmpl w:val="82CADFA4"/>
    <w:lvl w:ilvl="0" w:tplc="515A6F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E6645"/>
    <w:multiLevelType w:val="hybridMultilevel"/>
    <w:tmpl w:val="4310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4161D"/>
    <w:multiLevelType w:val="hybridMultilevel"/>
    <w:tmpl w:val="1A1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85C19"/>
    <w:multiLevelType w:val="hybridMultilevel"/>
    <w:tmpl w:val="F6C6B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8720C"/>
    <w:multiLevelType w:val="hybridMultilevel"/>
    <w:tmpl w:val="E3C0B81E"/>
    <w:lvl w:ilvl="0" w:tplc="E710FCE4">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D440904"/>
    <w:multiLevelType w:val="hybridMultilevel"/>
    <w:tmpl w:val="B238A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63EB0"/>
    <w:multiLevelType w:val="hybridMultilevel"/>
    <w:tmpl w:val="CA02684E"/>
    <w:lvl w:ilvl="0" w:tplc="DA80E1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211DC"/>
    <w:multiLevelType w:val="hybridMultilevel"/>
    <w:tmpl w:val="1A92B51E"/>
    <w:lvl w:ilvl="0" w:tplc="66C87EB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144AC9"/>
    <w:multiLevelType w:val="hybridMultilevel"/>
    <w:tmpl w:val="A634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393D7F"/>
    <w:multiLevelType w:val="hybridMultilevel"/>
    <w:tmpl w:val="F2A07A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18D006E3"/>
    <w:multiLevelType w:val="hybridMultilevel"/>
    <w:tmpl w:val="7050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7A64FB"/>
    <w:multiLevelType w:val="hybridMultilevel"/>
    <w:tmpl w:val="610E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5545E"/>
    <w:multiLevelType w:val="hybridMultilevel"/>
    <w:tmpl w:val="B4E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29C6"/>
    <w:multiLevelType w:val="hybridMultilevel"/>
    <w:tmpl w:val="A194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D15A7C"/>
    <w:multiLevelType w:val="hybridMultilevel"/>
    <w:tmpl w:val="386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F206C"/>
    <w:multiLevelType w:val="hybridMultilevel"/>
    <w:tmpl w:val="FC48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6526E"/>
    <w:multiLevelType w:val="hybridMultilevel"/>
    <w:tmpl w:val="8A9E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364C4"/>
    <w:multiLevelType w:val="hybridMultilevel"/>
    <w:tmpl w:val="1F16E0B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E5E9F"/>
    <w:multiLevelType w:val="multilevel"/>
    <w:tmpl w:val="91723BB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EB55FEA"/>
    <w:multiLevelType w:val="hybridMultilevel"/>
    <w:tmpl w:val="D9B8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D3A6F"/>
    <w:multiLevelType w:val="hybridMultilevel"/>
    <w:tmpl w:val="085E3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837DA"/>
    <w:multiLevelType w:val="hybridMultilevel"/>
    <w:tmpl w:val="EF92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4C4BC9"/>
    <w:multiLevelType w:val="hybridMultilevel"/>
    <w:tmpl w:val="3CB8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B0333E"/>
    <w:multiLevelType w:val="hybridMultilevel"/>
    <w:tmpl w:val="0AF2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33A36"/>
    <w:multiLevelType w:val="hybridMultilevel"/>
    <w:tmpl w:val="20B2B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21BA6"/>
    <w:multiLevelType w:val="multilevel"/>
    <w:tmpl w:val="E496D7FC"/>
    <w:lvl w:ilvl="0">
      <w:start w:val="5"/>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57078E"/>
    <w:multiLevelType w:val="multilevel"/>
    <w:tmpl w:val="500E8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1DF7643"/>
    <w:multiLevelType w:val="hybridMultilevel"/>
    <w:tmpl w:val="70D6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C6209A"/>
    <w:multiLevelType w:val="hybridMultilevel"/>
    <w:tmpl w:val="D4BA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73D15"/>
    <w:multiLevelType w:val="hybridMultilevel"/>
    <w:tmpl w:val="16A8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8523A"/>
    <w:multiLevelType w:val="hybridMultilevel"/>
    <w:tmpl w:val="500E8384"/>
    <w:lvl w:ilvl="0" w:tplc="080E55B0">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4" w15:restartNumberingAfterBreak="0">
    <w:nsid w:val="6B3C1F50"/>
    <w:multiLevelType w:val="hybridMultilevel"/>
    <w:tmpl w:val="F39ADD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B404681"/>
    <w:multiLevelType w:val="hybridMultilevel"/>
    <w:tmpl w:val="0CCE82F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8D6DE2"/>
    <w:multiLevelType w:val="hybridMultilevel"/>
    <w:tmpl w:val="8C98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B024C"/>
    <w:multiLevelType w:val="hybridMultilevel"/>
    <w:tmpl w:val="DB3E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00EE9"/>
    <w:multiLevelType w:val="hybridMultilevel"/>
    <w:tmpl w:val="C1546956"/>
    <w:lvl w:ilvl="0" w:tplc="B42EF5D0">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797013BA"/>
    <w:multiLevelType w:val="hybridMultilevel"/>
    <w:tmpl w:val="E1F8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E1646"/>
    <w:multiLevelType w:val="hybridMultilevel"/>
    <w:tmpl w:val="61AED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E0303A0"/>
    <w:multiLevelType w:val="hybridMultilevel"/>
    <w:tmpl w:val="7772BD54"/>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7E235DED"/>
    <w:multiLevelType w:val="hybridMultilevel"/>
    <w:tmpl w:val="317E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942009">
    <w:abstractNumId w:val="4"/>
  </w:num>
  <w:num w:numId="2" w16cid:durableId="1599170479">
    <w:abstractNumId w:val="32"/>
  </w:num>
  <w:num w:numId="3" w16cid:durableId="114953045">
    <w:abstractNumId w:val="26"/>
  </w:num>
  <w:num w:numId="4" w16cid:durableId="2026250604">
    <w:abstractNumId w:val="33"/>
  </w:num>
  <w:num w:numId="5" w16cid:durableId="306399448">
    <w:abstractNumId w:val="28"/>
  </w:num>
  <w:num w:numId="6" w16cid:durableId="1814330619">
    <w:abstractNumId w:val="0"/>
  </w:num>
  <w:num w:numId="7" w16cid:durableId="528420045">
    <w:abstractNumId w:val="37"/>
  </w:num>
  <w:num w:numId="8" w16cid:durableId="267859142">
    <w:abstractNumId w:val="17"/>
  </w:num>
  <w:num w:numId="9" w16cid:durableId="2014141950">
    <w:abstractNumId w:val="13"/>
  </w:num>
  <w:num w:numId="10" w16cid:durableId="300502571">
    <w:abstractNumId w:val="15"/>
  </w:num>
  <w:num w:numId="11" w16cid:durableId="1830829267">
    <w:abstractNumId w:val="3"/>
  </w:num>
  <w:num w:numId="12" w16cid:durableId="1716812357">
    <w:abstractNumId w:val="38"/>
  </w:num>
  <w:num w:numId="13" w16cid:durableId="632560603">
    <w:abstractNumId w:val="16"/>
  </w:num>
  <w:num w:numId="14" w16cid:durableId="367486111">
    <w:abstractNumId w:val="18"/>
  </w:num>
  <w:num w:numId="15" w16cid:durableId="328412453">
    <w:abstractNumId w:val="35"/>
  </w:num>
  <w:num w:numId="16" w16cid:durableId="1834682577">
    <w:abstractNumId w:val="42"/>
  </w:num>
  <w:num w:numId="17" w16cid:durableId="1678461341">
    <w:abstractNumId w:val="34"/>
  </w:num>
  <w:num w:numId="18" w16cid:durableId="415714048">
    <w:abstractNumId w:val="5"/>
  </w:num>
  <w:num w:numId="19" w16cid:durableId="1360624241">
    <w:abstractNumId w:val="44"/>
  </w:num>
  <w:num w:numId="20" w16cid:durableId="1596472505">
    <w:abstractNumId w:val="39"/>
  </w:num>
  <w:num w:numId="21" w16cid:durableId="1876192461">
    <w:abstractNumId w:val="6"/>
  </w:num>
  <w:num w:numId="22" w16cid:durableId="370493380">
    <w:abstractNumId w:val="8"/>
  </w:num>
  <w:num w:numId="23" w16cid:durableId="444006833">
    <w:abstractNumId w:val="31"/>
  </w:num>
  <w:num w:numId="24" w16cid:durableId="326517851">
    <w:abstractNumId w:val="11"/>
  </w:num>
  <w:num w:numId="25" w16cid:durableId="913861071">
    <w:abstractNumId w:val="2"/>
  </w:num>
  <w:num w:numId="26" w16cid:durableId="2114476232">
    <w:abstractNumId w:val="23"/>
  </w:num>
  <w:num w:numId="27" w16cid:durableId="2100788093">
    <w:abstractNumId w:val="10"/>
  </w:num>
  <w:num w:numId="28" w16cid:durableId="695037322">
    <w:abstractNumId w:val="30"/>
  </w:num>
  <w:num w:numId="29" w16cid:durableId="304818811">
    <w:abstractNumId w:val="45"/>
  </w:num>
  <w:num w:numId="30" w16cid:durableId="1980723800">
    <w:abstractNumId w:val="7"/>
  </w:num>
  <w:num w:numId="31" w16cid:durableId="2105567897">
    <w:abstractNumId w:val="36"/>
  </w:num>
  <w:num w:numId="32" w16cid:durableId="81100707">
    <w:abstractNumId w:val="22"/>
  </w:num>
  <w:num w:numId="33" w16cid:durableId="591357062">
    <w:abstractNumId w:val="9"/>
  </w:num>
  <w:num w:numId="34" w16cid:durableId="187186210">
    <w:abstractNumId w:val="12"/>
  </w:num>
  <w:num w:numId="35" w16cid:durableId="1249925813">
    <w:abstractNumId w:val="41"/>
  </w:num>
  <w:num w:numId="36" w16cid:durableId="584650710">
    <w:abstractNumId w:val="25"/>
  </w:num>
  <w:num w:numId="37" w16cid:durableId="895581114">
    <w:abstractNumId w:val="19"/>
  </w:num>
  <w:num w:numId="38" w16cid:durableId="224611720">
    <w:abstractNumId w:val="27"/>
  </w:num>
  <w:num w:numId="39" w16cid:durableId="1859847883">
    <w:abstractNumId w:val="19"/>
    <w:lvlOverride w:ilvl="0">
      <w:startOverride w:val="5"/>
    </w:lvlOverride>
    <w:lvlOverride w:ilvl="1">
      <w:startOverride w:val="5"/>
    </w:lvlOverride>
  </w:num>
  <w:num w:numId="40" w16cid:durableId="183329359">
    <w:abstractNumId w:val="43"/>
  </w:num>
  <w:num w:numId="41" w16cid:durableId="1842550059">
    <w:abstractNumId w:val="40"/>
  </w:num>
  <w:num w:numId="42" w16cid:durableId="131096444">
    <w:abstractNumId w:val="20"/>
  </w:num>
  <w:num w:numId="43" w16cid:durableId="380397272">
    <w:abstractNumId w:val="29"/>
  </w:num>
  <w:num w:numId="44" w16cid:durableId="766078461">
    <w:abstractNumId w:val="1"/>
  </w:num>
  <w:num w:numId="45" w16cid:durableId="1752508324">
    <w:abstractNumId w:val="24"/>
  </w:num>
  <w:num w:numId="46" w16cid:durableId="1942834849">
    <w:abstractNumId w:val="14"/>
  </w:num>
  <w:num w:numId="47" w16cid:durableId="10786684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1076F"/>
    <w:rsid w:val="00010CEE"/>
    <w:rsid w:val="0001772B"/>
    <w:rsid w:val="0002420D"/>
    <w:rsid w:val="00035530"/>
    <w:rsid w:val="00072C8E"/>
    <w:rsid w:val="000A4735"/>
    <w:rsid w:val="0011435C"/>
    <w:rsid w:val="00114978"/>
    <w:rsid w:val="001303E9"/>
    <w:rsid w:val="00173DAE"/>
    <w:rsid w:val="00185D84"/>
    <w:rsid w:val="001B0588"/>
    <w:rsid w:val="001C1B9E"/>
    <w:rsid w:val="001D7D14"/>
    <w:rsid w:val="001E21A3"/>
    <w:rsid w:val="00204182"/>
    <w:rsid w:val="0021273E"/>
    <w:rsid w:val="00214466"/>
    <w:rsid w:val="00223884"/>
    <w:rsid w:val="0022398E"/>
    <w:rsid w:val="00237AE7"/>
    <w:rsid w:val="00247E6C"/>
    <w:rsid w:val="002507BF"/>
    <w:rsid w:val="00272DAC"/>
    <w:rsid w:val="00275C15"/>
    <w:rsid w:val="002941A9"/>
    <w:rsid w:val="002C03DF"/>
    <w:rsid w:val="002C1DB7"/>
    <w:rsid w:val="002C33DB"/>
    <w:rsid w:val="002D18CC"/>
    <w:rsid w:val="002D1DEA"/>
    <w:rsid w:val="002D4C14"/>
    <w:rsid w:val="00300C6A"/>
    <w:rsid w:val="00307F55"/>
    <w:rsid w:val="00351BC8"/>
    <w:rsid w:val="003B7BAB"/>
    <w:rsid w:val="003C4B71"/>
    <w:rsid w:val="003D2DD7"/>
    <w:rsid w:val="003D5D07"/>
    <w:rsid w:val="003E721C"/>
    <w:rsid w:val="003F0736"/>
    <w:rsid w:val="00415566"/>
    <w:rsid w:val="004345CD"/>
    <w:rsid w:val="00456549"/>
    <w:rsid w:val="00466C20"/>
    <w:rsid w:val="004671BA"/>
    <w:rsid w:val="00486E8B"/>
    <w:rsid w:val="004C5CFB"/>
    <w:rsid w:val="004F59E0"/>
    <w:rsid w:val="004F5B30"/>
    <w:rsid w:val="0050218E"/>
    <w:rsid w:val="00507A48"/>
    <w:rsid w:val="00532F73"/>
    <w:rsid w:val="00541762"/>
    <w:rsid w:val="005470CA"/>
    <w:rsid w:val="005631BE"/>
    <w:rsid w:val="0056634C"/>
    <w:rsid w:val="00592D87"/>
    <w:rsid w:val="005967E4"/>
    <w:rsid w:val="005D0B69"/>
    <w:rsid w:val="005F5515"/>
    <w:rsid w:val="006072C5"/>
    <w:rsid w:val="00625AEA"/>
    <w:rsid w:val="00655C88"/>
    <w:rsid w:val="00666271"/>
    <w:rsid w:val="0068787E"/>
    <w:rsid w:val="006B0DAB"/>
    <w:rsid w:val="006B55A9"/>
    <w:rsid w:val="00710C0A"/>
    <w:rsid w:val="00753CD8"/>
    <w:rsid w:val="00761D98"/>
    <w:rsid w:val="00795C90"/>
    <w:rsid w:val="007D01DA"/>
    <w:rsid w:val="007D2391"/>
    <w:rsid w:val="00810677"/>
    <w:rsid w:val="0081600C"/>
    <w:rsid w:val="00825E43"/>
    <w:rsid w:val="00856671"/>
    <w:rsid w:val="00860DF0"/>
    <w:rsid w:val="00866D3A"/>
    <w:rsid w:val="00874A5F"/>
    <w:rsid w:val="00891BCD"/>
    <w:rsid w:val="008B2C04"/>
    <w:rsid w:val="008D61AF"/>
    <w:rsid w:val="009257A8"/>
    <w:rsid w:val="00935EDC"/>
    <w:rsid w:val="009417CB"/>
    <w:rsid w:val="009469CE"/>
    <w:rsid w:val="00946CBD"/>
    <w:rsid w:val="00947F35"/>
    <w:rsid w:val="0095297D"/>
    <w:rsid w:val="00955CE1"/>
    <w:rsid w:val="0095732B"/>
    <w:rsid w:val="00960B52"/>
    <w:rsid w:val="00965F33"/>
    <w:rsid w:val="0097666B"/>
    <w:rsid w:val="009A0C3F"/>
    <w:rsid w:val="009A3E80"/>
    <w:rsid w:val="009D45F3"/>
    <w:rsid w:val="009D6D51"/>
    <w:rsid w:val="009E7244"/>
    <w:rsid w:val="00A05E1E"/>
    <w:rsid w:val="00A06443"/>
    <w:rsid w:val="00A12A45"/>
    <w:rsid w:val="00A33276"/>
    <w:rsid w:val="00A37D83"/>
    <w:rsid w:val="00A727C1"/>
    <w:rsid w:val="00A77652"/>
    <w:rsid w:val="00AB4913"/>
    <w:rsid w:val="00AC7CBB"/>
    <w:rsid w:val="00AF4A77"/>
    <w:rsid w:val="00B00733"/>
    <w:rsid w:val="00B14C6C"/>
    <w:rsid w:val="00B17762"/>
    <w:rsid w:val="00B27167"/>
    <w:rsid w:val="00B27BFF"/>
    <w:rsid w:val="00B433E7"/>
    <w:rsid w:val="00B50738"/>
    <w:rsid w:val="00B72705"/>
    <w:rsid w:val="00B7574E"/>
    <w:rsid w:val="00B87717"/>
    <w:rsid w:val="00B90541"/>
    <w:rsid w:val="00B97964"/>
    <w:rsid w:val="00BD02B9"/>
    <w:rsid w:val="00BD55A3"/>
    <w:rsid w:val="00BE1264"/>
    <w:rsid w:val="00BE72EA"/>
    <w:rsid w:val="00C003A3"/>
    <w:rsid w:val="00C17EB9"/>
    <w:rsid w:val="00C2414D"/>
    <w:rsid w:val="00C412A3"/>
    <w:rsid w:val="00C42B76"/>
    <w:rsid w:val="00C71800"/>
    <w:rsid w:val="00C7560F"/>
    <w:rsid w:val="00C77356"/>
    <w:rsid w:val="00C82D41"/>
    <w:rsid w:val="00C848A1"/>
    <w:rsid w:val="00C84DE8"/>
    <w:rsid w:val="00C9177C"/>
    <w:rsid w:val="00CB2C41"/>
    <w:rsid w:val="00CC64F8"/>
    <w:rsid w:val="00CD2FDD"/>
    <w:rsid w:val="00CE1221"/>
    <w:rsid w:val="00D107CD"/>
    <w:rsid w:val="00D61C50"/>
    <w:rsid w:val="00D6261F"/>
    <w:rsid w:val="00D657BA"/>
    <w:rsid w:val="00D76A64"/>
    <w:rsid w:val="00D86E0C"/>
    <w:rsid w:val="00DA5265"/>
    <w:rsid w:val="00DC50E7"/>
    <w:rsid w:val="00DD6EFD"/>
    <w:rsid w:val="00DE012B"/>
    <w:rsid w:val="00DE0286"/>
    <w:rsid w:val="00DF1505"/>
    <w:rsid w:val="00E274BE"/>
    <w:rsid w:val="00E31611"/>
    <w:rsid w:val="00E450AB"/>
    <w:rsid w:val="00E573E8"/>
    <w:rsid w:val="00E776DF"/>
    <w:rsid w:val="00E86FCE"/>
    <w:rsid w:val="00EC7B9B"/>
    <w:rsid w:val="00ED30F9"/>
    <w:rsid w:val="00ED4599"/>
    <w:rsid w:val="00EF5634"/>
    <w:rsid w:val="00F34812"/>
    <w:rsid w:val="00F37A75"/>
    <w:rsid w:val="00F62795"/>
    <w:rsid w:val="00F65CAE"/>
    <w:rsid w:val="00F71CCA"/>
    <w:rsid w:val="00F906F7"/>
    <w:rsid w:val="00F955D2"/>
    <w:rsid w:val="00FA4EE9"/>
    <w:rsid w:val="00FC4D9C"/>
    <w:rsid w:val="00FE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31C79"/>
  <w14:defaultImageDpi w14:val="300"/>
  <w15:chartTrackingRefBased/>
  <w15:docId w15:val="{26EE4A2A-481F-4494-B290-A8940419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AB4913"/>
    <w:pPr>
      <w:keepNext/>
      <w:keepLines/>
      <w:spacing w:before="480"/>
      <w:outlineLvl w:val="0"/>
    </w:pPr>
    <w:rPr>
      <w:rFonts w:asciiTheme="minorHAnsi" w:eastAsia="MS Gothic" w:hAnsiTheme="minorHAnsi" w:cstheme="minorHAnsi"/>
      <w:b/>
      <w:bCs/>
      <w:i/>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4913"/>
    <w:rPr>
      <w:rFonts w:asciiTheme="minorHAnsi" w:eastAsia="MS Gothic" w:hAnsiTheme="minorHAnsi" w:cstheme="minorHAnsi"/>
      <w:b/>
      <w:bCs/>
      <w:i/>
      <w:iCs/>
      <w:sz w:val="24"/>
      <w:szCs w:val="24"/>
      <w:u w:val="single"/>
      <w:lang w:val="en-US" w:eastAsia="en-US"/>
    </w:rPr>
  </w:style>
  <w:style w:type="paragraph" w:customStyle="1" w:styleId="ColorfulList-Accent11">
    <w:name w:val="Colorful List - Accent 11"/>
    <w:basedOn w:val="Normal"/>
    <w:autoRedefine/>
    <w:uiPriority w:val="34"/>
    <w:rsid w:val="00AB4913"/>
    <w:pPr>
      <w:spacing w:before="0" w:after="160" w:line="259" w:lineRule="auto"/>
      <w:contextualSpacing/>
    </w:pPr>
    <w:rPr>
      <w:rFonts w:ascii="Calibri" w:eastAsia="Times New Roman" w:hAnsi="Calibri" w:cs="Calibri"/>
      <w:b/>
      <w:i/>
      <w:iCs/>
      <w:sz w:val="24"/>
      <w:u w:val="single"/>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customStyle="1" w:styleId="apple-converted-space">
    <w:name w:val="apple-converted-space"/>
    <w:rsid w:val="00DD6EFD"/>
  </w:style>
  <w:style w:type="character" w:styleId="FollowedHyperlink">
    <w:name w:val="FollowedHyperlink"/>
    <w:uiPriority w:val="99"/>
    <w:semiHidden/>
    <w:unhideWhenUsed/>
    <w:rsid w:val="00891BCD"/>
    <w:rPr>
      <w:color w:val="954F72"/>
      <w:u w:val="single"/>
    </w:rPr>
  </w:style>
  <w:style w:type="paragraph" w:styleId="ListParagraph">
    <w:name w:val="List Paragraph"/>
    <w:basedOn w:val="Normal"/>
    <w:uiPriority w:val="34"/>
    <w:qFormat/>
    <w:rsid w:val="00891BC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si/2014/1530/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4/6/part/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68ADC-4815-4AF6-9F34-B053A510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2531</Words>
  <Characters>14428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16926</CharactersWithSpaces>
  <SharedDoc>false</SharedDoc>
  <HLinks>
    <vt:vector size="48" baseType="variant">
      <vt:variant>
        <vt:i4>6422560</vt:i4>
      </vt:variant>
      <vt:variant>
        <vt:i4>33</vt:i4>
      </vt:variant>
      <vt:variant>
        <vt:i4>0</vt:i4>
      </vt:variant>
      <vt:variant>
        <vt:i4>5</vt:i4>
      </vt:variant>
      <vt:variant>
        <vt:lpwstr>http://www.legislation.gov.uk/uksi/2014/1530/contents/made</vt:lpwstr>
      </vt:variant>
      <vt:variant>
        <vt:lpwstr/>
      </vt:variant>
      <vt:variant>
        <vt:i4>4325469</vt:i4>
      </vt:variant>
      <vt:variant>
        <vt:i4>30</vt:i4>
      </vt:variant>
      <vt:variant>
        <vt:i4>0</vt:i4>
      </vt:variant>
      <vt:variant>
        <vt:i4>5</vt:i4>
      </vt:variant>
      <vt:variant>
        <vt:lpwstr>http://www.legislation.gov.uk/ukpga/2014/6/part/3</vt:lpwstr>
      </vt:variant>
      <vt:variant>
        <vt:lpwstr/>
      </vt:variant>
      <vt:variant>
        <vt:i4>1638411</vt:i4>
      </vt:variant>
      <vt:variant>
        <vt:i4>27</vt:i4>
      </vt:variant>
      <vt:variant>
        <vt:i4>0</vt:i4>
      </vt:variant>
      <vt:variant>
        <vt:i4>5</vt:i4>
      </vt:variant>
      <vt:variant>
        <vt:lpwstr>https://www.gov.uk/government/uploads/system/uploads/attachment_data/file/398815/SEND_Code_of_Practice_January_2015.pdf</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smteacher</cp:lastModifiedBy>
  <cp:revision>3</cp:revision>
  <cp:lastPrinted>2023-09-07T14:48:00Z</cp:lastPrinted>
  <dcterms:created xsi:type="dcterms:W3CDTF">2024-08-12T14:14:00Z</dcterms:created>
  <dcterms:modified xsi:type="dcterms:W3CDTF">2024-08-12T14:15:00Z</dcterms:modified>
</cp:coreProperties>
</file>