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4A223" w14:textId="4185A35D" w:rsidR="000313F8" w:rsidRPr="00E30721" w:rsidRDefault="000313F8" w:rsidP="000B46D5">
      <w:pPr>
        <w:autoSpaceDE w:val="0"/>
        <w:autoSpaceDN w:val="0"/>
        <w:adjustRightInd w:val="0"/>
        <w:spacing w:after="0" w:line="240" w:lineRule="auto"/>
        <w:rPr>
          <w:rFonts w:eastAsia="Arial" w:cs="Arial"/>
          <w:caps/>
          <w:sz w:val="24"/>
          <w:szCs w:val="24"/>
        </w:rPr>
      </w:pPr>
    </w:p>
    <w:p w14:paraId="7BDCFEC4" w14:textId="77777777" w:rsidR="00F55FB7" w:rsidRDefault="00F55FB7" w:rsidP="00F55FB7">
      <w:pPr>
        <w:autoSpaceDE w:val="0"/>
        <w:autoSpaceDN w:val="0"/>
        <w:adjustRightInd w:val="0"/>
        <w:spacing w:after="0" w:line="240" w:lineRule="auto"/>
        <w:rPr>
          <w:rFonts w:eastAsia="Arial" w:cs="Arial"/>
          <w:b/>
          <w:caps/>
          <w:color w:val="0070C0"/>
          <w:sz w:val="44"/>
          <w:szCs w:val="44"/>
        </w:rPr>
      </w:pPr>
    </w:p>
    <w:p w14:paraId="68268E2D" w14:textId="11379E35" w:rsidR="00F55FB7" w:rsidRDefault="00754E2D" w:rsidP="00754E2D">
      <w:pPr>
        <w:autoSpaceDE w:val="0"/>
        <w:autoSpaceDN w:val="0"/>
        <w:adjustRightInd w:val="0"/>
        <w:spacing w:after="0" w:line="240" w:lineRule="auto"/>
        <w:jc w:val="center"/>
        <w:rPr>
          <w:rFonts w:eastAsia="Arial" w:cs="Arial"/>
          <w:b/>
          <w:caps/>
          <w:color w:val="0070C0"/>
          <w:sz w:val="44"/>
          <w:szCs w:val="44"/>
        </w:rPr>
      </w:pPr>
      <w:r>
        <w:rPr>
          <w:noProof/>
        </w:rPr>
        <w:drawing>
          <wp:inline distT="0" distB="0" distL="0" distR="0" wp14:anchorId="53FA2406" wp14:editId="63D84309">
            <wp:extent cx="2238375" cy="20764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2076450"/>
                    </a:xfrm>
                    <a:prstGeom prst="rect">
                      <a:avLst/>
                    </a:prstGeom>
                    <a:noFill/>
                  </pic:spPr>
                </pic:pic>
              </a:graphicData>
            </a:graphic>
          </wp:inline>
        </w:drawing>
      </w:r>
    </w:p>
    <w:p w14:paraId="71EEF4A0" w14:textId="0F986B78" w:rsidR="00CA4555" w:rsidRDefault="00CA4555" w:rsidP="00754E2D">
      <w:pPr>
        <w:autoSpaceDE w:val="0"/>
        <w:autoSpaceDN w:val="0"/>
        <w:adjustRightInd w:val="0"/>
        <w:spacing w:after="0" w:line="240" w:lineRule="auto"/>
        <w:jc w:val="center"/>
        <w:rPr>
          <w:rFonts w:eastAsia="Arial" w:cs="Arial"/>
          <w:b/>
          <w:caps/>
          <w:color w:val="0070C0"/>
          <w:sz w:val="44"/>
          <w:szCs w:val="44"/>
        </w:rPr>
      </w:pPr>
    </w:p>
    <w:p w14:paraId="14B69EA7" w14:textId="1DBD1F30" w:rsidR="00754E2D" w:rsidRPr="00754E2D" w:rsidRDefault="00754E2D" w:rsidP="00754E2D">
      <w:pPr>
        <w:jc w:val="center"/>
        <w:rPr>
          <w:rFonts w:cs="Times New Roman"/>
          <w:lang w:eastAsia="en-US"/>
        </w:rPr>
      </w:pPr>
    </w:p>
    <w:p w14:paraId="3CF13BB8" w14:textId="7B62364C" w:rsidR="00754E2D" w:rsidRPr="0076141D" w:rsidRDefault="00754E2D" w:rsidP="00754E2D">
      <w:pPr>
        <w:jc w:val="center"/>
        <w:rPr>
          <w:b/>
          <w:bCs/>
          <w:color w:val="00B0F0"/>
          <w:sz w:val="96"/>
          <w:szCs w:val="96"/>
          <w:lang w:eastAsia="en-US"/>
        </w:rPr>
      </w:pPr>
      <w:r w:rsidRPr="0076141D">
        <w:rPr>
          <w:b/>
          <w:bCs/>
          <w:color w:val="00B0F0"/>
          <w:sz w:val="96"/>
          <w:szCs w:val="96"/>
          <w:lang w:eastAsia="en-US"/>
        </w:rPr>
        <w:t>Stella Maris School</w:t>
      </w:r>
    </w:p>
    <w:p w14:paraId="0D8CCD86" w14:textId="01C9F4DA" w:rsidR="00754E2D" w:rsidRPr="0076141D" w:rsidRDefault="00754E2D" w:rsidP="00754E2D">
      <w:pPr>
        <w:jc w:val="center"/>
        <w:rPr>
          <w:b/>
          <w:bCs/>
          <w:color w:val="2C2C2C" w:themeColor="text1"/>
          <w:sz w:val="72"/>
          <w:szCs w:val="72"/>
          <w:lang w:eastAsia="en-US"/>
        </w:rPr>
      </w:pPr>
      <w:r w:rsidRPr="0076141D">
        <w:rPr>
          <w:b/>
          <w:bCs/>
          <w:color w:val="2C2C2C" w:themeColor="text1"/>
          <w:sz w:val="72"/>
          <w:szCs w:val="72"/>
          <w:lang w:eastAsia="en-US"/>
        </w:rPr>
        <w:t>Safeguarding Policy</w:t>
      </w:r>
    </w:p>
    <w:p w14:paraId="6DB552B0" w14:textId="77777777" w:rsidR="00754E2D" w:rsidRPr="00754E2D" w:rsidRDefault="00754E2D" w:rsidP="00754E2D">
      <w:pPr>
        <w:jc w:val="center"/>
        <w:rPr>
          <w:rFonts w:ascii="Arial" w:hAnsi="Arial" w:cs="Arial"/>
          <w:b/>
          <w:bCs/>
          <w:color w:val="00B0F0"/>
          <w:sz w:val="72"/>
          <w:szCs w:val="72"/>
          <w:lang w:eastAsia="en-US"/>
        </w:rPr>
      </w:pPr>
    </w:p>
    <w:p w14:paraId="60320EF0" w14:textId="77777777" w:rsidR="00754E2D" w:rsidRPr="00754E2D" w:rsidRDefault="00754E2D" w:rsidP="00754E2D">
      <w:pPr>
        <w:jc w:val="center"/>
        <w:rPr>
          <w:rFonts w:ascii="Arial" w:hAnsi="Arial" w:cs="Arial"/>
          <w:b/>
          <w:bCs/>
          <w:color w:val="2F5496"/>
          <w:sz w:val="72"/>
          <w:szCs w:val="72"/>
          <w:lang w:eastAsia="en-US"/>
        </w:rPr>
      </w:pPr>
    </w:p>
    <w:p w14:paraId="7B7407B1" w14:textId="77777777" w:rsidR="00754E2D" w:rsidRPr="00754E2D" w:rsidRDefault="00754E2D" w:rsidP="00754E2D">
      <w:pPr>
        <w:jc w:val="center"/>
        <w:rPr>
          <w:rFonts w:ascii="Arial" w:hAnsi="Arial" w:cs="Arial"/>
          <w:b/>
          <w:bCs/>
          <w:color w:val="2F5496"/>
          <w:sz w:val="72"/>
          <w:szCs w:val="72"/>
          <w:lang w:eastAsia="en-US"/>
        </w:rPr>
      </w:pPr>
    </w:p>
    <w:p w14:paraId="2D5810D5" w14:textId="77777777" w:rsidR="00754E2D" w:rsidRPr="00754E2D" w:rsidRDefault="00754E2D" w:rsidP="00754E2D">
      <w:pPr>
        <w:rPr>
          <w:rFonts w:ascii="Arial" w:hAnsi="Arial" w:cs="Arial"/>
          <w:b/>
          <w:bCs/>
          <w:color w:val="2F5496"/>
          <w:sz w:val="72"/>
          <w:szCs w:val="72"/>
          <w:lang w:eastAsia="en-US"/>
        </w:rPr>
      </w:pPr>
    </w:p>
    <w:p w14:paraId="268A74DA" w14:textId="77777777" w:rsidR="00754E2D" w:rsidRPr="00754E2D" w:rsidRDefault="00754E2D" w:rsidP="00754E2D">
      <w:pPr>
        <w:rPr>
          <w:rFonts w:cs="Times New Roman"/>
          <w:sz w:val="24"/>
          <w:szCs w:val="24"/>
          <w:lang w:eastAsia="en-US"/>
        </w:rPr>
      </w:pPr>
    </w:p>
    <w:p w14:paraId="655F97E2" w14:textId="73F9D3D7" w:rsidR="00CA4555" w:rsidRPr="0076141D" w:rsidRDefault="00754E2D" w:rsidP="00754E2D">
      <w:pPr>
        <w:autoSpaceDE w:val="0"/>
        <w:autoSpaceDN w:val="0"/>
        <w:adjustRightInd w:val="0"/>
        <w:spacing w:after="0" w:line="240" w:lineRule="auto"/>
        <w:rPr>
          <w:rFonts w:eastAsia="Arial"/>
          <w:b/>
          <w:caps/>
          <w:color w:val="0070C0"/>
          <w:sz w:val="44"/>
          <w:szCs w:val="44"/>
        </w:rPr>
      </w:pPr>
      <w:r w:rsidRPr="0076141D">
        <w:rPr>
          <w:b/>
          <w:bCs/>
          <w:lang w:eastAsia="en-US"/>
        </w:rPr>
        <w:t xml:space="preserve">Updated:     </w:t>
      </w:r>
      <w:r w:rsidR="0076141D">
        <w:rPr>
          <w:b/>
          <w:bCs/>
          <w:lang w:eastAsia="en-US"/>
        </w:rPr>
        <w:t xml:space="preserve">  </w:t>
      </w:r>
      <w:r w:rsidR="00DF0FA4">
        <w:rPr>
          <w:b/>
          <w:bCs/>
          <w:lang w:eastAsia="en-US"/>
        </w:rPr>
        <w:t xml:space="preserve">   </w:t>
      </w:r>
      <w:r w:rsidR="0076141D">
        <w:rPr>
          <w:b/>
          <w:bCs/>
          <w:lang w:eastAsia="en-US"/>
        </w:rPr>
        <w:t xml:space="preserve"> </w:t>
      </w:r>
      <w:r w:rsidRPr="0076141D">
        <w:rPr>
          <w:b/>
          <w:bCs/>
          <w:lang w:eastAsia="en-US"/>
        </w:rPr>
        <w:t>Sept 202</w:t>
      </w:r>
      <w:r w:rsidR="00B819E0">
        <w:rPr>
          <w:b/>
          <w:bCs/>
          <w:lang w:eastAsia="en-US"/>
        </w:rPr>
        <w:t>4</w:t>
      </w:r>
      <w:r w:rsidRPr="0076141D">
        <w:rPr>
          <w:b/>
          <w:bCs/>
          <w:lang w:eastAsia="en-US"/>
        </w:rPr>
        <w:t xml:space="preserve">                                                                                                                                                Review Date: </w:t>
      </w:r>
      <w:r w:rsidR="00DF0FA4">
        <w:rPr>
          <w:b/>
          <w:bCs/>
          <w:lang w:eastAsia="en-US"/>
        </w:rPr>
        <w:t xml:space="preserve">   </w:t>
      </w:r>
      <w:r w:rsidRPr="0076141D">
        <w:rPr>
          <w:b/>
          <w:bCs/>
          <w:lang w:eastAsia="en-US"/>
        </w:rPr>
        <w:t>Sept 202</w:t>
      </w:r>
      <w:r w:rsidR="00B819E0">
        <w:rPr>
          <w:b/>
          <w:bCs/>
          <w:lang w:eastAsia="en-US"/>
        </w:rPr>
        <w:t>5</w:t>
      </w:r>
    </w:p>
    <w:p w14:paraId="413492AF" w14:textId="43428B77" w:rsidR="00CA4555" w:rsidRDefault="00754E2D" w:rsidP="00F55FB7">
      <w:pPr>
        <w:autoSpaceDE w:val="0"/>
        <w:autoSpaceDN w:val="0"/>
        <w:adjustRightInd w:val="0"/>
        <w:spacing w:after="0" w:line="240" w:lineRule="auto"/>
        <w:rPr>
          <w:rFonts w:eastAsia="Arial" w:cs="Arial"/>
          <w:b/>
          <w:caps/>
          <w:color w:val="0070C0"/>
          <w:sz w:val="44"/>
          <w:szCs w:val="44"/>
        </w:rPr>
      </w:pPr>
      <w:r>
        <w:rPr>
          <w:rFonts w:eastAsia="Arial" w:cs="Arial"/>
          <w:b/>
          <w:caps/>
          <w:color w:val="0070C0"/>
          <w:sz w:val="44"/>
          <w:szCs w:val="44"/>
        </w:rPr>
        <w:t xml:space="preserve"> </w:t>
      </w:r>
    </w:p>
    <w:p w14:paraId="4CB88C8D" w14:textId="77777777" w:rsidR="00754E2D" w:rsidRDefault="00754E2D" w:rsidP="00F55FB7">
      <w:pPr>
        <w:autoSpaceDE w:val="0"/>
        <w:autoSpaceDN w:val="0"/>
        <w:adjustRightInd w:val="0"/>
        <w:spacing w:after="0" w:line="240" w:lineRule="auto"/>
        <w:rPr>
          <w:rFonts w:eastAsia="Arial" w:cs="Arial"/>
          <w:b/>
          <w:caps/>
          <w:color w:val="0070C0"/>
          <w:sz w:val="44"/>
          <w:szCs w:val="44"/>
        </w:rPr>
      </w:pPr>
      <w:r>
        <w:rPr>
          <w:rFonts w:eastAsia="Arial" w:cs="Arial"/>
          <w:b/>
          <w:caps/>
          <w:color w:val="0070C0"/>
          <w:sz w:val="44"/>
          <w:szCs w:val="44"/>
        </w:rPr>
        <w:t xml:space="preserve">                                   </w:t>
      </w:r>
    </w:p>
    <w:p w14:paraId="2A29409F" w14:textId="6F814171" w:rsidR="000313F8" w:rsidRPr="00754E2D" w:rsidRDefault="00450848" w:rsidP="00F55FB7">
      <w:pPr>
        <w:autoSpaceDE w:val="0"/>
        <w:autoSpaceDN w:val="0"/>
        <w:adjustRightInd w:val="0"/>
        <w:spacing w:after="0" w:line="240" w:lineRule="auto"/>
        <w:rPr>
          <w:rFonts w:eastAsia="Arial" w:cs="Arial"/>
          <w:b/>
          <w:caps/>
          <w:color w:val="0070C0"/>
          <w:sz w:val="44"/>
          <w:szCs w:val="44"/>
        </w:rPr>
      </w:pPr>
      <w:r w:rsidRPr="00F55FB7">
        <w:rPr>
          <w:rFonts w:eastAsia="Arial" w:cs="Arial"/>
          <w:b/>
          <w:caps/>
          <w:color w:val="0070C0"/>
          <w:sz w:val="44"/>
          <w:szCs w:val="44"/>
        </w:rPr>
        <w:lastRenderedPageBreak/>
        <w:t>stella Maris SCHOOL</w:t>
      </w:r>
      <w:r w:rsidR="00F55FB7">
        <w:rPr>
          <w:rFonts w:eastAsia="Arial" w:cs="Arial"/>
          <w:b/>
          <w:caps/>
          <w:color w:val="0070C0"/>
          <w:sz w:val="44"/>
          <w:szCs w:val="44"/>
        </w:rPr>
        <w:t xml:space="preserve">   </w:t>
      </w:r>
      <w:r w:rsidR="000313F8" w:rsidRPr="00E30721">
        <w:rPr>
          <w:rFonts w:cs="Arial"/>
          <w:sz w:val="52"/>
          <w:szCs w:val="52"/>
        </w:rPr>
        <w:t xml:space="preserve"> </w:t>
      </w:r>
      <w:r w:rsidR="00EE2D67" w:rsidRPr="00450848">
        <w:rPr>
          <w:rFonts w:cs="Arial"/>
          <w:color w:val="0070C0"/>
          <w:sz w:val="52"/>
          <w:szCs w:val="52"/>
        </w:rPr>
        <w:t>Safeguarding Policy</w:t>
      </w:r>
    </w:p>
    <w:p w14:paraId="34BD01AA" w14:textId="77777777" w:rsidR="00F55FB7" w:rsidRPr="00F55FB7" w:rsidRDefault="00F55FB7" w:rsidP="00F55FB7">
      <w:pPr>
        <w:autoSpaceDE w:val="0"/>
        <w:autoSpaceDN w:val="0"/>
        <w:adjustRightInd w:val="0"/>
        <w:spacing w:after="0" w:line="240" w:lineRule="auto"/>
        <w:rPr>
          <w:rFonts w:eastAsia="Arial" w:cs="Arial"/>
          <w:b/>
          <w:caps/>
          <w:color w:val="0070C0"/>
          <w:sz w:val="44"/>
          <w:szCs w:val="44"/>
        </w:rPr>
      </w:pPr>
    </w:p>
    <w:tbl>
      <w:tblPr>
        <w:tblStyle w:val="TableGrid"/>
        <w:tblW w:w="9589" w:type="dxa"/>
        <w:tblLook w:val="04A0" w:firstRow="1" w:lastRow="0" w:firstColumn="1" w:lastColumn="0" w:noHBand="0" w:noVBand="1"/>
        <w:tblCaption w:val=""/>
        <w:tblDescription w:val=""/>
      </w:tblPr>
      <w:tblGrid>
        <w:gridCol w:w="4968"/>
        <w:gridCol w:w="4621"/>
      </w:tblGrid>
      <w:tr w:rsidR="000313F8" w:rsidRPr="00E30721" w14:paraId="4A4B426D" w14:textId="77777777" w:rsidTr="00EE2D67">
        <w:tc>
          <w:tcPr>
            <w:tcW w:w="4968" w:type="dxa"/>
          </w:tcPr>
          <w:p w14:paraId="51F5B46B" w14:textId="77777777" w:rsidR="000313F8" w:rsidRPr="00E30721" w:rsidRDefault="001E200B" w:rsidP="000B46D5">
            <w:pPr>
              <w:autoSpaceDE w:val="0"/>
              <w:autoSpaceDN w:val="0"/>
              <w:adjustRightInd w:val="0"/>
              <w:spacing w:before="240" w:after="240"/>
              <w:rPr>
                <w:rFonts w:eastAsia="Arial" w:cs="Arial"/>
                <w:caps/>
                <w:sz w:val="24"/>
                <w:szCs w:val="24"/>
              </w:rPr>
            </w:pPr>
            <w:r w:rsidRPr="00E30721">
              <w:rPr>
                <w:rFonts w:eastAsia="Arial" w:cs="Arial"/>
                <w:caps/>
                <w:sz w:val="24"/>
                <w:szCs w:val="24"/>
              </w:rPr>
              <w:t>POLICY Autho</w:t>
            </w:r>
            <w:r w:rsidR="00EE2D67" w:rsidRPr="00E30721">
              <w:rPr>
                <w:rFonts w:eastAsia="Arial" w:cs="Arial"/>
                <w:caps/>
                <w:sz w:val="24"/>
                <w:szCs w:val="24"/>
              </w:rPr>
              <w:t xml:space="preserve">r </w:t>
            </w:r>
          </w:p>
        </w:tc>
        <w:tc>
          <w:tcPr>
            <w:tcW w:w="4621" w:type="dxa"/>
          </w:tcPr>
          <w:p w14:paraId="5A1748A8" w14:textId="66CAED7B" w:rsidR="000313F8" w:rsidRPr="00AE198F" w:rsidRDefault="00450848" w:rsidP="000B46D5">
            <w:pPr>
              <w:autoSpaceDE w:val="0"/>
              <w:autoSpaceDN w:val="0"/>
              <w:adjustRightInd w:val="0"/>
              <w:spacing w:before="240" w:after="240"/>
              <w:rPr>
                <w:rFonts w:eastAsia="Arial" w:cs="Arial"/>
                <w:b/>
                <w:caps/>
                <w:sz w:val="20"/>
                <w:szCs w:val="20"/>
              </w:rPr>
            </w:pPr>
            <w:r w:rsidRPr="00AE198F">
              <w:rPr>
                <w:rFonts w:eastAsia="Arial" w:cs="Arial"/>
                <w:b/>
                <w:caps/>
                <w:sz w:val="20"/>
                <w:szCs w:val="20"/>
              </w:rPr>
              <w:t>mRS norah johnson</w:t>
            </w:r>
            <w:r w:rsidR="003034E2">
              <w:rPr>
                <w:rFonts w:eastAsia="Arial" w:cs="Arial"/>
                <w:b/>
                <w:caps/>
                <w:sz w:val="20"/>
                <w:szCs w:val="20"/>
              </w:rPr>
              <w:t xml:space="preserve"> (</w:t>
            </w:r>
            <w:proofErr w:type="gramStart"/>
            <w:r w:rsidR="003034E2">
              <w:rPr>
                <w:rFonts w:eastAsia="Arial" w:cs="Arial"/>
                <w:b/>
                <w:caps/>
                <w:sz w:val="20"/>
                <w:szCs w:val="20"/>
              </w:rPr>
              <w:t>Headteacher  DSL</w:t>
            </w:r>
            <w:proofErr w:type="gramEnd"/>
            <w:r w:rsidR="003034E2">
              <w:rPr>
                <w:rFonts w:eastAsia="Arial" w:cs="Arial"/>
                <w:b/>
                <w:caps/>
                <w:sz w:val="20"/>
                <w:szCs w:val="20"/>
              </w:rPr>
              <w:t>)</w:t>
            </w:r>
          </w:p>
        </w:tc>
      </w:tr>
      <w:tr w:rsidR="000313F8" w:rsidRPr="00E30721" w14:paraId="78DE22E0" w14:textId="77777777" w:rsidTr="00EE2D67">
        <w:tc>
          <w:tcPr>
            <w:tcW w:w="4968" w:type="dxa"/>
          </w:tcPr>
          <w:p w14:paraId="444030EE" w14:textId="77777777" w:rsidR="000313F8" w:rsidRPr="00E30721" w:rsidRDefault="00EE2D67" w:rsidP="000B46D5">
            <w:pPr>
              <w:autoSpaceDE w:val="0"/>
              <w:autoSpaceDN w:val="0"/>
              <w:adjustRightInd w:val="0"/>
              <w:spacing w:before="240" w:after="240"/>
              <w:rPr>
                <w:rFonts w:eastAsia="Arial" w:cs="Arial"/>
                <w:caps/>
                <w:sz w:val="24"/>
                <w:szCs w:val="24"/>
              </w:rPr>
            </w:pPr>
            <w:r w:rsidRPr="00E30721">
              <w:rPr>
                <w:rFonts w:eastAsia="Arial" w:cs="Arial"/>
                <w:caps/>
                <w:sz w:val="24"/>
                <w:szCs w:val="24"/>
              </w:rPr>
              <w:t>Ratified by the governing Body</w:t>
            </w:r>
          </w:p>
        </w:tc>
        <w:tc>
          <w:tcPr>
            <w:tcW w:w="4621" w:type="dxa"/>
          </w:tcPr>
          <w:p w14:paraId="6DA1F26D" w14:textId="199EFB3F" w:rsidR="000313F8" w:rsidRPr="00AE198F" w:rsidRDefault="00064117" w:rsidP="000B46D5">
            <w:pPr>
              <w:autoSpaceDE w:val="0"/>
              <w:autoSpaceDN w:val="0"/>
              <w:adjustRightInd w:val="0"/>
              <w:spacing w:before="240" w:after="240"/>
              <w:rPr>
                <w:rFonts w:eastAsia="Arial" w:cs="Arial"/>
                <w:b/>
                <w:caps/>
                <w:sz w:val="20"/>
                <w:szCs w:val="20"/>
              </w:rPr>
            </w:pPr>
            <w:r>
              <w:rPr>
                <w:rFonts w:eastAsia="Arial" w:cs="Arial"/>
                <w:b/>
                <w:caps/>
                <w:sz w:val="20"/>
                <w:szCs w:val="20"/>
              </w:rPr>
              <w:t>September</w:t>
            </w:r>
            <w:r w:rsidR="00450848" w:rsidRPr="00AE198F">
              <w:rPr>
                <w:rFonts w:eastAsia="Arial" w:cs="Arial"/>
                <w:b/>
                <w:caps/>
                <w:sz w:val="20"/>
                <w:szCs w:val="20"/>
              </w:rPr>
              <w:t xml:space="preserve"> 20</w:t>
            </w:r>
            <w:r w:rsidR="008E1C19">
              <w:rPr>
                <w:rFonts w:eastAsia="Arial" w:cs="Arial"/>
                <w:b/>
                <w:caps/>
                <w:sz w:val="20"/>
                <w:szCs w:val="20"/>
              </w:rPr>
              <w:t>2</w:t>
            </w:r>
            <w:r w:rsidR="00B819E0">
              <w:rPr>
                <w:rFonts w:eastAsia="Arial" w:cs="Arial"/>
                <w:b/>
                <w:caps/>
                <w:sz w:val="20"/>
                <w:szCs w:val="20"/>
              </w:rPr>
              <w:t>4</w:t>
            </w:r>
          </w:p>
        </w:tc>
      </w:tr>
      <w:tr w:rsidR="000313F8" w:rsidRPr="00E30721" w14:paraId="44A2BD98" w14:textId="77777777" w:rsidTr="00EE2D67">
        <w:tc>
          <w:tcPr>
            <w:tcW w:w="4968" w:type="dxa"/>
          </w:tcPr>
          <w:p w14:paraId="7CECDF23" w14:textId="77777777" w:rsidR="000313F8" w:rsidRPr="00E30721" w:rsidRDefault="000313F8" w:rsidP="000B46D5">
            <w:pPr>
              <w:autoSpaceDE w:val="0"/>
              <w:autoSpaceDN w:val="0"/>
              <w:adjustRightInd w:val="0"/>
              <w:spacing w:before="240" w:after="240"/>
              <w:rPr>
                <w:rFonts w:eastAsia="Arial" w:cs="Arial"/>
                <w:caps/>
                <w:sz w:val="24"/>
                <w:szCs w:val="24"/>
              </w:rPr>
            </w:pPr>
            <w:r w:rsidRPr="00E30721">
              <w:rPr>
                <w:rFonts w:eastAsia="Arial" w:cs="Arial"/>
                <w:caps/>
                <w:sz w:val="24"/>
                <w:szCs w:val="24"/>
              </w:rPr>
              <w:t xml:space="preserve">signed:  </w:t>
            </w:r>
          </w:p>
        </w:tc>
        <w:tc>
          <w:tcPr>
            <w:tcW w:w="4621" w:type="dxa"/>
          </w:tcPr>
          <w:p w14:paraId="263933FB" w14:textId="60A92C94" w:rsidR="0088054A" w:rsidRPr="00AE198F" w:rsidRDefault="00450848" w:rsidP="00450848">
            <w:pPr>
              <w:autoSpaceDE w:val="0"/>
              <w:autoSpaceDN w:val="0"/>
              <w:adjustRightInd w:val="0"/>
              <w:spacing w:before="240" w:after="240"/>
              <w:rPr>
                <w:rFonts w:eastAsia="Arial" w:cs="Arial"/>
                <w:b/>
                <w:caps/>
                <w:sz w:val="20"/>
                <w:szCs w:val="20"/>
              </w:rPr>
            </w:pPr>
            <w:r w:rsidRPr="00AE198F">
              <w:rPr>
                <w:rFonts w:eastAsia="Arial" w:cs="Arial"/>
                <w:b/>
                <w:caps/>
                <w:sz w:val="20"/>
                <w:szCs w:val="20"/>
              </w:rPr>
              <w:t>MR</w:t>
            </w:r>
            <w:r w:rsidR="008E1C19">
              <w:rPr>
                <w:rFonts w:eastAsia="Arial" w:cs="Arial"/>
                <w:b/>
                <w:caps/>
                <w:sz w:val="20"/>
                <w:szCs w:val="20"/>
              </w:rPr>
              <w:t xml:space="preserve"> </w:t>
            </w:r>
            <w:r w:rsidR="00F46BEF">
              <w:rPr>
                <w:rFonts w:eastAsia="Arial" w:cs="Arial"/>
                <w:b/>
                <w:caps/>
                <w:sz w:val="20"/>
                <w:szCs w:val="20"/>
              </w:rPr>
              <w:t xml:space="preserve">JOHN </w:t>
            </w:r>
            <w:proofErr w:type="gramStart"/>
            <w:r w:rsidR="00F46BEF">
              <w:rPr>
                <w:rFonts w:eastAsia="Arial" w:cs="Arial"/>
                <w:b/>
                <w:caps/>
                <w:sz w:val="20"/>
                <w:szCs w:val="20"/>
              </w:rPr>
              <w:t>SIBBALD</w:t>
            </w:r>
            <w:r w:rsidRPr="00AE198F">
              <w:rPr>
                <w:rFonts w:eastAsia="Arial" w:cs="Arial"/>
                <w:b/>
                <w:caps/>
                <w:sz w:val="20"/>
                <w:szCs w:val="20"/>
              </w:rPr>
              <w:t xml:space="preserve">  (</w:t>
            </w:r>
            <w:proofErr w:type="gramEnd"/>
            <w:r w:rsidRPr="00AE198F">
              <w:rPr>
                <w:rFonts w:eastAsia="Arial" w:cs="Arial"/>
                <w:b/>
                <w:caps/>
                <w:sz w:val="20"/>
                <w:szCs w:val="20"/>
              </w:rPr>
              <w:t>chair)</w:t>
            </w:r>
          </w:p>
          <w:p w14:paraId="7B8BFE2B" w14:textId="7E1A92DB" w:rsidR="00450848" w:rsidRPr="00AE198F" w:rsidRDefault="00450848" w:rsidP="00450848">
            <w:pPr>
              <w:autoSpaceDE w:val="0"/>
              <w:autoSpaceDN w:val="0"/>
              <w:adjustRightInd w:val="0"/>
              <w:spacing w:before="240" w:after="240"/>
              <w:rPr>
                <w:rFonts w:eastAsia="Arial" w:cs="Arial"/>
                <w:b/>
                <w:caps/>
                <w:sz w:val="20"/>
                <w:szCs w:val="20"/>
              </w:rPr>
            </w:pPr>
            <w:r w:rsidRPr="00AE198F">
              <w:rPr>
                <w:rFonts w:eastAsia="Arial" w:cs="Arial"/>
                <w:b/>
                <w:caps/>
                <w:sz w:val="20"/>
                <w:szCs w:val="20"/>
              </w:rPr>
              <w:t>mr</w:t>
            </w:r>
            <w:r w:rsidR="00F46BEF">
              <w:rPr>
                <w:rFonts w:eastAsia="Arial" w:cs="Arial"/>
                <w:b/>
                <w:caps/>
                <w:sz w:val="20"/>
                <w:szCs w:val="20"/>
              </w:rPr>
              <w:t>s SAMANTHA ELLIOTT</w:t>
            </w:r>
            <w:r w:rsidRPr="00AE198F">
              <w:rPr>
                <w:rFonts w:eastAsia="Arial" w:cs="Arial"/>
                <w:b/>
                <w:caps/>
                <w:sz w:val="20"/>
                <w:szCs w:val="20"/>
              </w:rPr>
              <w:t xml:space="preserve"> (safeguarding trustee)</w:t>
            </w:r>
          </w:p>
        </w:tc>
      </w:tr>
      <w:tr w:rsidR="000313F8" w:rsidRPr="00E30721" w14:paraId="31D4CA56" w14:textId="77777777" w:rsidTr="00EE2D67">
        <w:tc>
          <w:tcPr>
            <w:tcW w:w="4968" w:type="dxa"/>
          </w:tcPr>
          <w:p w14:paraId="3250415E" w14:textId="77777777" w:rsidR="000313F8" w:rsidRPr="00E30721" w:rsidRDefault="000313F8" w:rsidP="000B46D5">
            <w:pPr>
              <w:autoSpaceDE w:val="0"/>
              <w:autoSpaceDN w:val="0"/>
              <w:adjustRightInd w:val="0"/>
              <w:spacing w:before="240" w:after="240"/>
              <w:rPr>
                <w:rFonts w:eastAsia="Arial" w:cs="Arial"/>
                <w:caps/>
                <w:sz w:val="24"/>
                <w:szCs w:val="24"/>
              </w:rPr>
            </w:pPr>
            <w:r w:rsidRPr="00E30721">
              <w:rPr>
                <w:rFonts w:eastAsia="Arial" w:cs="Arial"/>
                <w:caps/>
                <w:sz w:val="24"/>
                <w:szCs w:val="24"/>
              </w:rPr>
              <w:t>to be reviewed:</w:t>
            </w:r>
          </w:p>
        </w:tc>
        <w:tc>
          <w:tcPr>
            <w:tcW w:w="4621" w:type="dxa"/>
          </w:tcPr>
          <w:p w14:paraId="4BE8821F" w14:textId="7D91891A" w:rsidR="000313F8" w:rsidRPr="00AE198F" w:rsidRDefault="00450848" w:rsidP="000B46D5">
            <w:pPr>
              <w:autoSpaceDE w:val="0"/>
              <w:autoSpaceDN w:val="0"/>
              <w:adjustRightInd w:val="0"/>
              <w:spacing w:before="240" w:after="240"/>
              <w:rPr>
                <w:rFonts w:eastAsia="Arial" w:cs="Arial"/>
                <w:b/>
                <w:caps/>
                <w:sz w:val="20"/>
                <w:szCs w:val="20"/>
              </w:rPr>
            </w:pPr>
            <w:r w:rsidRPr="00AE198F">
              <w:rPr>
                <w:rFonts w:eastAsia="Arial" w:cs="Arial"/>
                <w:b/>
                <w:caps/>
                <w:sz w:val="20"/>
                <w:szCs w:val="20"/>
              </w:rPr>
              <w:t>SE</w:t>
            </w:r>
            <w:r w:rsidR="008B2567" w:rsidRPr="00AE198F">
              <w:rPr>
                <w:rFonts w:eastAsia="Arial" w:cs="Arial"/>
                <w:b/>
                <w:caps/>
                <w:sz w:val="20"/>
                <w:szCs w:val="20"/>
              </w:rPr>
              <w:t>ptember 20</w:t>
            </w:r>
            <w:r w:rsidR="008E7746">
              <w:rPr>
                <w:rFonts w:eastAsia="Arial" w:cs="Arial"/>
                <w:b/>
                <w:caps/>
                <w:sz w:val="20"/>
                <w:szCs w:val="20"/>
              </w:rPr>
              <w:t>2</w:t>
            </w:r>
            <w:r w:rsidR="00B819E0">
              <w:rPr>
                <w:rFonts w:eastAsia="Arial" w:cs="Arial"/>
                <w:b/>
                <w:caps/>
                <w:sz w:val="20"/>
                <w:szCs w:val="20"/>
              </w:rPr>
              <w:t>5</w:t>
            </w:r>
          </w:p>
        </w:tc>
      </w:tr>
    </w:tbl>
    <w:p w14:paraId="4B630E5F" w14:textId="77777777" w:rsidR="000313F8" w:rsidRDefault="000313F8" w:rsidP="000B46D5">
      <w:pPr>
        <w:autoSpaceDE w:val="0"/>
        <w:autoSpaceDN w:val="0"/>
        <w:adjustRightInd w:val="0"/>
        <w:spacing w:after="0" w:line="240" w:lineRule="auto"/>
        <w:rPr>
          <w:rFonts w:eastAsia="Arial" w:cs="Arial"/>
          <w:bCs/>
          <w:sz w:val="24"/>
          <w:szCs w:val="24"/>
        </w:rPr>
      </w:pPr>
    </w:p>
    <w:p w14:paraId="3EEF37BF" w14:textId="77777777" w:rsidR="00F55FB7" w:rsidRPr="00E30721" w:rsidRDefault="00F55FB7" w:rsidP="000B46D5">
      <w:pPr>
        <w:autoSpaceDE w:val="0"/>
        <w:autoSpaceDN w:val="0"/>
        <w:adjustRightInd w:val="0"/>
        <w:spacing w:after="0" w:line="240" w:lineRule="auto"/>
        <w:rPr>
          <w:rFonts w:eastAsia="Arial" w:cs="Arial"/>
          <w:bCs/>
          <w:sz w:val="24"/>
          <w:szCs w:val="24"/>
        </w:rPr>
      </w:pPr>
    </w:p>
    <w:p w14:paraId="7A3A61CA" w14:textId="77777777" w:rsidR="000313F8" w:rsidRPr="00E30721" w:rsidRDefault="000313F8" w:rsidP="000B46D5">
      <w:pPr>
        <w:autoSpaceDE w:val="0"/>
        <w:autoSpaceDN w:val="0"/>
        <w:adjustRightInd w:val="0"/>
        <w:rPr>
          <w:rFonts w:eastAsia="Arial" w:cs="Arial"/>
          <w:color w:val="000000"/>
          <w:sz w:val="24"/>
          <w:szCs w:val="24"/>
        </w:rPr>
      </w:pPr>
      <w:r w:rsidRPr="00E30721">
        <w:rPr>
          <w:rFonts w:eastAsia="Arial" w:cs="Arial"/>
          <w:color w:val="000000"/>
          <w:sz w:val="24"/>
          <w:szCs w:val="24"/>
        </w:rPr>
        <w:t xml:space="preserve">At </w:t>
      </w:r>
      <w:r w:rsidR="008B2567">
        <w:rPr>
          <w:rFonts w:eastAsia="Arial" w:cs="Arial"/>
          <w:sz w:val="24"/>
          <w:szCs w:val="24"/>
        </w:rPr>
        <w:t>Stella Maris School</w:t>
      </w:r>
      <w:r w:rsidR="00EE2D67" w:rsidRPr="00E30721">
        <w:rPr>
          <w:rFonts w:eastAsia="Arial" w:cs="Arial"/>
          <w:color w:val="000000"/>
          <w:sz w:val="24"/>
          <w:szCs w:val="24"/>
        </w:rPr>
        <w:t xml:space="preserve"> the following members of the school</w:t>
      </w:r>
      <w:r w:rsidR="002158F8" w:rsidRPr="00E30721">
        <w:rPr>
          <w:rFonts w:eastAsia="Arial" w:cs="Arial"/>
          <w:color w:val="000000"/>
          <w:sz w:val="24"/>
          <w:szCs w:val="24"/>
        </w:rPr>
        <w:t xml:space="preserve"> hold the</w:t>
      </w:r>
      <w:r w:rsidR="008B2567">
        <w:rPr>
          <w:rFonts w:eastAsia="Arial" w:cs="Arial"/>
          <w:color w:val="000000"/>
          <w:sz w:val="24"/>
          <w:szCs w:val="24"/>
        </w:rPr>
        <w:t>se</w:t>
      </w:r>
      <w:r w:rsidR="002158F8" w:rsidRPr="00E30721">
        <w:rPr>
          <w:rFonts w:eastAsia="Arial" w:cs="Arial"/>
          <w:color w:val="000000"/>
          <w:sz w:val="24"/>
          <w:szCs w:val="24"/>
        </w:rPr>
        <w:t xml:space="preserve"> positions</w:t>
      </w:r>
      <w:r w:rsidR="008B2567">
        <w:rPr>
          <w:rFonts w:eastAsia="Arial" w:cs="Arial"/>
          <w:color w:val="000000"/>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3016"/>
        <w:gridCol w:w="3713"/>
        <w:gridCol w:w="2877"/>
      </w:tblGrid>
      <w:tr w:rsidR="000313F8" w:rsidRPr="00E30721" w14:paraId="24819347" w14:textId="77777777" w:rsidTr="00EE2D67">
        <w:tc>
          <w:tcPr>
            <w:tcW w:w="0" w:type="auto"/>
          </w:tcPr>
          <w:p w14:paraId="2CC6868F" w14:textId="77777777" w:rsidR="000313F8" w:rsidRPr="00E30721" w:rsidRDefault="000313F8" w:rsidP="000B46D5">
            <w:pPr>
              <w:autoSpaceDE w:val="0"/>
              <w:autoSpaceDN w:val="0"/>
              <w:adjustRightInd w:val="0"/>
              <w:spacing w:after="0" w:line="240" w:lineRule="auto"/>
              <w:rPr>
                <w:rFonts w:eastAsia="Arial" w:cs="Arial"/>
                <w:color w:val="000000"/>
                <w:sz w:val="24"/>
                <w:szCs w:val="24"/>
              </w:rPr>
            </w:pPr>
            <w:r w:rsidRPr="00E30721">
              <w:rPr>
                <w:rFonts w:eastAsia="Arial" w:cs="Arial"/>
                <w:color w:val="000000"/>
                <w:sz w:val="24"/>
                <w:szCs w:val="24"/>
              </w:rPr>
              <w:t>Designated Safeguarding Lead</w:t>
            </w:r>
          </w:p>
        </w:tc>
        <w:tc>
          <w:tcPr>
            <w:tcW w:w="0" w:type="auto"/>
          </w:tcPr>
          <w:p w14:paraId="5724DF4F" w14:textId="77777777" w:rsidR="000313F8" w:rsidRPr="00E30721" w:rsidRDefault="000313F8" w:rsidP="000B46D5">
            <w:pPr>
              <w:autoSpaceDE w:val="0"/>
              <w:autoSpaceDN w:val="0"/>
              <w:adjustRightInd w:val="0"/>
              <w:spacing w:after="0" w:line="240" w:lineRule="auto"/>
              <w:rPr>
                <w:rFonts w:eastAsia="Arial" w:cs="Arial"/>
                <w:color w:val="000000"/>
                <w:sz w:val="24"/>
                <w:szCs w:val="24"/>
              </w:rPr>
            </w:pPr>
            <w:r w:rsidRPr="00E30721">
              <w:rPr>
                <w:rFonts w:eastAsia="Arial" w:cs="Arial"/>
                <w:color w:val="000000"/>
                <w:sz w:val="24"/>
                <w:szCs w:val="24"/>
              </w:rPr>
              <w:t>Deputy Designated Safeguarding Lead</w:t>
            </w:r>
          </w:p>
        </w:tc>
        <w:tc>
          <w:tcPr>
            <w:tcW w:w="2877" w:type="dxa"/>
          </w:tcPr>
          <w:p w14:paraId="3C97BEDA" w14:textId="77777777" w:rsidR="000313F8" w:rsidRPr="00E30721" w:rsidRDefault="000313F8" w:rsidP="000B46D5">
            <w:pPr>
              <w:autoSpaceDE w:val="0"/>
              <w:autoSpaceDN w:val="0"/>
              <w:adjustRightInd w:val="0"/>
              <w:spacing w:after="0" w:line="240" w:lineRule="auto"/>
              <w:rPr>
                <w:rFonts w:eastAsia="Arial" w:cs="Arial"/>
                <w:color w:val="000000"/>
                <w:sz w:val="24"/>
                <w:szCs w:val="24"/>
              </w:rPr>
            </w:pPr>
            <w:r w:rsidRPr="00E30721">
              <w:rPr>
                <w:rFonts w:eastAsia="Arial" w:cs="Arial"/>
                <w:color w:val="000000"/>
                <w:sz w:val="24"/>
                <w:szCs w:val="24"/>
              </w:rPr>
              <w:t xml:space="preserve">Safeguarding </w:t>
            </w:r>
            <w:r w:rsidR="00717FA8">
              <w:rPr>
                <w:rFonts w:eastAsia="Arial" w:cs="Arial"/>
                <w:color w:val="000000"/>
                <w:sz w:val="24"/>
                <w:szCs w:val="24"/>
              </w:rPr>
              <w:t>Trustee</w:t>
            </w:r>
          </w:p>
        </w:tc>
      </w:tr>
      <w:tr w:rsidR="000313F8" w:rsidRPr="00E30721" w14:paraId="23203996" w14:textId="77777777" w:rsidTr="00EE2D67">
        <w:trPr>
          <w:trHeight w:val="941"/>
        </w:trPr>
        <w:tc>
          <w:tcPr>
            <w:tcW w:w="0" w:type="auto"/>
          </w:tcPr>
          <w:p w14:paraId="19FBDBB8" w14:textId="77777777" w:rsidR="000313F8" w:rsidRPr="00E30721" w:rsidRDefault="000313F8" w:rsidP="000B46D5">
            <w:pPr>
              <w:autoSpaceDE w:val="0"/>
              <w:autoSpaceDN w:val="0"/>
              <w:adjustRightInd w:val="0"/>
              <w:spacing w:after="0"/>
              <w:rPr>
                <w:rFonts w:eastAsia="Arial" w:cs="Arial"/>
                <w:color w:val="000000"/>
                <w:sz w:val="24"/>
                <w:szCs w:val="24"/>
              </w:rPr>
            </w:pPr>
          </w:p>
          <w:p w14:paraId="6E28DBE9" w14:textId="266BEDBB" w:rsidR="000313F8" w:rsidRDefault="008B2567" w:rsidP="000B46D5">
            <w:pPr>
              <w:autoSpaceDE w:val="0"/>
              <w:autoSpaceDN w:val="0"/>
              <w:adjustRightInd w:val="0"/>
              <w:spacing w:after="0"/>
              <w:rPr>
                <w:rFonts w:eastAsia="Arial" w:cs="Arial"/>
                <w:b/>
                <w:sz w:val="20"/>
                <w:szCs w:val="20"/>
              </w:rPr>
            </w:pPr>
            <w:r>
              <w:rPr>
                <w:rFonts w:eastAsia="Arial" w:cs="Arial"/>
                <w:b/>
                <w:sz w:val="20"/>
                <w:szCs w:val="20"/>
              </w:rPr>
              <w:t xml:space="preserve">Mrs Norah Johnson </w:t>
            </w:r>
          </w:p>
          <w:p w14:paraId="30897115" w14:textId="77777777" w:rsidR="008B2567" w:rsidRPr="008B2567" w:rsidRDefault="008B2567" w:rsidP="000B46D5">
            <w:pPr>
              <w:autoSpaceDE w:val="0"/>
              <w:autoSpaceDN w:val="0"/>
              <w:adjustRightInd w:val="0"/>
              <w:spacing w:after="0"/>
              <w:rPr>
                <w:rFonts w:eastAsia="Arial" w:cs="Arial"/>
                <w:b/>
                <w:sz w:val="20"/>
                <w:szCs w:val="20"/>
              </w:rPr>
            </w:pPr>
          </w:p>
        </w:tc>
        <w:tc>
          <w:tcPr>
            <w:tcW w:w="0" w:type="auto"/>
          </w:tcPr>
          <w:p w14:paraId="23C3FAC9" w14:textId="77777777" w:rsidR="000313F8" w:rsidRPr="00E30721" w:rsidRDefault="000313F8" w:rsidP="000B46D5">
            <w:pPr>
              <w:autoSpaceDE w:val="0"/>
              <w:autoSpaceDN w:val="0"/>
              <w:adjustRightInd w:val="0"/>
              <w:spacing w:after="0"/>
              <w:rPr>
                <w:rFonts w:eastAsia="Arial" w:cs="Arial"/>
                <w:color w:val="000000"/>
                <w:sz w:val="24"/>
                <w:szCs w:val="24"/>
              </w:rPr>
            </w:pPr>
          </w:p>
          <w:p w14:paraId="3078C7CA" w14:textId="77777777" w:rsidR="000313F8" w:rsidRPr="008B2567" w:rsidRDefault="008B2567" w:rsidP="000B46D5">
            <w:pPr>
              <w:autoSpaceDE w:val="0"/>
              <w:autoSpaceDN w:val="0"/>
              <w:adjustRightInd w:val="0"/>
              <w:spacing w:after="0"/>
              <w:rPr>
                <w:rFonts w:eastAsia="Arial" w:cs="Arial"/>
                <w:b/>
                <w:sz w:val="24"/>
                <w:szCs w:val="24"/>
              </w:rPr>
            </w:pPr>
            <w:r>
              <w:rPr>
                <w:rFonts w:eastAsia="Arial" w:cs="Arial"/>
                <w:b/>
                <w:sz w:val="20"/>
                <w:szCs w:val="20"/>
              </w:rPr>
              <w:t xml:space="preserve">Mr Ken Brown </w:t>
            </w:r>
          </w:p>
        </w:tc>
        <w:tc>
          <w:tcPr>
            <w:tcW w:w="2877" w:type="dxa"/>
          </w:tcPr>
          <w:p w14:paraId="249550E6" w14:textId="77777777" w:rsidR="000313F8" w:rsidRPr="00E30721" w:rsidRDefault="000313F8" w:rsidP="000B46D5">
            <w:pPr>
              <w:autoSpaceDE w:val="0"/>
              <w:autoSpaceDN w:val="0"/>
              <w:adjustRightInd w:val="0"/>
              <w:spacing w:after="0"/>
              <w:rPr>
                <w:rFonts w:eastAsia="Arial" w:cs="Arial"/>
                <w:color w:val="000000"/>
                <w:sz w:val="24"/>
                <w:szCs w:val="24"/>
              </w:rPr>
            </w:pPr>
          </w:p>
          <w:p w14:paraId="0F4D4A18" w14:textId="7913E142" w:rsidR="000313F8" w:rsidRPr="008B2567" w:rsidRDefault="008B2567" w:rsidP="000B46D5">
            <w:pPr>
              <w:autoSpaceDE w:val="0"/>
              <w:autoSpaceDN w:val="0"/>
              <w:adjustRightInd w:val="0"/>
              <w:spacing w:after="0"/>
              <w:rPr>
                <w:rFonts w:eastAsia="Arial" w:cs="Arial"/>
                <w:b/>
                <w:sz w:val="20"/>
                <w:szCs w:val="20"/>
              </w:rPr>
            </w:pPr>
            <w:r>
              <w:rPr>
                <w:rFonts w:eastAsia="Arial" w:cs="Arial"/>
                <w:b/>
                <w:sz w:val="20"/>
                <w:szCs w:val="20"/>
              </w:rPr>
              <w:t>Mr</w:t>
            </w:r>
            <w:r w:rsidR="00F25343">
              <w:rPr>
                <w:rFonts w:eastAsia="Arial" w:cs="Arial"/>
                <w:b/>
                <w:sz w:val="20"/>
                <w:szCs w:val="20"/>
              </w:rPr>
              <w:t>s</w:t>
            </w:r>
            <w:r>
              <w:rPr>
                <w:rFonts w:eastAsia="Arial" w:cs="Arial"/>
                <w:b/>
                <w:sz w:val="20"/>
                <w:szCs w:val="20"/>
              </w:rPr>
              <w:t xml:space="preserve"> </w:t>
            </w:r>
            <w:r w:rsidR="00F46BEF">
              <w:rPr>
                <w:rFonts w:eastAsia="Arial" w:cs="Arial"/>
                <w:b/>
                <w:sz w:val="20"/>
                <w:szCs w:val="20"/>
              </w:rPr>
              <w:t>Samantha Elliott</w:t>
            </w:r>
          </w:p>
        </w:tc>
      </w:tr>
    </w:tbl>
    <w:p w14:paraId="264DF22E" w14:textId="77777777" w:rsidR="000313F8" w:rsidRDefault="000313F8" w:rsidP="000B46D5">
      <w:pPr>
        <w:autoSpaceDE w:val="0"/>
        <w:autoSpaceDN w:val="0"/>
        <w:adjustRightInd w:val="0"/>
        <w:spacing w:after="0"/>
        <w:rPr>
          <w:rFonts w:eastAsia="Arial" w:cs="Arial"/>
          <w:color w:val="000000"/>
          <w:sz w:val="24"/>
          <w:szCs w:val="24"/>
        </w:rPr>
      </w:pPr>
    </w:p>
    <w:p w14:paraId="0A6AD167" w14:textId="77777777" w:rsidR="00F55FB7" w:rsidRPr="00E30721" w:rsidRDefault="00F55FB7" w:rsidP="000B46D5">
      <w:pPr>
        <w:autoSpaceDE w:val="0"/>
        <w:autoSpaceDN w:val="0"/>
        <w:adjustRightInd w:val="0"/>
        <w:spacing w:after="0"/>
        <w:rPr>
          <w:rFonts w:eastAsia="Arial" w:cs="Arial"/>
          <w:color w:val="000000"/>
          <w:sz w:val="24"/>
          <w:szCs w:val="24"/>
        </w:rPr>
      </w:pPr>
    </w:p>
    <w:p w14:paraId="3EF0039B" w14:textId="77777777" w:rsidR="000313F8" w:rsidRPr="00E30721" w:rsidRDefault="001B5276" w:rsidP="000B46D5">
      <w:pPr>
        <w:autoSpaceDE w:val="0"/>
        <w:autoSpaceDN w:val="0"/>
        <w:adjustRightInd w:val="0"/>
        <w:rPr>
          <w:rFonts w:eastAsia="Arial" w:cs="Arial"/>
          <w:color w:val="000000"/>
          <w:sz w:val="24"/>
          <w:szCs w:val="24"/>
        </w:rPr>
      </w:pPr>
      <w:r w:rsidRPr="00E30721">
        <w:rPr>
          <w:rFonts w:eastAsia="Arial" w:cs="Arial"/>
          <w:color w:val="000000"/>
          <w:sz w:val="24"/>
          <w:szCs w:val="24"/>
        </w:rPr>
        <w:t>Concerns or</w:t>
      </w:r>
      <w:r w:rsidR="002158F8" w:rsidRPr="00E30721">
        <w:rPr>
          <w:rFonts w:eastAsia="Arial" w:cs="Arial"/>
          <w:color w:val="000000"/>
          <w:sz w:val="24"/>
          <w:szCs w:val="24"/>
        </w:rPr>
        <w:t xml:space="preserve"> allegations about a member of </w:t>
      </w:r>
      <w:r w:rsidRPr="00E30721">
        <w:rPr>
          <w:rFonts w:eastAsia="Arial" w:cs="Arial"/>
          <w:color w:val="000000"/>
          <w:sz w:val="24"/>
          <w:szCs w:val="24"/>
        </w:rPr>
        <w:t>staff or</w:t>
      </w:r>
      <w:r w:rsidR="00ED7A31" w:rsidRPr="00E30721">
        <w:rPr>
          <w:rFonts w:eastAsia="Arial" w:cs="Arial"/>
          <w:color w:val="000000"/>
          <w:sz w:val="24"/>
          <w:szCs w:val="24"/>
        </w:rPr>
        <w:t xml:space="preserve"> volunteer </w:t>
      </w:r>
      <w:r w:rsidR="002158F8" w:rsidRPr="00E30721">
        <w:rPr>
          <w:rFonts w:eastAsia="Arial" w:cs="Arial"/>
          <w:color w:val="000000"/>
          <w:sz w:val="24"/>
          <w:szCs w:val="24"/>
        </w:rPr>
        <w:t>should be shared with:</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3085"/>
        <w:gridCol w:w="3686"/>
        <w:gridCol w:w="2835"/>
      </w:tblGrid>
      <w:tr w:rsidR="000313F8" w:rsidRPr="00E30721" w14:paraId="42DC8C47" w14:textId="77777777" w:rsidTr="00EE2D67">
        <w:tc>
          <w:tcPr>
            <w:tcW w:w="3085" w:type="dxa"/>
          </w:tcPr>
          <w:p w14:paraId="18C72B13" w14:textId="77777777" w:rsidR="000313F8" w:rsidRPr="00E30721" w:rsidRDefault="002158F8" w:rsidP="000B46D5">
            <w:pPr>
              <w:autoSpaceDE w:val="0"/>
              <w:autoSpaceDN w:val="0"/>
              <w:adjustRightInd w:val="0"/>
              <w:spacing w:after="0" w:line="240" w:lineRule="auto"/>
              <w:rPr>
                <w:rFonts w:eastAsia="Arial" w:cs="Arial"/>
                <w:color w:val="000000"/>
                <w:sz w:val="24"/>
                <w:szCs w:val="24"/>
              </w:rPr>
            </w:pPr>
            <w:r w:rsidRPr="00E30721">
              <w:rPr>
                <w:rFonts w:eastAsia="Arial" w:cs="Arial"/>
                <w:color w:val="000000"/>
                <w:sz w:val="24"/>
                <w:szCs w:val="24"/>
              </w:rPr>
              <w:t xml:space="preserve">The Headteacher  </w:t>
            </w:r>
          </w:p>
        </w:tc>
        <w:tc>
          <w:tcPr>
            <w:tcW w:w="3686" w:type="dxa"/>
          </w:tcPr>
          <w:p w14:paraId="2BCC429B" w14:textId="77777777" w:rsidR="000313F8" w:rsidRPr="00E30721" w:rsidRDefault="00F6574F" w:rsidP="000B46D5">
            <w:pPr>
              <w:autoSpaceDE w:val="0"/>
              <w:autoSpaceDN w:val="0"/>
              <w:adjustRightInd w:val="0"/>
              <w:spacing w:line="240" w:lineRule="auto"/>
              <w:rPr>
                <w:rFonts w:eastAsia="Arial" w:cs="Arial"/>
                <w:color w:val="000000"/>
                <w:sz w:val="24"/>
                <w:szCs w:val="24"/>
              </w:rPr>
            </w:pPr>
            <w:r>
              <w:rPr>
                <w:rFonts w:eastAsia="Arial" w:cs="Arial"/>
                <w:color w:val="000000"/>
                <w:sz w:val="24"/>
                <w:szCs w:val="24"/>
              </w:rPr>
              <w:t>Senior Teacher</w:t>
            </w:r>
          </w:p>
          <w:p w14:paraId="562411D1" w14:textId="77777777" w:rsidR="002158F8" w:rsidRPr="00F3703A" w:rsidRDefault="002158F8" w:rsidP="000B46D5">
            <w:pPr>
              <w:autoSpaceDE w:val="0"/>
              <w:autoSpaceDN w:val="0"/>
              <w:adjustRightInd w:val="0"/>
              <w:spacing w:line="240" w:lineRule="auto"/>
              <w:rPr>
                <w:rFonts w:eastAsia="Arial" w:cs="Arial"/>
                <w:color w:val="000000"/>
                <w:sz w:val="20"/>
                <w:szCs w:val="20"/>
              </w:rPr>
            </w:pPr>
            <w:r w:rsidRPr="00F3703A">
              <w:rPr>
                <w:rFonts w:eastAsia="Arial" w:cs="Arial"/>
                <w:color w:val="000000"/>
                <w:sz w:val="20"/>
                <w:szCs w:val="20"/>
              </w:rPr>
              <w:t>(in the absence of the Headteacher)</w:t>
            </w:r>
          </w:p>
        </w:tc>
        <w:tc>
          <w:tcPr>
            <w:tcW w:w="2835" w:type="dxa"/>
          </w:tcPr>
          <w:p w14:paraId="40CC7324" w14:textId="77777777" w:rsidR="000313F8" w:rsidRPr="00E30721" w:rsidRDefault="000313F8" w:rsidP="000B46D5">
            <w:pPr>
              <w:autoSpaceDE w:val="0"/>
              <w:autoSpaceDN w:val="0"/>
              <w:adjustRightInd w:val="0"/>
              <w:spacing w:after="0" w:line="240" w:lineRule="auto"/>
              <w:rPr>
                <w:rFonts w:eastAsia="Arial" w:cs="Arial"/>
                <w:color w:val="000000"/>
                <w:sz w:val="24"/>
                <w:szCs w:val="24"/>
              </w:rPr>
            </w:pPr>
            <w:r w:rsidRPr="00E30721">
              <w:rPr>
                <w:rFonts w:eastAsia="Arial" w:cs="Arial"/>
                <w:color w:val="000000"/>
                <w:sz w:val="24"/>
                <w:szCs w:val="24"/>
              </w:rPr>
              <w:t xml:space="preserve">Chair of </w:t>
            </w:r>
            <w:r w:rsidR="00F6574F">
              <w:rPr>
                <w:rFonts w:eastAsia="Arial" w:cs="Arial"/>
                <w:color w:val="000000"/>
                <w:sz w:val="24"/>
                <w:szCs w:val="24"/>
              </w:rPr>
              <w:t>Trustees</w:t>
            </w:r>
          </w:p>
          <w:p w14:paraId="7E69FB59" w14:textId="77777777" w:rsidR="000313F8" w:rsidRPr="00E30721" w:rsidRDefault="000313F8" w:rsidP="000B46D5">
            <w:pPr>
              <w:autoSpaceDE w:val="0"/>
              <w:autoSpaceDN w:val="0"/>
              <w:adjustRightInd w:val="0"/>
              <w:spacing w:line="240" w:lineRule="auto"/>
              <w:rPr>
                <w:rFonts w:eastAsia="Arial" w:cs="Arial"/>
                <w:color w:val="000000"/>
                <w:sz w:val="24"/>
                <w:szCs w:val="24"/>
              </w:rPr>
            </w:pPr>
            <w:r w:rsidRPr="00E30721">
              <w:rPr>
                <w:rFonts w:eastAsia="Arial" w:cs="Arial"/>
                <w:color w:val="000000"/>
                <w:sz w:val="20"/>
                <w:szCs w:val="20"/>
              </w:rPr>
              <w:t>(in the event of an allegation against the headteacher)</w:t>
            </w:r>
          </w:p>
        </w:tc>
      </w:tr>
      <w:tr w:rsidR="000313F8" w:rsidRPr="00E30721" w14:paraId="53E0C7A9" w14:textId="77777777" w:rsidTr="00EE2D67">
        <w:trPr>
          <w:trHeight w:val="762"/>
        </w:trPr>
        <w:tc>
          <w:tcPr>
            <w:tcW w:w="3085" w:type="dxa"/>
          </w:tcPr>
          <w:p w14:paraId="21FE5EE1" w14:textId="77777777" w:rsidR="000313F8" w:rsidRPr="00E30721" w:rsidRDefault="000313F8" w:rsidP="000B46D5">
            <w:pPr>
              <w:autoSpaceDE w:val="0"/>
              <w:autoSpaceDN w:val="0"/>
              <w:adjustRightInd w:val="0"/>
              <w:spacing w:after="0"/>
              <w:rPr>
                <w:rFonts w:eastAsia="Arial" w:cs="Arial"/>
                <w:color w:val="000000"/>
                <w:sz w:val="24"/>
                <w:szCs w:val="24"/>
              </w:rPr>
            </w:pPr>
          </w:p>
          <w:p w14:paraId="368AA479" w14:textId="77777777" w:rsidR="000313F8" w:rsidRPr="008B2567" w:rsidRDefault="008B2567" w:rsidP="008B2567">
            <w:pPr>
              <w:autoSpaceDE w:val="0"/>
              <w:autoSpaceDN w:val="0"/>
              <w:adjustRightInd w:val="0"/>
              <w:spacing w:after="0"/>
              <w:rPr>
                <w:rFonts w:eastAsia="Arial" w:cs="Arial"/>
                <w:b/>
                <w:color w:val="000000"/>
                <w:sz w:val="20"/>
                <w:szCs w:val="20"/>
              </w:rPr>
            </w:pPr>
            <w:r w:rsidRPr="008B2567">
              <w:rPr>
                <w:rFonts w:eastAsia="Arial" w:cs="Arial"/>
                <w:b/>
                <w:color w:val="000000"/>
                <w:sz w:val="20"/>
                <w:szCs w:val="20"/>
              </w:rPr>
              <w:t xml:space="preserve">Mrs Norah Johnson </w:t>
            </w:r>
          </w:p>
        </w:tc>
        <w:tc>
          <w:tcPr>
            <w:tcW w:w="3686" w:type="dxa"/>
          </w:tcPr>
          <w:p w14:paraId="7FD47B69" w14:textId="77777777" w:rsidR="000313F8" w:rsidRPr="00E30721" w:rsidRDefault="000313F8" w:rsidP="000B46D5">
            <w:pPr>
              <w:autoSpaceDE w:val="0"/>
              <w:autoSpaceDN w:val="0"/>
              <w:adjustRightInd w:val="0"/>
              <w:spacing w:after="0"/>
              <w:rPr>
                <w:rFonts w:eastAsia="Arial" w:cs="Arial"/>
                <w:color w:val="000000"/>
                <w:sz w:val="24"/>
                <w:szCs w:val="24"/>
              </w:rPr>
            </w:pPr>
          </w:p>
          <w:p w14:paraId="158F79F6" w14:textId="77777777" w:rsidR="000313F8" w:rsidRPr="008B2567" w:rsidRDefault="008B2567" w:rsidP="000B46D5">
            <w:pPr>
              <w:autoSpaceDE w:val="0"/>
              <w:autoSpaceDN w:val="0"/>
              <w:adjustRightInd w:val="0"/>
              <w:spacing w:after="0"/>
              <w:rPr>
                <w:rFonts w:eastAsia="Arial" w:cs="Arial"/>
                <w:b/>
                <w:color w:val="000000"/>
                <w:sz w:val="20"/>
                <w:szCs w:val="20"/>
              </w:rPr>
            </w:pPr>
            <w:r w:rsidRPr="008B2567">
              <w:rPr>
                <w:rFonts w:eastAsia="Arial" w:cs="Arial"/>
                <w:b/>
                <w:color w:val="000000"/>
                <w:sz w:val="20"/>
                <w:szCs w:val="20"/>
              </w:rPr>
              <w:t xml:space="preserve">Mr Ken Brown </w:t>
            </w:r>
          </w:p>
        </w:tc>
        <w:tc>
          <w:tcPr>
            <w:tcW w:w="2835" w:type="dxa"/>
          </w:tcPr>
          <w:p w14:paraId="3C468DF0" w14:textId="77777777" w:rsidR="000313F8" w:rsidRPr="00E30721" w:rsidRDefault="000313F8" w:rsidP="000B46D5">
            <w:pPr>
              <w:autoSpaceDE w:val="0"/>
              <w:autoSpaceDN w:val="0"/>
              <w:adjustRightInd w:val="0"/>
              <w:spacing w:after="0"/>
              <w:rPr>
                <w:rFonts w:eastAsia="Arial" w:cs="Arial"/>
                <w:color w:val="000000"/>
                <w:sz w:val="24"/>
                <w:szCs w:val="24"/>
              </w:rPr>
            </w:pPr>
          </w:p>
          <w:p w14:paraId="79BFF32C" w14:textId="5671DC5E" w:rsidR="000313F8" w:rsidRPr="008B2567" w:rsidRDefault="008B2567" w:rsidP="000B46D5">
            <w:pPr>
              <w:autoSpaceDE w:val="0"/>
              <w:autoSpaceDN w:val="0"/>
              <w:adjustRightInd w:val="0"/>
              <w:spacing w:after="0"/>
              <w:rPr>
                <w:rFonts w:eastAsia="Arial" w:cs="Arial"/>
                <w:b/>
                <w:sz w:val="24"/>
                <w:szCs w:val="24"/>
              </w:rPr>
            </w:pPr>
            <w:r>
              <w:rPr>
                <w:rFonts w:eastAsia="Arial" w:cs="Arial"/>
                <w:b/>
                <w:sz w:val="20"/>
                <w:szCs w:val="20"/>
              </w:rPr>
              <w:t>Mr</w:t>
            </w:r>
            <w:r w:rsidR="008E1C19">
              <w:rPr>
                <w:rFonts w:eastAsia="Arial" w:cs="Arial"/>
                <w:b/>
                <w:sz w:val="20"/>
                <w:szCs w:val="20"/>
              </w:rPr>
              <w:t xml:space="preserve"> </w:t>
            </w:r>
            <w:r w:rsidR="00F46BEF">
              <w:rPr>
                <w:rFonts w:eastAsia="Arial" w:cs="Arial"/>
                <w:b/>
                <w:sz w:val="20"/>
                <w:szCs w:val="20"/>
              </w:rPr>
              <w:t>John Sibbald</w:t>
            </w:r>
          </w:p>
        </w:tc>
      </w:tr>
    </w:tbl>
    <w:p w14:paraId="6D460278" w14:textId="5F94C3CD" w:rsidR="00F3703A" w:rsidRDefault="00F3703A" w:rsidP="00F3703A">
      <w:pPr>
        <w:spacing w:after="492" w:line="267" w:lineRule="auto"/>
        <w:ind w:right="638"/>
        <w:rPr>
          <w:color w:val="0070C0"/>
        </w:rPr>
      </w:pPr>
      <w:r>
        <w:rPr>
          <w:color w:val="0070C0"/>
        </w:rPr>
        <w:t xml:space="preserve">                                                                                                                                                               Stella Maris School is committed to Safeguarding and promoting the welfare and well-being of all members of the school. All school staff and volunteers who work in the school are expected to share this commitment and vision.</w:t>
      </w:r>
    </w:p>
    <w:p w14:paraId="45B623D7" w14:textId="77777777" w:rsidR="00F3703A" w:rsidRDefault="00F3703A" w:rsidP="00F3703A">
      <w:pPr>
        <w:spacing w:after="492" w:line="267" w:lineRule="auto"/>
        <w:ind w:right="638"/>
      </w:pPr>
      <w:r>
        <w:rPr>
          <w:color w:val="0070C0"/>
        </w:rPr>
        <w:t>This Policy was written in consultation with the Trustees, Headteacher and the staff of Stella Maris School with due regard to our mission statement.</w:t>
      </w:r>
      <w:r>
        <w:t xml:space="preserve">    </w:t>
      </w:r>
    </w:p>
    <w:p w14:paraId="459D4F3B" w14:textId="7D926AB3" w:rsidR="00F3703A" w:rsidRDefault="00F3703A" w:rsidP="00F3703A">
      <w:pPr>
        <w:spacing w:after="492" w:line="267" w:lineRule="auto"/>
        <w:ind w:right="638"/>
      </w:pPr>
      <w:r>
        <w:t xml:space="preserve"> </w:t>
      </w:r>
      <w:r>
        <w:rPr>
          <w:color w:val="00B0F0"/>
        </w:rPr>
        <w:t>“</w:t>
      </w:r>
      <w:r>
        <w:rPr>
          <w:i/>
          <w:color w:val="00B0F0"/>
        </w:rPr>
        <w:t>At Stella Maris we endeavour to put the children at the centre of everything we do. Our mission is to educate, nurture and instil traditional values and cherish our children. We inspire them to achieve their best in every aspect of their lives.”</w:t>
      </w:r>
    </w:p>
    <w:p w14:paraId="3F2B21C3"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44449B30" w14:textId="77777777" w:rsidR="008A7EDE" w:rsidRPr="008A7EDE" w:rsidRDefault="008A7EDE" w:rsidP="008A7EDE">
      <w:pPr>
        <w:pStyle w:val="Heading1"/>
        <w:rPr>
          <w:rFonts w:ascii="Calibri" w:hAnsi="Calibri"/>
          <w:b/>
          <w:color w:val="auto"/>
          <w:sz w:val="28"/>
          <w:szCs w:val="28"/>
        </w:rPr>
      </w:pPr>
      <w:bookmarkStart w:id="0" w:name="_Toc525741953"/>
      <w:r w:rsidRPr="008A7EDE">
        <w:rPr>
          <w:rFonts w:ascii="Calibri" w:hAnsi="Calibri"/>
          <w:b/>
          <w:color w:val="auto"/>
          <w:sz w:val="28"/>
          <w:szCs w:val="28"/>
        </w:rPr>
        <w:t xml:space="preserve">INTRODUCTION </w:t>
      </w:r>
    </w:p>
    <w:p w14:paraId="1702666B" w14:textId="77777777" w:rsidR="008A7EDE" w:rsidRPr="008A7EDE" w:rsidRDefault="008A7EDE" w:rsidP="008A7EDE">
      <w:pPr>
        <w:pStyle w:val="Heading1"/>
        <w:rPr>
          <w:rFonts w:ascii="Calibri" w:hAnsi="Calibri"/>
          <w:color w:val="auto"/>
          <w:sz w:val="24"/>
          <w:szCs w:val="24"/>
        </w:rPr>
      </w:pPr>
      <w:r w:rsidRPr="008A7EDE">
        <w:rPr>
          <w:rFonts w:ascii="Calibri" w:hAnsi="Calibri"/>
          <w:color w:val="auto"/>
          <w:sz w:val="24"/>
          <w:szCs w:val="24"/>
        </w:rPr>
        <w:t xml:space="preserve">By </w:t>
      </w:r>
      <w:r w:rsidRPr="008A7EDE">
        <w:rPr>
          <w:rFonts w:ascii="Calibri" w:hAnsi="Calibri"/>
          <w:b/>
          <w:color w:val="auto"/>
          <w:sz w:val="24"/>
          <w:szCs w:val="24"/>
        </w:rPr>
        <w:t>SAFEGUARDING</w:t>
      </w:r>
      <w:r w:rsidRPr="008A7EDE">
        <w:rPr>
          <w:rFonts w:ascii="Calibri" w:hAnsi="Calibri"/>
          <w:color w:val="auto"/>
          <w:sz w:val="24"/>
          <w:szCs w:val="24"/>
        </w:rPr>
        <w:t xml:space="preserve"> we mean</w:t>
      </w:r>
      <w:r>
        <w:rPr>
          <w:rFonts w:ascii="Calibri" w:hAnsi="Calibri"/>
          <w:color w:val="auto"/>
          <w:sz w:val="24"/>
          <w:szCs w:val="24"/>
        </w:rPr>
        <w:t>:</w:t>
      </w:r>
    </w:p>
    <w:p w14:paraId="521FD283" w14:textId="77777777" w:rsidR="008A7EDE" w:rsidRPr="008A7EDE" w:rsidRDefault="008A7EDE" w:rsidP="000B0B4D">
      <w:pPr>
        <w:pStyle w:val="Heading1"/>
        <w:numPr>
          <w:ilvl w:val="0"/>
          <w:numId w:val="28"/>
        </w:numPr>
        <w:rPr>
          <w:rFonts w:ascii="Calibri" w:hAnsi="Calibri"/>
          <w:color w:val="auto"/>
          <w:sz w:val="24"/>
          <w:szCs w:val="24"/>
        </w:rPr>
      </w:pPr>
      <w:r w:rsidRPr="008A7EDE">
        <w:rPr>
          <w:rFonts w:ascii="Calibri" w:hAnsi="Calibri"/>
          <w:color w:val="auto"/>
          <w:sz w:val="24"/>
          <w:szCs w:val="24"/>
        </w:rPr>
        <w:t>Keeping our children safe from all forms of abuse, neglect and maltreatment</w:t>
      </w:r>
      <w:r w:rsidR="007757C2">
        <w:rPr>
          <w:rFonts w:ascii="Calibri" w:hAnsi="Calibri"/>
          <w:color w:val="auto"/>
          <w:sz w:val="24"/>
          <w:szCs w:val="24"/>
        </w:rPr>
        <w:t>.</w:t>
      </w:r>
    </w:p>
    <w:p w14:paraId="29DBDBE9" w14:textId="77777777" w:rsidR="008A7EDE" w:rsidRPr="008A7EDE" w:rsidRDefault="008A7EDE" w:rsidP="000B0B4D">
      <w:pPr>
        <w:pStyle w:val="Heading1"/>
        <w:numPr>
          <w:ilvl w:val="0"/>
          <w:numId w:val="28"/>
        </w:numPr>
        <w:rPr>
          <w:rFonts w:ascii="Calibri" w:hAnsi="Calibri"/>
          <w:color w:val="auto"/>
          <w:sz w:val="24"/>
          <w:szCs w:val="24"/>
        </w:rPr>
      </w:pPr>
      <w:r w:rsidRPr="008A7EDE">
        <w:rPr>
          <w:rFonts w:ascii="Calibri" w:hAnsi="Calibri"/>
          <w:color w:val="auto"/>
          <w:sz w:val="24"/>
          <w:szCs w:val="24"/>
        </w:rPr>
        <w:t>Ensuring our children are educated in a safe environment</w:t>
      </w:r>
      <w:r w:rsidR="007757C2">
        <w:rPr>
          <w:rFonts w:ascii="Calibri" w:hAnsi="Calibri"/>
          <w:color w:val="auto"/>
          <w:sz w:val="24"/>
          <w:szCs w:val="24"/>
        </w:rPr>
        <w:t>.</w:t>
      </w:r>
    </w:p>
    <w:p w14:paraId="729037D5" w14:textId="77777777" w:rsidR="008A7EDE" w:rsidRPr="008A7EDE" w:rsidRDefault="008A7EDE" w:rsidP="000B0B4D">
      <w:pPr>
        <w:pStyle w:val="Heading1"/>
        <w:numPr>
          <w:ilvl w:val="0"/>
          <w:numId w:val="28"/>
        </w:numPr>
        <w:rPr>
          <w:rFonts w:ascii="Calibri" w:hAnsi="Calibri"/>
          <w:color w:val="auto"/>
          <w:sz w:val="24"/>
          <w:szCs w:val="24"/>
        </w:rPr>
      </w:pPr>
      <w:r w:rsidRPr="008A7EDE">
        <w:rPr>
          <w:rFonts w:ascii="Calibri" w:hAnsi="Calibri"/>
          <w:color w:val="auto"/>
          <w:sz w:val="24"/>
          <w:szCs w:val="24"/>
        </w:rPr>
        <w:t>Providing every child with the best life chances</w:t>
      </w:r>
      <w:r w:rsidR="007757C2">
        <w:rPr>
          <w:rFonts w:ascii="Calibri" w:hAnsi="Calibri"/>
          <w:color w:val="auto"/>
          <w:sz w:val="24"/>
          <w:szCs w:val="24"/>
        </w:rPr>
        <w:t>.</w:t>
      </w:r>
    </w:p>
    <w:p w14:paraId="21BADD71" w14:textId="77777777" w:rsidR="008A7EDE" w:rsidRPr="008A7EDE" w:rsidRDefault="008A7EDE" w:rsidP="008A7EDE">
      <w:pPr>
        <w:pStyle w:val="Heading1"/>
        <w:rPr>
          <w:rFonts w:ascii="Calibri" w:hAnsi="Calibri"/>
          <w:color w:val="auto"/>
          <w:sz w:val="24"/>
          <w:szCs w:val="24"/>
        </w:rPr>
      </w:pPr>
    </w:p>
    <w:p w14:paraId="18CE03A8" w14:textId="77777777" w:rsidR="008A7EDE" w:rsidRPr="008A7EDE" w:rsidRDefault="008A7EDE" w:rsidP="008A7EDE">
      <w:pPr>
        <w:pStyle w:val="Heading1"/>
        <w:rPr>
          <w:rFonts w:ascii="Calibri" w:hAnsi="Calibri"/>
          <w:b/>
          <w:color w:val="auto"/>
          <w:sz w:val="24"/>
          <w:szCs w:val="24"/>
        </w:rPr>
      </w:pPr>
      <w:r w:rsidRPr="008A7EDE">
        <w:rPr>
          <w:rFonts w:ascii="Calibri" w:hAnsi="Calibri"/>
          <w:b/>
          <w:color w:val="auto"/>
          <w:sz w:val="24"/>
          <w:szCs w:val="24"/>
        </w:rPr>
        <w:t>STELLA MARIS SAFEGUARDING STATEMENT</w:t>
      </w:r>
    </w:p>
    <w:p w14:paraId="326F0213" w14:textId="77777777" w:rsidR="008A7EDE" w:rsidRPr="008A7EDE" w:rsidRDefault="008A7EDE" w:rsidP="008A7EDE">
      <w:pPr>
        <w:pStyle w:val="Heading1"/>
        <w:rPr>
          <w:rFonts w:ascii="Calibri" w:hAnsi="Calibri"/>
          <w:color w:val="auto"/>
          <w:sz w:val="24"/>
          <w:szCs w:val="24"/>
        </w:rPr>
      </w:pPr>
      <w:r w:rsidRPr="008A7EDE">
        <w:rPr>
          <w:rFonts w:ascii="Calibri" w:hAnsi="Calibri"/>
          <w:color w:val="auto"/>
          <w:sz w:val="24"/>
          <w:szCs w:val="24"/>
        </w:rPr>
        <w:t xml:space="preserve">At Stella Maris School the health and safety of all our children is of paramount importance.  Parents send their children to school each day with the expectation that the school provides a safe and secure environment in which their children can flourish and grow. We therefore ensure that this expectation becomes a reality.  </w:t>
      </w:r>
    </w:p>
    <w:p w14:paraId="67AF55A9" w14:textId="77777777" w:rsidR="008A7EDE" w:rsidRPr="008A7EDE" w:rsidRDefault="008A7EDE" w:rsidP="008A7EDE">
      <w:pPr>
        <w:pStyle w:val="Heading1"/>
        <w:rPr>
          <w:rFonts w:ascii="Calibri" w:hAnsi="Calibri"/>
          <w:color w:val="auto"/>
          <w:sz w:val="24"/>
          <w:szCs w:val="24"/>
        </w:rPr>
      </w:pPr>
      <w:r w:rsidRPr="00B95453">
        <w:rPr>
          <w:rFonts w:ascii="Calibri" w:hAnsi="Calibri"/>
          <w:color w:val="0070C0"/>
          <w:sz w:val="24"/>
          <w:szCs w:val="24"/>
        </w:rPr>
        <w:t xml:space="preserve">STELLA MARIS SCHOOL </w:t>
      </w:r>
      <w:r w:rsidRPr="008A7EDE">
        <w:rPr>
          <w:rFonts w:ascii="Calibri" w:hAnsi="Calibri"/>
          <w:color w:val="auto"/>
          <w:sz w:val="24"/>
          <w:szCs w:val="24"/>
        </w:rPr>
        <w:t>is committed to safeguarding and promoting the wellbeing of all its pupils.</w:t>
      </w:r>
    </w:p>
    <w:p w14:paraId="4C762E87" w14:textId="77777777" w:rsidR="008A7EDE" w:rsidRPr="008A7EDE" w:rsidRDefault="008A7EDE" w:rsidP="008A7EDE">
      <w:pPr>
        <w:pStyle w:val="Heading1"/>
        <w:rPr>
          <w:rFonts w:ascii="Calibri" w:hAnsi="Calibri"/>
          <w:color w:val="auto"/>
          <w:sz w:val="24"/>
          <w:szCs w:val="24"/>
        </w:rPr>
      </w:pPr>
      <w:r w:rsidRPr="008A7EDE">
        <w:rPr>
          <w:rFonts w:ascii="Calibri" w:hAnsi="Calibri"/>
          <w:color w:val="auto"/>
          <w:sz w:val="24"/>
          <w:szCs w:val="24"/>
        </w:rPr>
        <w:t>We believe that all our children have the right:</w:t>
      </w:r>
    </w:p>
    <w:p w14:paraId="6CE3CDBA" w14:textId="77777777" w:rsidR="008A7EDE" w:rsidRPr="008A7EDE" w:rsidRDefault="008A7EDE" w:rsidP="008A7EDE">
      <w:pPr>
        <w:pStyle w:val="Heading1"/>
        <w:rPr>
          <w:rFonts w:ascii="Calibri" w:hAnsi="Calibri"/>
          <w:color w:val="auto"/>
          <w:sz w:val="24"/>
          <w:szCs w:val="24"/>
        </w:rPr>
      </w:pPr>
    </w:p>
    <w:p w14:paraId="7A584CDB" w14:textId="0E2CBBAF" w:rsidR="008A7EDE" w:rsidRPr="008A7EDE" w:rsidRDefault="008A7EDE" w:rsidP="008A7EDE">
      <w:pPr>
        <w:pStyle w:val="Heading1"/>
        <w:rPr>
          <w:rFonts w:ascii="Calibri" w:hAnsi="Calibri"/>
          <w:color w:val="auto"/>
          <w:sz w:val="24"/>
          <w:szCs w:val="24"/>
        </w:rPr>
      </w:pPr>
      <w:r w:rsidRPr="008A7EDE">
        <w:rPr>
          <w:rFonts w:ascii="Calibri" w:hAnsi="Calibri"/>
          <w:color w:val="auto"/>
          <w:sz w:val="24"/>
          <w:szCs w:val="24"/>
        </w:rPr>
        <w:t>•</w:t>
      </w:r>
      <w:r w:rsidRPr="008A7EDE">
        <w:rPr>
          <w:rFonts w:ascii="Calibri" w:hAnsi="Calibri"/>
          <w:color w:val="auto"/>
          <w:sz w:val="24"/>
          <w:szCs w:val="24"/>
        </w:rPr>
        <w:tab/>
        <w:t>To be protected from any form of harm</w:t>
      </w:r>
    </w:p>
    <w:p w14:paraId="28896A2B" w14:textId="6528ED5B" w:rsidR="008A7EDE" w:rsidRPr="008A7EDE" w:rsidRDefault="008A7EDE" w:rsidP="008A7EDE">
      <w:pPr>
        <w:pStyle w:val="Heading1"/>
        <w:rPr>
          <w:rFonts w:ascii="Calibri" w:hAnsi="Calibri"/>
          <w:color w:val="auto"/>
          <w:sz w:val="24"/>
          <w:szCs w:val="24"/>
        </w:rPr>
      </w:pPr>
      <w:r w:rsidRPr="008A7EDE">
        <w:rPr>
          <w:rFonts w:ascii="Calibri" w:hAnsi="Calibri"/>
          <w:color w:val="auto"/>
          <w:sz w:val="24"/>
          <w:szCs w:val="24"/>
        </w:rPr>
        <w:t>•</w:t>
      </w:r>
      <w:r w:rsidRPr="008A7EDE">
        <w:rPr>
          <w:rFonts w:ascii="Calibri" w:hAnsi="Calibri"/>
          <w:color w:val="auto"/>
          <w:sz w:val="24"/>
          <w:szCs w:val="24"/>
        </w:rPr>
        <w:tab/>
        <w:t xml:space="preserve">To </w:t>
      </w:r>
      <w:r w:rsidR="00E3109B" w:rsidRPr="008A7EDE">
        <w:rPr>
          <w:rFonts w:ascii="Calibri" w:hAnsi="Calibri"/>
          <w:color w:val="auto"/>
          <w:sz w:val="24"/>
          <w:szCs w:val="24"/>
        </w:rPr>
        <w:t>always feel safe in school or during school activities</w:t>
      </w:r>
    </w:p>
    <w:p w14:paraId="3ABAA9CB" w14:textId="6E26B285" w:rsidR="008A7EDE" w:rsidRPr="008A7EDE" w:rsidRDefault="008A7EDE" w:rsidP="008A7EDE">
      <w:pPr>
        <w:pStyle w:val="Heading1"/>
        <w:rPr>
          <w:rFonts w:ascii="Calibri" w:hAnsi="Calibri"/>
          <w:color w:val="auto"/>
          <w:sz w:val="24"/>
          <w:szCs w:val="24"/>
        </w:rPr>
      </w:pPr>
      <w:r w:rsidRPr="008A7EDE">
        <w:rPr>
          <w:rFonts w:ascii="Calibri" w:hAnsi="Calibri"/>
          <w:color w:val="auto"/>
          <w:sz w:val="24"/>
          <w:szCs w:val="24"/>
        </w:rPr>
        <w:t>•</w:t>
      </w:r>
      <w:r w:rsidRPr="008A7EDE">
        <w:rPr>
          <w:rFonts w:ascii="Calibri" w:hAnsi="Calibri"/>
          <w:color w:val="auto"/>
          <w:sz w:val="24"/>
          <w:szCs w:val="24"/>
        </w:rPr>
        <w:tab/>
        <w:t>To speak freely and voice concerns about issues at home or at school</w:t>
      </w:r>
    </w:p>
    <w:p w14:paraId="2610B71A" w14:textId="5D9B78D3" w:rsidR="008A7EDE" w:rsidRPr="008A7EDE" w:rsidRDefault="008A7EDE" w:rsidP="008A7EDE">
      <w:pPr>
        <w:pStyle w:val="Heading1"/>
        <w:rPr>
          <w:rFonts w:ascii="Calibri" w:hAnsi="Calibri"/>
          <w:color w:val="auto"/>
          <w:sz w:val="24"/>
          <w:szCs w:val="24"/>
        </w:rPr>
      </w:pPr>
      <w:r w:rsidRPr="008A7EDE">
        <w:rPr>
          <w:rFonts w:ascii="Calibri" w:hAnsi="Calibri"/>
          <w:color w:val="auto"/>
          <w:sz w:val="24"/>
          <w:szCs w:val="24"/>
        </w:rPr>
        <w:t>•</w:t>
      </w:r>
      <w:r w:rsidRPr="008A7EDE">
        <w:rPr>
          <w:rFonts w:ascii="Calibri" w:hAnsi="Calibri"/>
          <w:color w:val="auto"/>
          <w:sz w:val="24"/>
          <w:szCs w:val="24"/>
        </w:rPr>
        <w:tab/>
        <w:t>To be encouraged to show respect for each other’s beliefs and values</w:t>
      </w:r>
    </w:p>
    <w:p w14:paraId="6A4D1890" w14:textId="30770EB2" w:rsidR="008A7EDE" w:rsidRPr="008A7EDE" w:rsidRDefault="008A7EDE" w:rsidP="008A7EDE">
      <w:pPr>
        <w:pStyle w:val="Heading1"/>
        <w:rPr>
          <w:rFonts w:ascii="Calibri" w:hAnsi="Calibri"/>
          <w:color w:val="auto"/>
          <w:sz w:val="24"/>
          <w:szCs w:val="24"/>
        </w:rPr>
      </w:pPr>
      <w:r w:rsidRPr="008A7EDE">
        <w:rPr>
          <w:rFonts w:ascii="Calibri" w:hAnsi="Calibri"/>
          <w:color w:val="auto"/>
          <w:sz w:val="24"/>
          <w:szCs w:val="24"/>
        </w:rPr>
        <w:t>•</w:t>
      </w:r>
      <w:r w:rsidRPr="008A7EDE">
        <w:rPr>
          <w:rFonts w:ascii="Calibri" w:hAnsi="Calibri"/>
          <w:color w:val="auto"/>
          <w:sz w:val="24"/>
          <w:szCs w:val="24"/>
        </w:rPr>
        <w:tab/>
        <w:t>To be supported to meet their emotional, educational and social needs</w:t>
      </w:r>
    </w:p>
    <w:p w14:paraId="2AB44E64" w14:textId="627B868C" w:rsidR="008A7EDE" w:rsidRPr="008A7EDE" w:rsidRDefault="008A7EDE" w:rsidP="008A7EDE">
      <w:pPr>
        <w:pStyle w:val="Heading1"/>
        <w:rPr>
          <w:rFonts w:ascii="Calibri" w:hAnsi="Calibri"/>
          <w:color w:val="auto"/>
          <w:sz w:val="24"/>
          <w:szCs w:val="24"/>
        </w:rPr>
      </w:pPr>
      <w:r w:rsidRPr="008A7EDE">
        <w:rPr>
          <w:rFonts w:ascii="Calibri" w:hAnsi="Calibri"/>
          <w:color w:val="auto"/>
          <w:sz w:val="24"/>
          <w:szCs w:val="24"/>
        </w:rPr>
        <w:t>•</w:t>
      </w:r>
      <w:r w:rsidRPr="008A7EDE">
        <w:rPr>
          <w:rFonts w:ascii="Calibri" w:hAnsi="Calibri"/>
          <w:color w:val="auto"/>
          <w:sz w:val="24"/>
          <w:szCs w:val="24"/>
        </w:rPr>
        <w:tab/>
        <w:t>To be able to fulfil their educational potential</w:t>
      </w:r>
    </w:p>
    <w:p w14:paraId="62301264" w14:textId="77777777" w:rsidR="008A7EDE" w:rsidRPr="008A7EDE" w:rsidRDefault="008A7EDE" w:rsidP="008A7EDE">
      <w:pPr>
        <w:pStyle w:val="Heading1"/>
        <w:rPr>
          <w:rFonts w:ascii="Calibri" w:hAnsi="Calibri"/>
          <w:color w:val="auto"/>
          <w:sz w:val="24"/>
          <w:szCs w:val="24"/>
        </w:rPr>
      </w:pPr>
    </w:p>
    <w:p w14:paraId="693E6BC7" w14:textId="77777777" w:rsidR="008A7EDE" w:rsidRDefault="008A7EDE" w:rsidP="008A7EDE">
      <w:pPr>
        <w:pStyle w:val="Heading1"/>
        <w:rPr>
          <w:rFonts w:ascii="Calibri" w:hAnsi="Calibri"/>
          <w:color w:val="auto"/>
          <w:sz w:val="24"/>
          <w:szCs w:val="24"/>
        </w:rPr>
      </w:pPr>
      <w:r w:rsidRPr="008A7EDE">
        <w:rPr>
          <w:rFonts w:ascii="Calibri" w:hAnsi="Calibri"/>
          <w:color w:val="auto"/>
          <w:sz w:val="24"/>
          <w:szCs w:val="24"/>
        </w:rPr>
        <w:t xml:space="preserve">STELLA MARIS SCHOOL recognises that all forms of abuse, intimidation, bullying, victimisation, exploitation, discriminatory views and extremism should be prevented from taking place or if there is an incident of the above it is dealt with adequately and robustly in line with our policies. Please refer to our Discipline and Behaviour (including </w:t>
      </w:r>
      <w:r w:rsidR="002243B7">
        <w:rPr>
          <w:rFonts w:ascii="Calibri" w:hAnsi="Calibri"/>
          <w:color w:val="auto"/>
          <w:sz w:val="24"/>
          <w:szCs w:val="24"/>
        </w:rPr>
        <w:t>Anti-</w:t>
      </w:r>
      <w:r w:rsidRPr="008A7EDE">
        <w:rPr>
          <w:rFonts w:ascii="Calibri" w:hAnsi="Calibri"/>
          <w:color w:val="auto"/>
          <w:sz w:val="24"/>
          <w:szCs w:val="24"/>
        </w:rPr>
        <w:t xml:space="preserve">Bullying) Policy and our Equality and Diversity Policy. </w:t>
      </w:r>
    </w:p>
    <w:p w14:paraId="1AB9AF40" w14:textId="77777777" w:rsidR="008A7EDE" w:rsidRPr="008A7EDE" w:rsidRDefault="008A7EDE" w:rsidP="008A7EDE"/>
    <w:p w14:paraId="59E84B75" w14:textId="2C9EB442" w:rsidR="00F3703A" w:rsidRDefault="00F3703A" w:rsidP="00F3703A">
      <w:pPr>
        <w:spacing w:after="194"/>
        <w:ind w:left="735" w:right="750"/>
      </w:pPr>
      <w:r>
        <w:lastRenderedPageBreak/>
        <w:t>From Sept. 2024 some changes will come into force to reflect the KCSIE 2024. However, some parts have no changes. Part 3. (Safer Recruitment) and Part 4. (Allegations and low-level concerns) fall into this category with no changes made to either part. We can add Part 5. too, which has one tweak to paragraph 497 (Early Help) to reflect the wording used in the updated Working Together guidance. The update adds that professionals should be alert to the need for early help for a child who frequently misses school, has had multiple suspensions or has a parent/carer in custody.</w:t>
      </w:r>
    </w:p>
    <w:p w14:paraId="6FB7BF03" w14:textId="77777777" w:rsidR="00F3703A" w:rsidRDefault="00F3703A" w:rsidP="00F3703A">
      <w:pPr>
        <w:ind w:left="735" w:right="750"/>
      </w:pPr>
      <w:r>
        <w:t xml:space="preserve">So that just leaves us with Parts 1. and 2. which do have a few main and minor changes.                                                                                                                                           </w:t>
      </w:r>
    </w:p>
    <w:p w14:paraId="0711F4DF" w14:textId="60992F48" w:rsidR="00F3703A" w:rsidRDefault="00F3703A" w:rsidP="00F3703A">
      <w:pPr>
        <w:ind w:left="735" w:right="750"/>
      </w:pPr>
      <w:r w:rsidRPr="00F3703A">
        <w:rPr>
          <w:b/>
          <w:bCs/>
        </w:rPr>
        <w:t>MAIN CHANGES:</w:t>
      </w:r>
    </w:p>
    <w:p w14:paraId="56EBCDA7" w14:textId="7727B878" w:rsidR="00F3703A" w:rsidRDefault="00F3703A" w:rsidP="00F3703A">
      <w:pPr>
        <w:ind w:left="735"/>
      </w:pPr>
      <w:r>
        <w:t>Definition of “safeguarding and promoting the welfare of children” has been updated to reflect the changes made in Working together to safeguard children (DfE 2023a). The definition now includes the additional points of:</w:t>
      </w:r>
    </w:p>
    <w:p w14:paraId="2F3D53D0" w14:textId="77777777" w:rsidR="00F3703A" w:rsidRDefault="00F3703A" w:rsidP="00F3703A">
      <w:pPr>
        <w:spacing w:after="186"/>
        <w:ind w:left="1095"/>
      </w:pPr>
      <w:r>
        <w:rPr>
          <w:rFonts w:ascii="Arial" w:eastAsia="Arial" w:hAnsi="Arial" w:cs="Arial"/>
        </w:rPr>
        <w:t xml:space="preserve">● </w:t>
      </w:r>
      <w:r>
        <w:t xml:space="preserve">Providing help and support to meet the needs of children as soon as problems emerge </w:t>
      </w:r>
      <w:r>
        <w:rPr>
          <w:rFonts w:ascii="Arial" w:eastAsia="Arial" w:hAnsi="Arial" w:cs="Arial"/>
        </w:rPr>
        <w:t xml:space="preserve">● </w:t>
      </w:r>
      <w:r>
        <w:t xml:space="preserve">Protecting children from maltreatment, both inside </w:t>
      </w:r>
      <w:proofErr w:type="gramStart"/>
      <w:r>
        <w:t>or</w:t>
      </w:r>
      <w:proofErr w:type="gramEnd"/>
      <w:r>
        <w:t xml:space="preserve"> outside the home, including online</w:t>
      </w:r>
    </w:p>
    <w:p w14:paraId="55C6E0ED" w14:textId="77777777" w:rsidR="00F3703A" w:rsidRPr="00F3703A" w:rsidRDefault="00F3703A" w:rsidP="00F3703A">
      <w:pPr>
        <w:pStyle w:val="Heading1"/>
        <w:rPr>
          <w:rFonts w:ascii="Calibri" w:hAnsi="Calibri" w:cs="Calibri"/>
          <w:color w:val="auto"/>
          <w:sz w:val="22"/>
          <w:szCs w:val="22"/>
        </w:rPr>
      </w:pPr>
      <w:r w:rsidRPr="00F3703A">
        <w:rPr>
          <w:rFonts w:ascii="Calibri" w:eastAsia="Calibri" w:hAnsi="Calibri" w:cs="Calibri"/>
          <w:b/>
          <w:color w:val="auto"/>
          <w:sz w:val="24"/>
          <w:szCs w:val="24"/>
        </w:rPr>
        <w:t xml:space="preserve">Children who are lesbian/gay/bisexual or gender questioning - </w:t>
      </w:r>
      <w:r w:rsidRPr="00F3703A">
        <w:rPr>
          <w:rFonts w:ascii="Calibri" w:hAnsi="Calibri" w:cs="Calibri"/>
          <w:color w:val="auto"/>
          <w:sz w:val="22"/>
          <w:szCs w:val="22"/>
        </w:rPr>
        <w:t>this is an expected update following the publication of the Cass Review Report. The changes are in paragraphs 205 - 209. The main substance of these new paragraphs is recommending that schools exercise caution because of the many unknowns about the impact of social transitioning and schools should consider the broad range of needs a child might have.</w:t>
      </w:r>
    </w:p>
    <w:p w14:paraId="49AFB8B1" w14:textId="77777777" w:rsidR="00F3703A" w:rsidRPr="00F3703A" w:rsidRDefault="00F3703A" w:rsidP="00F3703A">
      <w:pPr>
        <w:pStyle w:val="Heading1"/>
        <w:rPr>
          <w:rFonts w:ascii="Calibri" w:hAnsi="Calibri" w:cs="Calibri"/>
          <w:color w:val="auto"/>
          <w:sz w:val="22"/>
          <w:szCs w:val="22"/>
        </w:rPr>
      </w:pPr>
      <w:r w:rsidRPr="00F3703A">
        <w:rPr>
          <w:rFonts w:ascii="Calibri" w:hAnsi="Calibri" w:cs="Calibri"/>
          <w:color w:val="auto"/>
          <w:sz w:val="22"/>
          <w:szCs w:val="22"/>
        </w:rPr>
        <w:t>There is a reminder that this should be done in partnership with parents other than in exceptionally rare circumstances where the involvement of parents would constitute a significant risk of harm to the child.</w:t>
      </w:r>
    </w:p>
    <w:p w14:paraId="26B586B5" w14:textId="77E8F4D8" w:rsidR="00F3703A" w:rsidRPr="00F3703A" w:rsidRDefault="00F3703A" w:rsidP="00F3703A">
      <w:pPr>
        <w:pStyle w:val="Heading1"/>
        <w:rPr>
          <w:rFonts w:ascii="Calibri" w:hAnsi="Calibri" w:cs="Calibri"/>
          <w:b/>
          <w:color w:val="auto"/>
          <w:sz w:val="22"/>
          <w:szCs w:val="22"/>
        </w:rPr>
      </w:pPr>
      <w:r w:rsidRPr="00F3703A">
        <w:rPr>
          <w:rFonts w:ascii="Calibri" w:hAnsi="Calibri" w:cs="Calibri"/>
          <w:color w:val="auto"/>
          <w:sz w:val="22"/>
          <w:szCs w:val="22"/>
        </w:rPr>
        <w:t xml:space="preserve">These amendments are under review pending the outcome of the </w:t>
      </w:r>
      <w:r w:rsidR="00DA575C" w:rsidRPr="00DA575C">
        <w:rPr>
          <w:rFonts w:ascii="Calibri" w:hAnsi="Calibri" w:cs="Calibri"/>
          <w:b/>
          <w:bCs/>
          <w:i/>
          <w:iCs/>
          <w:color w:val="auto"/>
          <w:sz w:val="22"/>
          <w:szCs w:val="22"/>
        </w:rPr>
        <w:t>G</w:t>
      </w:r>
      <w:r w:rsidRPr="00DA575C">
        <w:rPr>
          <w:rFonts w:ascii="Calibri" w:hAnsi="Calibri" w:cs="Calibri"/>
          <w:b/>
          <w:bCs/>
          <w:i/>
          <w:iCs/>
          <w:color w:val="auto"/>
          <w:sz w:val="22"/>
          <w:szCs w:val="22"/>
        </w:rPr>
        <w:t>ender</w:t>
      </w:r>
      <w:r w:rsidR="00DA575C" w:rsidRPr="00DA575C">
        <w:rPr>
          <w:rFonts w:ascii="Calibri" w:hAnsi="Calibri" w:cs="Calibri"/>
          <w:b/>
          <w:bCs/>
          <w:i/>
          <w:iCs/>
          <w:color w:val="auto"/>
          <w:sz w:val="22"/>
          <w:szCs w:val="22"/>
        </w:rPr>
        <w:t>ing</w:t>
      </w:r>
      <w:r w:rsidRPr="00DA575C">
        <w:rPr>
          <w:rFonts w:ascii="Calibri" w:hAnsi="Calibri" w:cs="Calibri"/>
          <w:b/>
          <w:bCs/>
          <w:i/>
          <w:iCs/>
          <w:color w:val="auto"/>
          <w:sz w:val="22"/>
          <w:szCs w:val="22"/>
        </w:rPr>
        <w:t xml:space="preserve"> </w:t>
      </w:r>
      <w:r w:rsidR="00DA575C" w:rsidRPr="00DA575C">
        <w:rPr>
          <w:rFonts w:ascii="Calibri" w:hAnsi="Calibri" w:cs="Calibri"/>
          <w:b/>
          <w:bCs/>
          <w:i/>
          <w:iCs/>
          <w:color w:val="auto"/>
          <w:sz w:val="22"/>
          <w:szCs w:val="22"/>
        </w:rPr>
        <w:t>Q</w:t>
      </w:r>
      <w:r w:rsidRPr="00DA575C">
        <w:rPr>
          <w:rFonts w:ascii="Calibri" w:hAnsi="Calibri" w:cs="Calibri"/>
          <w:b/>
          <w:bCs/>
          <w:i/>
          <w:iCs/>
          <w:color w:val="auto"/>
          <w:sz w:val="22"/>
          <w:szCs w:val="22"/>
        </w:rPr>
        <w:t xml:space="preserve">uestions </w:t>
      </w:r>
      <w:r w:rsidR="00DA575C" w:rsidRPr="00DA575C">
        <w:rPr>
          <w:rFonts w:ascii="Calibri" w:hAnsi="Calibri" w:cs="Calibri"/>
          <w:b/>
          <w:bCs/>
          <w:i/>
          <w:iCs/>
          <w:color w:val="auto"/>
          <w:sz w:val="22"/>
          <w:szCs w:val="22"/>
        </w:rPr>
        <w:t>C</w:t>
      </w:r>
      <w:r w:rsidRPr="00DA575C">
        <w:rPr>
          <w:rFonts w:ascii="Calibri" w:hAnsi="Calibri" w:cs="Calibri"/>
          <w:b/>
          <w:bCs/>
          <w:i/>
          <w:iCs/>
          <w:color w:val="auto"/>
          <w:sz w:val="22"/>
          <w:szCs w:val="22"/>
        </w:rPr>
        <w:t>hildren</w:t>
      </w:r>
      <w:r w:rsidR="00DA575C" w:rsidRPr="00DA575C">
        <w:rPr>
          <w:rFonts w:ascii="Calibri" w:hAnsi="Calibri" w:cs="Calibri"/>
          <w:b/>
          <w:bCs/>
          <w:i/>
          <w:iCs/>
          <w:color w:val="auto"/>
          <w:sz w:val="22"/>
          <w:szCs w:val="22"/>
        </w:rPr>
        <w:t>’s</w:t>
      </w:r>
      <w:r w:rsidRPr="00DA575C">
        <w:rPr>
          <w:rFonts w:ascii="Calibri" w:hAnsi="Calibri" w:cs="Calibri"/>
          <w:i/>
          <w:iCs/>
          <w:color w:val="auto"/>
          <w:sz w:val="22"/>
          <w:szCs w:val="22"/>
        </w:rPr>
        <w:t xml:space="preserve"> </w:t>
      </w:r>
      <w:r w:rsidR="00DA575C" w:rsidRPr="00DA575C">
        <w:rPr>
          <w:rFonts w:ascii="Calibri" w:hAnsi="Calibri" w:cs="Calibri"/>
          <w:b/>
          <w:bCs/>
          <w:i/>
          <w:iCs/>
          <w:color w:val="auto"/>
          <w:sz w:val="22"/>
          <w:szCs w:val="22"/>
        </w:rPr>
        <w:t>G</w:t>
      </w:r>
      <w:r w:rsidRPr="00DA575C">
        <w:rPr>
          <w:rFonts w:ascii="Calibri" w:hAnsi="Calibri" w:cs="Calibri"/>
          <w:b/>
          <w:bCs/>
          <w:i/>
          <w:iCs/>
          <w:color w:val="auto"/>
          <w:sz w:val="22"/>
          <w:szCs w:val="22"/>
        </w:rPr>
        <w:t xml:space="preserve">uidance </w:t>
      </w:r>
      <w:r w:rsidR="00DA575C" w:rsidRPr="00DA575C">
        <w:rPr>
          <w:rFonts w:ascii="Calibri" w:hAnsi="Calibri" w:cs="Calibri"/>
          <w:b/>
          <w:bCs/>
          <w:i/>
          <w:iCs/>
          <w:color w:val="auto"/>
          <w:sz w:val="22"/>
          <w:szCs w:val="22"/>
        </w:rPr>
        <w:t>C</w:t>
      </w:r>
      <w:r w:rsidRPr="00DA575C">
        <w:rPr>
          <w:rFonts w:ascii="Calibri" w:hAnsi="Calibri" w:cs="Calibri"/>
          <w:b/>
          <w:bCs/>
          <w:i/>
          <w:iCs/>
          <w:color w:val="auto"/>
          <w:sz w:val="22"/>
          <w:szCs w:val="22"/>
        </w:rPr>
        <w:t>onsultation.</w:t>
      </w:r>
    </w:p>
    <w:p w14:paraId="4FFB2AC8" w14:textId="77777777" w:rsidR="00F3703A" w:rsidRDefault="00F3703A" w:rsidP="00F3703A">
      <w:pPr>
        <w:spacing w:after="186"/>
        <w:ind w:left="1095"/>
      </w:pPr>
    </w:p>
    <w:p w14:paraId="713833B4" w14:textId="77777777" w:rsidR="00F3703A" w:rsidRPr="00F3703A" w:rsidRDefault="00F3703A" w:rsidP="00F3703A">
      <w:pPr>
        <w:spacing w:after="666" w:line="262" w:lineRule="auto"/>
        <w:rPr>
          <w:color w:val="000000"/>
          <w:kern w:val="2"/>
          <w:sz w:val="24"/>
          <w:szCs w:val="24"/>
          <w:lang w:eastAsia="en-GB"/>
          <w14:ligatures w14:val="standardContextual"/>
        </w:rPr>
      </w:pPr>
      <w:r w:rsidRPr="00F3703A">
        <w:rPr>
          <w:b/>
          <w:color w:val="000000"/>
          <w:kern w:val="2"/>
          <w:sz w:val="24"/>
          <w:szCs w:val="24"/>
          <w:lang w:eastAsia="en-GB"/>
          <w14:ligatures w14:val="standardContextual"/>
        </w:rPr>
        <w:t xml:space="preserve">Abuse and Neglect - </w:t>
      </w:r>
      <w:r w:rsidRPr="00F3703A">
        <w:rPr>
          <w:color w:val="000000"/>
          <w:kern w:val="2"/>
          <w:lang w:eastAsia="en-GB"/>
          <w14:ligatures w14:val="standardContextual"/>
        </w:rPr>
        <w:t>this is not so much a major change but one surrounding terminology which we need to be aware of. It is now termed as Abuse, Neglect and Exploitation and this language is used throughout the document. The definition of abuse has also been changed to clarify that harm can include children witnessing the ill-treatment of others and that this is particularly relevant when children see, hear or experience domestic abuse and its effects.</w:t>
      </w:r>
    </w:p>
    <w:p w14:paraId="1424726F" w14:textId="77777777" w:rsidR="00F3703A" w:rsidRPr="00F3703A" w:rsidRDefault="00F3703A" w:rsidP="00F3703A">
      <w:pPr>
        <w:spacing w:after="637" w:line="253" w:lineRule="auto"/>
        <w:rPr>
          <w:color w:val="000000"/>
          <w:kern w:val="2"/>
          <w:sz w:val="24"/>
          <w:szCs w:val="24"/>
          <w:lang w:eastAsia="en-GB"/>
          <w14:ligatures w14:val="standardContextual"/>
        </w:rPr>
      </w:pPr>
      <w:bookmarkStart w:id="1" w:name="_Hlk175648947"/>
      <w:r w:rsidRPr="00F3703A">
        <w:rPr>
          <w:b/>
          <w:color w:val="000000"/>
          <w:kern w:val="2"/>
          <w:sz w:val="24"/>
          <w:szCs w:val="24"/>
          <w:lang w:eastAsia="en-GB"/>
          <w14:ligatures w14:val="standardContextual"/>
        </w:rPr>
        <w:t xml:space="preserve">Alternative Provision - </w:t>
      </w:r>
      <w:r w:rsidRPr="00F3703A">
        <w:rPr>
          <w:color w:val="000000"/>
          <w:kern w:val="2"/>
          <w:lang w:eastAsia="en-GB"/>
          <w14:ligatures w14:val="standardContextual"/>
        </w:rPr>
        <w:t>a new paragraph (171) has been added to make it clear that where a school places a pupil with an alternative provision provider it continues to be responsible for the safeguarding of that pupil.</w:t>
      </w:r>
    </w:p>
    <w:p w14:paraId="4647C815" w14:textId="79589AF5" w:rsidR="00F3703A" w:rsidRPr="00F3703A" w:rsidRDefault="00F3703A" w:rsidP="00F3703A">
      <w:pPr>
        <w:spacing w:after="645" w:line="262" w:lineRule="auto"/>
        <w:rPr>
          <w:color w:val="000000"/>
          <w:kern w:val="2"/>
          <w:sz w:val="24"/>
          <w:szCs w:val="24"/>
          <w:lang w:eastAsia="en-GB"/>
          <w14:ligatures w14:val="standardContextual"/>
        </w:rPr>
      </w:pPr>
      <w:r w:rsidRPr="00F3703A">
        <w:rPr>
          <w:b/>
          <w:color w:val="000000"/>
          <w:kern w:val="2"/>
          <w:sz w:val="24"/>
          <w:szCs w:val="24"/>
          <w:lang w:eastAsia="en-GB"/>
          <w14:ligatures w14:val="standardContextual"/>
        </w:rPr>
        <w:lastRenderedPageBreak/>
        <w:t xml:space="preserve">Children absent from </w:t>
      </w:r>
      <w:r w:rsidR="00DA575C">
        <w:rPr>
          <w:b/>
          <w:color w:val="000000"/>
          <w:kern w:val="2"/>
          <w:sz w:val="24"/>
          <w:szCs w:val="24"/>
          <w:lang w:eastAsia="en-GB"/>
          <w14:ligatures w14:val="standardContextual"/>
        </w:rPr>
        <w:t>E</w:t>
      </w:r>
      <w:r w:rsidRPr="00F3703A">
        <w:rPr>
          <w:b/>
          <w:color w:val="000000"/>
          <w:kern w:val="2"/>
          <w:sz w:val="24"/>
          <w:szCs w:val="24"/>
          <w:lang w:eastAsia="en-GB"/>
          <w14:ligatures w14:val="standardContextual"/>
        </w:rPr>
        <w:t xml:space="preserve">ducation - </w:t>
      </w:r>
      <w:r w:rsidRPr="00F3703A">
        <w:rPr>
          <w:color w:val="000000"/>
          <w:kern w:val="2"/>
          <w:lang w:eastAsia="en-GB"/>
          <w14:ligatures w14:val="standardContextual"/>
        </w:rPr>
        <w:t>The guidance updates ‘deliberately missing education’ to read ‘unexplainable and/or persistent absences from education.</w:t>
      </w:r>
    </w:p>
    <w:p w14:paraId="350315CF" w14:textId="573DA815" w:rsidR="00F3703A" w:rsidRPr="00F3703A" w:rsidRDefault="00F3703A" w:rsidP="00F3703A">
      <w:pPr>
        <w:spacing w:after="645" w:line="262" w:lineRule="auto"/>
        <w:rPr>
          <w:color w:val="000000"/>
          <w:kern w:val="2"/>
          <w:lang w:eastAsia="en-GB"/>
          <w14:ligatures w14:val="standardContextual"/>
        </w:rPr>
      </w:pPr>
      <w:r w:rsidRPr="00F3703A">
        <w:rPr>
          <w:b/>
          <w:color w:val="000000"/>
          <w:kern w:val="2"/>
          <w:sz w:val="24"/>
          <w:szCs w:val="24"/>
          <w:lang w:eastAsia="en-GB"/>
          <w14:ligatures w14:val="standardContextual"/>
        </w:rPr>
        <w:t xml:space="preserve">Data Protection - </w:t>
      </w:r>
      <w:r w:rsidRPr="00F3703A">
        <w:rPr>
          <w:color w:val="000000"/>
          <w:kern w:val="2"/>
          <w:lang w:eastAsia="en-GB"/>
          <w14:ligatures w14:val="standardContextual"/>
        </w:rPr>
        <w:t xml:space="preserve">school staff are reminded that </w:t>
      </w:r>
      <w:proofErr w:type="gramStart"/>
      <w:r w:rsidRPr="00F3703A">
        <w:rPr>
          <w:color w:val="000000"/>
          <w:kern w:val="2"/>
          <w:lang w:eastAsia="en-GB"/>
          <w14:ligatures w14:val="standardContextual"/>
        </w:rPr>
        <w:t>in order to</w:t>
      </w:r>
      <w:proofErr w:type="gramEnd"/>
      <w:r w:rsidRPr="00F3703A">
        <w:rPr>
          <w:color w:val="000000"/>
          <w:kern w:val="2"/>
          <w:lang w:eastAsia="en-GB"/>
          <w14:ligatures w14:val="standardContextual"/>
        </w:rPr>
        <w:t xml:space="preserve"> ensure compliance with data protection law they need to read their policies and the guidance to ensure that they know what staff and pupil data to keep</w:t>
      </w:r>
      <w:r w:rsidR="00DA575C">
        <w:rPr>
          <w:color w:val="000000"/>
          <w:kern w:val="2"/>
          <w:lang w:eastAsia="en-GB"/>
          <w14:ligatures w14:val="standardContextual"/>
        </w:rPr>
        <w:t>,</w:t>
      </w:r>
      <w:r w:rsidRPr="00F3703A">
        <w:rPr>
          <w:color w:val="000000"/>
          <w:kern w:val="2"/>
          <w:lang w:eastAsia="en-GB"/>
          <w14:ligatures w14:val="standardContextual"/>
        </w:rPr>
        <w:t xml:space="preserve"> preventing personal data breaches.</w:t>
      </w:r>
      <w:r>
        <w:rPr>
          <w:color w:val="000000"/>
          <w:kern w:val="2"/>
          <w:lang w:eastAsia="en-GB"/>
          <w14:ligatures w14:val="standardContextual"/>
        </w:rPr>
        <w:t xml:space="preserve">  </w:t>
      </w:r>
      <w:r w:rsidRPr="00F3703A">
        <w:rPr>
          <w:color w:val="000000"/>
          <w:kern w:val="2"/>
          <w:lang w:eastAsia="en-GB"/>
          <w14:ligatures w14:val="standardContextual"/>
        </w:rPr>
        <w:t>The updated guidance also focuses on the holding and sharing of information and highlights that as well as keeping records of concerns, discussions and decisions the DSL should keep a record of the rationale for any decisions made.</w:t>
      </w:r>
    </w:p>
    <w:p w14:paraId="52687E04" w14:textId="77777777" w:rsidR="00F3703A" w:rsidRPr="00F3703A" w:rsidRDefault="00F3703A" w:rsidP="00F3703A">
      <w:pPr>
        <w:spacing w:after="13" w:line="262" w:lineRule="auto"/>
        <w:rPr>
          <w:color w:val="000000"/>
          <w:kern w:val="2"/>
          <w:lang w:eastAsia="en-GB"/>
          <w14:ligatures w14:val="standardContextual"/>
        </w:rPr>
      </w:pPr>
      <w:r w:rsidRPr="00F3703A">
        <w:rPr>
          <w:b/>
          <w:color w:val="000000"/>
          <w:kern w:val="2"/>
          <w:sz w:val="24"/>
          <w:szCs w:val="24"/>
          <w:lang w:eastAsia="en-GB"/>
          <w14:ligatures w14:val="standardContextual"/>
        </w:rPr>
        <w:t xml:space="preserve">Children and the Court System - </w:t>
      </w:r>
      <w:r w:rsidRPr="00F3703A">
        <w:rPr>
          <w:color w:val="000000"/>
          <w:kern w:val="2"/>
          <w:lang w:eastAsia="en-GB"/>
          <w14:ligatures w14:val="standardContextual"/>
        </w:rPr>
        <w:t>there is now directed guidance for schools in showing how</w:t>
      </w:r>
    </w:p>
    <w:p w14:paraId="05BDB57E" w14:textId="736609DD" w:rsidR="00F3703A" w:rsidRPr="00F3703A" w:rsidRDefault="00F3703A" w:rsidP="00F3703A">
      <w:pPr>
        <w:spacing w:after="1667" w:line="262" w:lineRule="auto"/>
        <w:rPr>
          <w:color w:val="000000"/>
          <w:kern w:val="2"/>
          <w:lang w:eastAsia="en-GB"/>
          <w14:ligatures w14:val="standardContextual"/>
        </w:rPr>
      </w:pPr>
      <w:r w:rsidRPr="00F3703A">
        <w:rPr>
          <w:color w:val="000000"/>
          <w:kern w:val="2"/>
          <w:lang w:eastAsia="en-GB"/>
          <w14:ligatures w14:val="standardContextual"/>
        </w:rPr>
        <w:t xml:space="preserve">to support children who are in the court system. One is for the 5 - </w:t>
      </w:r>
      <w:proofErr w:type="gramStart"/>
      <w:r w:rsidRPr="00F3703A">
        <w:rPr>
          <w:color w:val="000000"/>
          <w:kern w:val="2"/>
          <w:lang w:eastAsia="en-GB"/>
          <w14:ligatures w14:val="standardContextual"/>
        </w:rPr>
        <w:t>11 year</w:t>
      </w:r>
      <w:proofErr w:type="gramEnd"/>
      <w:r w:rsidRPr="00F3703A">
        <w:rPr>
          <w:color w:val="000000"/>
          <w:kern w:val="2"/>
          <w:lang w:eastAsia="en-GB"/>
          <w14:ligatures w14:val="standardContextual"/>
        </w:rPr>
        <w:t xml:space="preserve"> age group and the second is for the 12 - 17 year age group</w:t>
      </w:r>
      <w:r w:rsidR="00DA575C">
        <w:rPr>
          <w:color w:val="000000"/>
          <w:kern w:val="2"/>
          <w:lang w:eastAsia="en-GB"/>
          <w14:ligatures w14:val="standardContextual"/>
        </w:rPr>
        <w:t>.</w:t>
      </w:r>
    </w:p>
    <w:bookmarkEnd w:id="1"/>
    <w:p w14:paraId="6084EAB0" w14:textId="124D8898" w:rsidR="000313F8" w:rsidRPr="006D4CBF" w:rsidRDefault="00AB1DAC" w:rsidP="008A7EDE">
      <w:pPr>
        <w:pStyle w:val="Heading1"/>
        <w:rPr>
          <w:rFonts w:ascii="Calibri" w:hAnsi="Calibri"/>
          <w:b/>
          <w:color w:val="auto"/>
        </w:rPr>
      </w:pPr>
      <w:r w:rsidRPr="006D4CBF">
        <w:rPr>
          <w:rFonts w:ascii="Calibri" w:hAnsi="Calibri"/>
          <w:b/>
          <w:color w:val="auto"/>
        </w:rPr>
        <w:t>O</w:t>
      </w:r>
      <w:r w:rsidR="00143849" w:rsidRPr="006D4CBF">
        <w:rPr>
          <w:rFonts w:ascii="Calibri" w:hAnsi="Calibri"/>
          <w:b/>
          <w:color w:val="auto"/>
        </w:rPr>
        <w:t>UT</w:t>
      </w:r>
      <w:r w:rsidR="00F55FB7" w:rsidRPr="006D4CBF">
        <w:rPr>
          <w:rFonts w:ascii="Calibri" w:hAnsi="Calibri"/>
          <w:b/>
          <w:color w:val="auto"/>
        </w:rPr>
        <w:t>L</w:t>
      </w:r>
      <w:r w:rsidR="00143849" w:rsidRPr="006D4CBF">
        <w:rPr>
          <w:rFonts w:ascii="Calibri" w:hAnsi="Calibri"/>
          <w:b/>
          <w:color w:val="auto"/>
        </w:rPr>
        <w:t>INE</w:t>
      </w:r>
      <w:bookmarkEnd w:id="0"/>
    </w:p>
    <w:p w14:paraId="662C43DE" w14:textId="77777777" w:rsidR="00AB1DAC" w:rsidRPr="00E30721" w:rsidRDefault="00AB1DAC" w:rsidP="000B46D5">
      <w:pPr>
        <w:autoSpaceDE w:val="0"/>
        <w:autoSpaceDN w:val="0"/>
        <w:adjustRightInd w:val="0"/>
        <w:spacing w:after="0" w:line="240" w:lineRule="auto"/>
        <w:rPr>
          <w:rFonts w:eastAsiaTheme="minorHAnsi" w:cs="Arial"/>
          <w:color w:val="000000"/>
          <w:sz w:val="24"/>
          <w:szCs w:val="24"/>
          <w:lang w:eastAsia="en-US"/>
        </w:rPr>
      </w:pPr>
    </w:p>
    <w:p w14:paraId="4B3484FF" w14:textId="5062D72E" w:rsidR="00AB1DAC" w:rsidRPr="00E30721" w:rsidRDefault="00AB1DAC" w:rsidP="000B46D5">
      <w:pPr>
        <w:autoSpaceDE w:val="0"/>
        <w:autoSpaceDN w:val="0"/>
        <w:adjustRightInd w:val="0"/>
        <w:spacing w:after="0" w:line="240" w:lineRule="auto"/>
        <w:rPr>
          <w:rFonts w:eastAsiaTheme="minorHAnsi" w:cs="Arial"/>
          <w:color w:val="000000"/>
          <w:sz w:val="23"/>
          <w:szCs w:val="23"/>
          <w:lang w:eastAsia="en-US"/>
        </w:rPr>
      </w:pPr>
      <w:r w:rsidRPr="00E30721">
        <w:rPr>
          <w:rFonts w:eastAsiaTheme="minorHAnsi" w:cs="Arial"/>
          <w:color w:val="000000"/>
          <w:sz w:val="23"/>
          <w:szCs w:val="23"/>
          <w:lang w:eastAsia="en-US"/>
        </w:rPr>
        <w:t xml:space="preserve">Safeguarding and promoting the welfare of children and young people is </w:t>
      </w:r>
      <w:r w:rsidRPr="00E30721">
        <w:rPr>
          <w:rFonts w:eastAsiaTheme="minorHAnsi" w:cs="Arial"/>
          <w:bCs/>
          <w:color w:val="000000"/>
          <w:sz w:val="23"/>
          <w:szCs w:val="23"/>
          <w:lang w:eastAsia="en-US"/>
        </w:rPr>
        <w:t xml:space="preserve">everyone’s </w:t>
      </w:r>
      <w:r w:rsidRPr="00E30721">
        <w:rPr>
          <w:rFonts w:eastAsiaTheme="minorHAnsi" w:cs="Arial"/>
          <w:color w:val="000000"/>
          <w:sz w:val="23"/>
          <w:szCs w:val="23"/>
          <w:lang w:eastAsia="en-US"/>
        </w:rPr>
        <w:t>responsibility</w:t>
      </w:r>
      <w:r w:rsidR="00F55FB7">
        <w:rPr>
          <w:rFonts w:eastAsiaTheme="minorHAnsi" w:cs="Arial"/>
          <w:color w:val="000000"/>
          <w:sz w:val="23"/>
          <w:szCs w:val="23"/>
          <w:lang w:eastAsia="en-US"/>
        </w:rPr>
        <w:t xml:space="preserve"> at Stella Maris School</w:t>
      </w:r>
      <w:r w:rsidRPr="00E30721">
        <w:rPr>
          <w:rFonts w:eastAsiaTheme="minorHAnsi" w:cs="Arial"/>
          <w:color w:val="000000"/>
          <w:sz w:val="23"/>
          <w:szCs w:val="23"/>
          <w:lang w:eastAsia="en-US"/>
        </w:rPr>
        <w:t xml:space="preserve">. </w:t>
      </w:r>
      <w:r w:rsidR="00F55FB7">
        <w:rPr>
          <w:rFonts w:eastAsiaTheme="minorHAnsi" w:cs="Arial"/>
          <w:color w:val="000000"/>
          <w:sz w:val="23"/>
          <w:szCs w:val="23"/>
          <w:lang w:eastAsia="en-US"/>
        </w:rPr>
        <w:t xml:space="preserve"> </w:t>
      </w:r>
      <w:r w:rsidRPr="00E30721">
        <w:rPr>
          <w:rFonts w:eastAsiaTheme="minorHAnsi" w:cs="Arial"/>
          <w:bCs/>
          <w:color w:val="000000"/>
          <w:sz w:val="23"/>
          <w:szCs w:val="23"/>
          <w:lang w:eastAsia="en-US"/>
        </w:rPr>
        <w:t>Everyone</w:t>
      </w:r>
      <w:r w:rsidR="00F55FB7">
        <w:rPr>
          <w:rFonts w:eastAsiaTheme="minorHAnsi" w:cs="Arial"/>
          <w:bCs/>
          <w:color w:val="000000"/>
          <w:sz w:val="23"/>
          <w:szCs w:val="23"/>
          <w:lang w:eastAsia="en-US"/>
        </w:rPr>
        <w:t>, including all staff and volunteers</w:t>
      </w:r>
      <w:r w:rsidRPr="00E30721">
        <w:rPr>
          <w:rFonts w:eastAsiaTheme="minorHAnsi" w:cs="Arial"/>
          <w:bCs/>
          <w:color w:val="000000"/>
          <w:sz w:val="23"/>
          <w:szCs w:val="23"/>
          <w:lang w:eastAsia="en-US"/>
        </w:rPr>
        <w:t xml:space="preserve"> </w:t>
      </w:r>
      <w:r w:rsidRPr="00E30721">
        <w:rPr>
          <w:rFonts w:eastAsiaTheme="minorHAnsi" w:cs="Arial"/>
          <w:color w:val="000000"/>
          <w:sz w:val="23"/>
          <w:szCs w:val="23"/>
          <w:lang w:eastAsia="en-US"/>
        </w:rPr>
        <w:t xml:space="preserve">who </w:t>
      </w:r>
      <w:r w:rsidR="00F46BEF">
        <w:rPr>
          <w:rFonts w:eastAsiaTheme="minorHAnsi" w:cs="Arial"/>
          <w:color w:val="000000"/>
          <w:sz w:val="23"/>
          <w:szCs w:val="23"/>
          <w:lang w:eastAsia="en-US"/>
        </w:rPr>
        <w:t xml:space="preserve">have </w:t>
      </w:r>
      <w:r w:rsidRPr="00E30721">
        <w:rPr>
          <w:rFonts w:eastAsiaTheme="minorHAnsi" w:cs="Arial"/>
          <w:color w:val="000000"/>
          <w:sz w:val="23"/>
          <w:szCs w:val="23"/>
          <w:lang w:eastAsia="en-US"/>
        </w:rPr>
        <w:t xml:space="preserve">contact with children, their families and carers has a role to play in safeguarding them and promoting their welfare. </w:t>
      </w:r>
      <w:r w:rsidR="00F55FB7">
        <w:rPr>
          <w:rFonts w:eastAsiaTheme="minorHAnsi" w:cs="Arial"/>
          <w:color w:val="000000"/>
          <w:sz w:val="23"/>
          <w:szCs w:val="23"/>
          <w:lang w:eastAsia="en-US"/>
        </w:rPr>
        <w:t xml:space="preserve"> </w:t>
      </w:r>
      <w:r w:rsidRPr="00E30721">
        <w:rPr>
          <w:rFonts w:eastAsiaTheme="minorHAnsi" w:cs="Arial"/>
          <w:color w:val="000000"/>
          <w:sz w:val="23"/>
          <w:szCs w:val="23"/>
          <w:lang w:eastAsia="en-US"/>
        </w:rPr>
        <w:t xml:space="preserve">In order to fulfil this responsibility effectively, all professionals should make sure their approach is </w:t>
      </w:r>
      <w:proofErr w:type="gramStart"/>
      <w:r w:rsidRPr="00E30721">
        <w:rPr>
          <w:rFonts w:eastAsiaTheme="minorHAnsi" w:cs="Arial"/>
          <w:color w:val="000000"/>
          <w:sz w:val="23"/>
          <w:szCs w:val="23"/>
          <w:lang w:eastAsia="en-US"/>
        </w:rPr>
        <w:t>child-centred</w:t>
      </w:r>
      <w:proofErr w:type="gramEnd"/>
      <w:r w:rsidRPr="00E30721">
        <w:rPr>
          <w:rFonts w:eastAsiaTheme="minorHAnsi" w:cs="Arial"/>
          <w:color w:val="000000"/>
          <w:sz w:val="23"/>
          <w:szCs w:val="23"/>
          <w:lang w:eastAsia="en-US"/>
        </w:rPr>
        <w:t xml:space="preserve">. This means that they should consider, </w:t>
      </w:r>
      <w:proofErr w:type="gramStart"/>
      <w:r w:rsidRPr="00E30721">
        <w:rPr>
          <w:rFonts w:eastAsiaTheme="minorHAnsi" w:cs="Arial"/>
          <w:color w:val="000000"/>
          <w:sz w:val="23"/>
          <w:szCs w:val="23"/>
          <w:lang w:eastAsia="en-US"/>
        </w:rPr>
        <w:t>at all times</w:t>
      </w:r>
      <w:proofErr w:type="gramEnd"/>
      <w:r w:rsidRPr="00E30721">
        <w:rPr>
          <w:rFonts w:eastAsiaTheme="minorHAnsi" w:cs="Arial"/>
          <w:color w:val="000000"/>
          <w:sz w:val="23"/>
          <w:szCs w:val="23"/>
          <w:lang w:eastAsia="en-US"/>
        </w:rPr>
        <w:t xml:space="preserve">, what is in the </w:t>
      </w:r>
      <w:r w:rsidRPr="00E30721">
        <w:rPr>
          <w:rFonts w:eastAsiaTheme="minorHAnsi" w:cs="Arial"/>
          <w:bCs/>
          <w:color w:val="000000"/>
          <w:sz w:val="23"/>
          <w:szCs w:val="23"/>
          <w:lang w:eastAsia="en-US"/>
        </w:rPr>
        <w:t xml:space="preserve">best interests </w:t>
      </w:r>
      <w:r w:rsidRPr="00E30721">
        <w:rPr>
          <w:rFonts w:eastAsiaTheme="minorHAnsi" w:cs="Arial"/>
          <w:color w:val="000000"/>
          <w:sz w:val="23"/>
          <w:szCs w:val="23"/>
          <w:lang w:eastAsia="en-US"/>
        </w:rPr>
        <w:t xml:space="preserve">of the child. </w:t>
      </w:r>
    </w:p>
    <w:p w14:paraId="38DF1350" w14:textId="77777777" w:rsidR="00AB1DAC" w:rsidRPr="00E30721" w:rsidRDefault="00AB1DAC" w:rsidP="000B46D5">
      <w:pPr>
        <w:autoSpaceDE w:val="0"/>
        <w:autoSpaceDN w:val="0"/>
        <w:adjustRightInd w:val="0"/>
        <w:spacing w:after="0" w:line="240" w:lineRule="auto"/>
        <w:rPr>
          <w:rFonts w:eastAsia="Arial" w:cs="Arial"/>
          <w:bCs/>
          <w:sz w:val="24"/>
          <w:szCs w:val="24"/>
        </w:rPr>
      </w:pPr>
    </w:p>
    <w:p w14:paraId="60F4B462" w14:textId="77777777" w:rsidR="00AB1DAC" w:rsidRPr="00E30721" w:rsidRDefault="00AB1DAC" w:rsidP="000B46D5">
      <w:pPr>
        <w:autoSpaceDE w:val="0"/>
        <w:autoSpaceDN w:val="0"/>
        <w:adjustRightInd w:val="0"/>
        <w:spacing w:after="0" w:line="240" w:lineRule="auto"/>
        <w:rPr>
          <w:rFonts w:eastAsiaTheme="minorHAnsi" w:cs="Arial"/>
          <w:color w:val="000000"/>
          <w:sz w:val="24"/>
          <w:szCs w:val="24"/>
          <w:lang w:eastAsia="en-US"/>
        </w:rPr>
      </w:pPr>
    </w:p>
    <w:p w14:paraId="26B90904" w14:textId="77777777" w:rsidR="00AB1DAC" w:rsidRPr="00E30721" w:rsidRDefault="00AB1DAC" w:rsidP="000B46D5">
      <w:pPr>
        <w:autoSpaceDE w:val="0"/>
        <w:autoSpaceDN w:val="0"/>
        <w:adjustRightInd w:val="0"/>
        <w:spacing w:after="0" w:line="240" w:lineRule="auto"/>
        <w:rPr>
          <w:rFonts w:eastAsiaTheme="minorHAnsi" w:cs="Arial"/>
          <w:color w:val="000000"/>
          <w:sz w:val="23"/>
          <w:szCs w:val="23"/>
          <w:lang w:eastAsia="en-US"/>
        </w:rPr>
      </w:pPr>
      <w:r w:rsidRPr="00E30721">
        <w:rPr>
          <w:rFonts w:eastAsiaTheme="minorHAnsi" w:cs="Arial"/>
          <w:color w:val="000000"/>
          <w:sz w:val="23"/>
          <w:szCs w:val="23"/>
          <w:lang w:eastAsia="en-US"/>
        </w:rPr>
        <w:t xml:space="preserve">No single professional can have a full picture of a child’s needs and circumstances. If children and families are to receive the right help at the right time, </w:t>
      </w:r>
      <w:r w:rsidR="00F55FB7">
        <w:rPr>
          <w:rFonts w:eastAsiaTheme="minorHAnsi" w:cs="Arial"/>
          <w:bCs/>
          <w:color w:val="000000"/>
          <w:sz w:val="23"/>
          <w:szCs w:val="23"/>
          <w:lang w:eastAsia="en-US"/>
        </w:rPr>
        <w:t>all staff and volunteers</w:t>
      </w:r>
      <w:r w:rsidRPr="00E30721">
        <w:rPr>
          <w:rFonts w:eastAsiaTheme="minorHAnsi" w:cs="Arial"/>
          <w:bCs/>
          <w:color w:val="000000"/>
          <w:sz w:val="23"/>
          <w:szCs w:val="23"/>
          <w:lang w:eastAsia="en-US"/>
        </w:rPr>
        <w:t xml:space="preserve"> </w:t>
      </w:r>
      <w:r w:rsidRPr="00E30721">
        <w:rPr>
          <w:rFonts w:eastAsiaTheme="minorHAnsi" w:cs="Arial"/>
          <w:color w:val="000000"/>
          <w:sz w:val="23"/>
          <w:szCs w:val="23"/>
          <w:lang w:eastAsia="en-US"/>
        </w:rPr>
        <w:t xml:space="preserve">who </w:t>
      </w:r>
      <w:proofErr w:type="gramStart"/>
      <w:r w:rsidRPr="00E30721">
        <w:rPr>
          <w:rFonts w:eastAsiaTheme="minorHAnsi" w:cs="Arial"/>
          <w:color w:val="000000"/>
          <w:sz w:val="23"/>
          <w:szCs w:val="23"/>
          <w:lang w:eastAsia="en-US"/>
        </w:rPr>
        <w:t>come into contact with</w:t>
      </w:r>
      <w:proofErr w:type="gramEnd"/>
      <w:r w:rsidRPr="00E30721">
        <w:rPr>
          <w:rFonts w:eastAsiaTheme="minorHAnsi" w:cs="Arial"/>
          <w:color w:val="000000"/>
          <w:sz w:val="23"/>
          <w:szCs w:val="23"/>
          <w:lang w:eastAsia="en-US"/>
        </w:rPr>
        <w:t xml:space="preserve"> them ha</w:t>
      </w:r>
      <w:r w:rsidR="00F81681">
        <w:rPr>
          <w:rFonts w:eastAsiaTheme="minorHAnsi" w:cs="Arial"/>
          <w:color w:val="000000"/>
          <w:sz w:val="23"/>
          <w:szCs w:val="23"/>
          <w:lang w:eastAsia="en-US"/>
        </w:rPr>
        <w:t>ve</w:t>
      </w:r>
      <w:r w:rsidRPr="00E30721">
        <w:rPr>
          <w:rFonts w:eastAsiaTheme="minorHAnsi" w:cs="Arial"/>
          <w:color w:val="000000"/>
          <w:sz w:val="23"/>
          <w:szCs w:val="23"/>
          <w:lang w:eastAsia="en-US"/>
        </w:rPr>
        <w:t xml:space="preserve"> a role to play in identifying concerns, sharing information and taking prompt </w:t>
      </w:r>
      <w:r w:rsidR="00034597" w:rsidRPr="00E30721">
        <w:rPr>
          <w:rFonts w:eastAsiaTheme="minorHAnsi" w:cs="Arial"/>
          <w:color w:val="000000"/>
          <w:sz w:val="23"/>
          <w:szCs w:val="23"/>
          <w:lang w:eastAsia="en-US"/>
        </w:rPr>
        <w:t>and</w:t>
      </w:r>
      <w:r w:rsidR="00034597" w:rsidRPr="00F55FB7">
        <w:rPr>
          <w:rFonts w:eastAsiaTheme="minorHAnsi" w:cs="Arial"/>
          <w:sz w:val="23"/>
          <w:szCs w:val="23"/>
          <w:lang w:eastAsia="en-US"/>
        </w:rPr>
        <w:t xml:space="preserve"> restorative </w:t>
      </w:r>
      <w:r w:rsidRPr="00E30721">
        <w:rPr>
          <w:rFonts w:eastAsiaTheme="minorHAnsi" w:cs="Arial"/>
          <w:color w:val="000000"/>
          <w:sz w:val="23"/>
          <w:szCs w:val="23"/>
          <w:lang w:eastAsia="en-US"/>
        </w:rPr>
        <w:t>action.  In line with this understanding</w:t>
      </w:r>
      <w:r w:rsidR="00777BE6" w:rsidRPr="00E30721">
        <w:rPr>
          <w:rFonts w:eastAsiaTheme="minorHAnsi" w:cs="Arial"/>
          <w:color w:val="000000"/>
          <w:sz w:val="23"/>
          <w:szCs w:val="23"/>
          <w:lang w:eastAsia="en-US"/>
        </w:rPr>
        <w:t>,</w:t>
      </w:r>
      <w:r w:rsidRPr="00E30721">
        <w:rPr>
          <w:rFonts w:eastAsiaTheme="minorHAnsi" w:cs="Arial"/>
          <w:color w:val="000000"/>
          <w:sz w:val="23"/>
          <w:szCs w:val="23"/>
          <w:lang w:eastAsia="en-US"/>
        </w:rPr>
        <w:t xml:space="preserve"> any adult working or volunteering </w:t>
      </w:r>
      <w:r w:rsidR="00034597" w:rsidRPr="008B6DB7">
        <w:rPr>
          <w:rFonts w:eastAsiaTheme="minorHAnsi" w:cs="Arial"/>
          <w:sz w:val="23"/>
          <w:szCs w:val="23"/>
          <w:lang w:eastAsia="en-US"/>
        </w:rPr>
        <w:t>in</w:t>
      </w:r>
      <w:r w:rsidR="00034597" w:rsidRPr="00E30721">
        <w:rPr>
          <w:rFonts w:eastAsiaTheme="minorHAnsi" w:cs="Arial"/>
          <w:color w:val="000000"/>
          <w:sz w:val="23"/>
          <w:szCs w:val="23"/>
          <w:lang w:eastAsia="en-US"/>
        </w:rPr>
        <w:t xml:space="preserve"> </w:t>
      </w:r>
      <w:r w:rsidRPr="00E30721">
        <w:rPr>
          <w:rFonts w:eastAsiaTheme="minorHAnsi" w:cs="Arial"/>
          <w:color w:val="000000"/>
          <w:sz w:val="23"/>
          <w:szCs w:val="23"/>
          <w:lang w:eastAsia="en-US"/>
        </w:rPr>
        <w:t xml:space="preserve">the school community has a </w:t>
      </w:r>
      <w:r w:rsidR="00680877" w:rsidRPr="00E30721">
        <w:rPr>
          <w:rFonts w:eastAsiaTheme="minorHAnsi" w:cs="Arial"/>
          <w:color w:val="000000"/>
          <w:sz w:val="23"/>
          <w:szCs w:val="23"/>
          <w:lang w:eastAsia="en-US"/>
        </w:rPr>
        <w:t>responsibility</w:t>
      </w:r>
      <w:r w:rsidRPr="00E30721">
        <w:rPr>
          <w:rFonts w:eastAsiaTheme="minorHAnsi" w:cs="Arial"/>
          <w:color w:val="000000"/>
          <w:sz w:val="23"/>
          <w:szCs w:val="23"/>
          <w:lang w:eastAsia="en-US"/>
        </w:rPr>
        <w:t xml:space="preserve"> to recognise when a child or young person may be in need or be vulnerable in some way, and to respond to this recognition in a timely and appropriate way.</w:t>
      </w:r>
    </w:p>
    <w:p w14:paraId="239BAA22" w14:textId="77777777" w:rsidR="00777BE6" w:rsidRPr="00E30721" w:rsidRDefault="00777BE6" w:rsidP="000B46D5">
      <w:pPr>
        <w:autoSpaceDE w:val="0"/>
        <w:autoSpaceDN w:val="0"/>
        <w:adjustRightInd w:val="0"/>
        <w:spacing w:after="0" w:line="240" w:lineRule="auto"/>
        <w:rPr>
          <w:rFonts w:eastAsia="Arial" w:cs="Arial"/>
          <w:bCs/>
          <w:sz w:val="24"/>
          <w:szCs w:val="24"/>
        </w:rPr>
      </w:pPr>
    </w:p>
    <w:p w14:paraId="25DA9F5D" w14:textId="77777777" w:rsidR="00777BE6" w:rsidRPr="00F55FB7" w:rsidRDefault="00777BE6" w:rsidP="003D2A8D">
      <w:pPr>
        <w:pStyle w:val="Heading2"/>
        <w:rPr>
          <w:rFonts w:ascii="Calibri" w:hAnsi="Calibri"/>
          <w:b/>
          <w:color w:val="auto"/>
        </w:rPr>
      </w:pPr>
      <w:bookmarkStart w:id="2" w:name="_Toc525741954"/>
      <w:r w:rsidRPr="00F55FB7">
        <w:rPr>
          <w:rFonts w:ascii="Calibri" w:hAnsi="Calibri"/>
          <w:b/>
          <w:color w:val="auto"/>
        </w:rPr>
        <w:t>SAFEGUARDING DEFINITION</w:t>
      </w:r>
      <w:bookmarkEnd w:id="2"/>
    </w:p>
    <w:p w14:paraId="4F20716D" w14:textId="77777777" w:rsidR="00777BE6" w:rsidRPr="00E30721" w:rsidRDefault="00777BE6" w:rsidP="000B46D5">
      <w:pPr>
        <w:autoSpaceDE w:val="0"/>
        <w:autoSpaceDN w:val="0"/>
        <w:adjustRightInd w:val="0"/>
        <w:spacing w:after="0" w:line="240" w:lineRule="auto"/>
        <w:rPr>
          <w:rFonts w:eastAsiaTheme="minorHAnsi" w:cs="Arial"/>
          <w:color w:val="000000"/>
          <w:sz w:val="24"/>
          <w:szCs w:val="24"/>
          <w:lang w:eastAsia="en-US"/>
        </w:rPr>
      </w:pPr>
    </w:p>
    <w:p w14:paraId="0A574120" w14:textId="3A7A9C53" w:rsidR="00AB1DAC" w:rsidRDefault="00DA575C" w:rsidP="000B46D5">
      <w:pPr>
        <w:autoSpaceDE w:val="0"/>
        <w:autoSpaceDN w:val="0"/>
        <w:adjustRightInd w:val="0"/>
        <w:spacing w:after="0" w:line="240" w:lineRule="auto"/>
        <w:rPr>
          <w:rFonts w:eastAsiaTheme="minorHAnsi" w:cs="Arial"/>
          <w:sz w:val="23"/>
          <w:szCs w:val="23"/>
          <w:lang w:eastAsia="en-US"/>
        </w:rPr>
      </w:pPr>
      <w:r>
        <w:rPr>
          <w:rFonts w:eastAsiaTheme="minorHAnsi" w:cs="Arial"/>
          <w:color w:val="000000"/>
          <w:sz w:val="23"/>
          <w:szCs w:val="23"/>
          <w:lang w:eastAsia="en-US"/>
        </w:rPr>
        <w:t xml:space="preserve">The definition of ‘safeguarding and promoting the welfare of children’ has been updated to reflect the changes made in </w:t>
      </w:r>
      <w:r w:rsidRPr="00DA575C">
        <w:rPr>
          <w:rFonts w:eastAsiaTheme="minorHAnsi" w:cs="Arial"/>
          <w:b/>
          <w:bCs/>
          <w:color w:val="0070C0"/>
          <w:sz w:val="23"/>
          <w:szCs w:val="23"/>
          <w:lang w:eastAsia="en-US"/>
        </w:rPr>
        <w:t xml:space="preserve">Working </w:t>
      </w:r>
      <w:r>
        <w:rPr>
          <w:rFonts w:eastAsiaTheme="minorHAnsi" w:cs="Arial"/>
          <w:b/>
          <w:bCs/>
          <w:color w:val="0070C0"/>
          <w:sz w:val="23"/>
          <w:szCs w:val="23"/>
          <w:lang w:eastAsia="en-US"/>
        </w:rPr>
        <w:t>T</w:t>
      </w:r>
      <w:r w:rsidRPr="00DA575C">
        <w:rPr>
          <w:rFonts w:eastAsiaTheme="minorHAnsi" w:cs="Arial"/>
          <w:b/>
          <w:bCs/>
          <w:color w:val="0070C0"/>
          <w:sz w:val="23"/>
          <w:szCs w:val="23"/>
          <w:lang w:eastAsia="en-US"/>
        </w:rPr>
        <w:t xml:space="preserve">ogether to </w:t>
      </w:r>
      <w:r>
        <w:rPr>
          <w:rFonts w:eastAsiaTheme="minorHAnsi" w:cs="Arial"/>
          <w:b/>
          <w:bCs/>
          <w:color w:val="0070C0"/>
          <w:sz w:val="23"/>
          <w:szCs w:val="23"/>
          <w:lang w:eastAsia="en-US"/>
        </w:rPr>
        <w:t>S</w:t>
      </w:r>
      <w:r w:rsidRPr="00DA575C">
        <w:rPr>
          <w:rFonts w:eastAsiaTheme="minorHAnsi" w:cs="Arial"/>
          <w:b/>
          <w:bCs/>
          <w:color w:val="0070C0"/>
          <w:sz w:val="23"/>
          <w:szCs w:val="23"/>
          <w:lang w:eastAsia="en-US"/>
        </w:rPr>
        <w:t xml:space="preserve">afeguard </w:t>
      </w:r>
      <w:r>
        <w:rPr>
          <w:rFonts w:eastAsiaTheme="minorHAnsi" w:cs="Arial"/>
          <w:b/>
          <w:bCs/>
          <w:color w:val="0070C0"/>
          <w:sz w:val="23"/>
          <w:szCs w:val="23"/>
          <w:lang w:eastAsia="en-US"/>
        </w:rPr>
        <w:t>C</w:t>
      </w:r>
      <w:r w:rsidRPr="00DA575C">
        <w:rPr>
          <w:rFonts w:eastAsiaTheme="minorHAnsi" w:cs="Arial"/>
          <w:b/>
          <w:bCs/>
          <w:color w:val="0070C0"/>
          <w:sz w:val="23"/>
          <w:szCs w:val="23"/>
          <w:lang w:eastAsia="en-US"/>
        </w:rPr>
        <w:t>hildren</w:t>
      </w:r>
      <w:r>
        <w:rPr>
          <w:rFonts w:eastAsiaTheme="minorHAnsi" w:cs="Arial"/>
          <w:b/>
          <w:bCs/>
          <w:color w:val="0070C0"/>
          <w:sz w:val="23"/>
          <w:szCs w:val="23"/>
          <w:lang w:eastAsia="en-US"/>
        </w:rPr>
        <w:t xml:space="preserve"> </w:t>
      </w:r>
      <w:r>
        <w:rPr>
          <w:rFonts w:eastAsiaTheme="minorHAnsi" w:cs="Arial"/>
          <w:sz w:val="23"/>
          <w:szCs w:val="23"/>
          <w:lang w:eastAsia="en-US"/>
        </w:rPr>
        <w:t>(DfE, 2023a).  The definition now includes the additional points of:</w:t>
      </w:r>
    </w:p>
    <w:p w14:paraId="33E999B2" w14:textId="77777777" w:rsidR="00DA575C" w:rsidRDefault="00DA575C" w:rsidP="000B46D5">
      <w:pPr>
        <w:autoSpaceDE w:val="0"/>
        <w:autoSpaceDN w:val="0"/>
        <w:adjustRightInd w:val="0"/>
        <w:spacing w:after="0" w:line="240" w:lineRule="auto"/>
        <w:rPr>
          <w:rFonts w:eastAsiaTheme="minorHAnsi" w:cs="Arial"/>
          <w:sz w:val="23"/>
          <w:szCs w:val="23"/>
          <w:lang w:eastAsia="en-US"/>
        </w:rPr>
      </w:pPr>
    </w:p>
    <w:p w14:paraId="089A5816" w14:textId="345D0114" w:rsidR="00DA575C" w:rsidRDefault="00DA575C" w:rsidP="00DA575C">
      <w:pPr>
        <w:pStyle w:val="ListParagraph"/>
        <w:numPr>
          <w:ilvl w:val="0"/>
          <w:numId w:val="50"/>
        </w:numPr>
        <w:autoSpaceDE w:val="0"/>
        <w:autoSpaceDN w:val="0"/>
        <w:adjustRightInd w:val="0"/>
        <w:spacing w:after="0" w:line="240" w:lineRule="auto"/>
        <w:rPr>
          <w:rFonts w:eastAsia="Arial" w:cs="Arial"/>
          <w:sz w:val="24"/>
          <w:szCs w:val="24"/>
        </w:rPr>
      </w:pPr>
      <w:r>
        <w:rPr>
          <w:rFonts w:eastAsia="Arial" w:cs="Arial"/>
          <w:sz w:val="24"/>
          <w:szCs w:val="24"/>
        </w:rPr>
        <w:t>Providing help and support to meet the needs of children as soon as problems arise</w:t>
      </w:r>
    </w:p>
    <w:p w14:paraId="507DB376" w14:textId="63605F93" w:rsidR="00DA575C" w:rsidRPr="00DA575C" w:rsidRDefault="00DA575C" w:rsidP="00DA575C">
      <w:pPr>
        <w:pStyle w:val="ListParagraph"/>
        <w:numPr>
          <w:ilvl w:val="0"/>
          <w:numId w:val="50"/>
        </w:numPr>
        <w:autoSpaceDE w:val="0"/>
        <w:autoSpaceDN w:val="0"/>
        <w:adjustRightInd w:val="0"/>
        <w:spacing w:after="0" w:line="240" w:lineRule="auto"/>
        <w:rPr>
          <w:rFonts w:eastAsia="Arial" w:cs="Arial"/>
          <w:sz w:val="24"/>
          <w:szCs w:val="24"/>
        </w:rPr>
      </w:pPr>
      <w:r>
        <w:rPr>
          <w:rFonts w:eastAsia="Arial" w:cs="Arial"/>
          <w:sz w:val="24"/>
          <w:szCs w:val="24"/>
        </w:rPr>
        <w:t>Protecting children from maltreatment, inside and outside the home, and online</w:t>
      </w:r>
    </w:p>
    <w:p w14:paraId="506A1A60" w14:textId="77777777" w:rsidR="00777BE6" w:rsidRPr="00F55FB7" w:rsidRDefault="00777BE6" w:rsidP="003D2A8D">
      <w:pPr>
        <w:pStyle w:val="Heading2"/>
        <w:rPr>
          <w:rFonts w:ascii="Calibri" w:hAnsi="Calibri"/>
          <w:b/>
          <w:color w:val="auto"/>
        </w:rPr>
      </w:pPr>
      <w:bookmarkStart w:id="3" w:name="_Toc525741955"/>
      <w:r w:rsidRPr="00F55FB7">
        <w:rPr>
          <w:rFonts w:ascii="Calibri" w:hAnsi="Calibri"/>
          <w:b/>
          <w:color w:val="auto"/>
        </w:rPr>
        <w:lastRenderedPageBreak/>
        <w:t>CHILD PROTECTION</w:t>
      </w:r>
      <w:r w:rsidR="00955715" w:rsidRPr="00F55FB7">
        <w:rPr>
          <w:rFonts w:ascii="Calibri" w:hAnsi="Calibri"/>
          <w:b/>
          <w:color w:val="auto"/>
        </w:rPr>
        <w:t xml:space="preserve"> DEFINITION</w:t>
      </w:r>
      <w:bookmarkEnd w:id="3"/>
    </w:p>
    <w:p w14:paraId="1182C618" w14:textId="77777777" w:rsidR="00777BE6" w:rsidRPr="00E30721" w:rsidRDefault="00777BE6" w:rsidP="000B46D5">
      <w:pPr>
        <w:autoSpaceDE w:val="0"/>
        <w:autoSpaceDN w:val="0"/>
        <w:adjustRightInd w:val="0"/>
        <w:spacing w:after="0" w:line="240" w:lineRule="auto"/>
        <w:rPr>
          <w:rFonts w:eastAsia="Arial" w:cs="Arial"/>
          <w:bCs/>
          <w:sz w:val="24"/>
          <w:szCs w:val="24"/>
        </w:rPr>
      </w:pPr>
    </w:p>
    <w:p w14:paraId="63C6E371" w14:textId="18D746B6" w:rsidR="005960F6" w:rsidRPr="00E30721" w:rsidRDefault="000313F8"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r w:rsidRPr="00E30721">
        <w:rPr>
          <w:rFonts w:eastAsia="Arial" w:cs="Arial"/>
          <w:color w:val="000000"/>
          <w:sz w:val="24"/>
          <w:szCs w:val="24"/>
        </w:rPr>
        <w:t xml:space="preserve">Child Protection </w:t>
      </w:r>
      <w:r w:rsidR="00F55FB7">
        <w:rPr>
          <w:rFonts w:eastAsia="Arial" w:cs="Arial"/>
          <w:color w:val="000000"/>
          <w:sz w:val="24"/>
          <w:szCs w:val="24"/>
        </w:rPr>
        <w:t>is taken very seriously at Stella Maris School and forms a</w:t>
      </w:r>
      <w:r w:rsidRPr="00E30721">
        <w:rPr>
          <w:rFonts w:eastAsia="Arial" w:cs="Arial"/>
          <w:color w:val="000000"/>
          <w:sz w:val="24"/>
          <w:szCs w:val="24"/>
        </w:rPr>
        <w:t xml:space="preserve"> part </w:t>
      </w:r>
      <w:r w:rsidR="00680877" w:rsidRPr="00E30721">
        <w:rPr>
          <w:rFonts w:eastAsia="Arial" w:cs="Arial"/>
          <w:color w:val="000000"/>
          <w:sz w:val="24"/>
          <w:szCs w:val="24"/>
        </w:rPr>
        <w:t>of the</w:t>
      </w:r>
      <w:r w:rsidR="00777BE6" w:rsidRPr="00E30721">
        <w:rPr>
          <w:rFonts w:eastAsia="Arial" w:cs="Arial"/>
          <w:color w:val="000000"/>
          <w:sz w:val="24"/>
          <w:szCs w:val="24"/>
        </w:rPr>
        <w:t xml:space="preserve"> </w:t>
      </w:r>
      <w:r w:rsidR="007C4D9A" w:rsidRPr="00E30721">
        <w:rPr>
          <w:rFonts w:eastAsia="Arial" w:cs="Arial"/>
          <w:color w:val="000000"/>
          <w:sz w:val="24"/>
          <w:szCs w:val="24"/>
        </w:rPr>
        <w:t>s</w:t>
      </w:r>
      <w:r w:rsidRPr="00E30721">
        <w:rPr>
          <w:rFonts w:eastAsia="Arial" w:cs="Arial"/>
          <w:color w:val="000000"/>
          <w:sz w:val="24"/>
          <w:szCs w:val="24"/>
        </w:rPr>
        <w:t>afeguarding</w:t>
      </w:r>
      <w:r w:rsidR="00777BE6" w:rsidRPr="00E30721">
        <w:rPr>
          <w:rFonts w:eastAsia="Arial" w:cs="Arial"/>
          <w:color w:val="000000"/>
          <w:sz w:val="24"/>
          <w:szCs w:val="24"/>
        </w:rPr>
        <w:t xml:space="preserve"> agenda. It refers to the action </w:t>
      </w:r>
      <w:r w:rsidRPr="00E30721">
        <w:rPr>
          <w:rFonts w:eastAsia="Arial" w:cs="Arial"/>
          <w:color w:val="000000"/>
          <w:sz w:val="24"/>
          <w:szCs w:val="24"/>
        </w:rPr>
        <w:t xml:space="preserve">that is </w:t>
      </w:r>
      <w:r w:rsidR="00777BE6" w:rsidRPr="00E30721">
        <w:rPr>
          <w:rFonts w:eastAsia="Arial" w:cs="Arial"/>
          <w:color w:val="000000"/>
          <w:sz w:val="24"/>
          <w:szCs w:val="24"/>
        </w:rPr>
        <w:t xml:space="preserve">required to be undertaken to protect </w:t>
      </w:r>
      <w:r w:rsidRPr="00E30721">
        <w:rPr>
          <w:rFonts w:eastAsia="Arial" w:cs="Arial"/>
          <w:color w:val="000000"/>
          <w:sz w:val="24"/>
          <w:szCs w:val="24"/>
        </w:rPr>
        <w:t>children who are suffering, or are likely to suffer, significant harm.</w:t>
      </w:r>
    </w:p>
    <w:p w14:paraId="60105C70" w14:textId="77777777" w:rsidR="00777BE6" w:rsidRPr="00E30721" w:rsidRDefault="00777BE6"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6EB70E39" w14:textId="77777777" w:rsidR="00777BE6" w:rsidRPr="00F55FB7" w:rsidRDefault="00777BE6" w:rsidP="000B46D5">
      <w:pPr>
        <w:pStyle w:val="ListParagraph1"/>
        <w:shd w:val="clear" w:color="auto" w:fill="FFFFFF"/>
        <w:autoSpaceDE w:val="0"/>
        <w:autoSpaceDN w:val="0"/>
        <w:adjustRightInd w:val="0"/>
        <w:spacing w:after="0" w:line="240" w:lineRule="auto"/>
        <w:ind w:left="0"/>
        <w:rPr>
          <w:rFonts w:eastAsia="Arial" w:cs="Arial"/>
          <w:i/>
          <w:sz w:val="24"/>
          <w:szCs w:val="24"/>
        </w:rPr>
      </w:pPr>
      <w:r w:rsidRPr="00F55FB7">
        <w:rPr>
          <w:rFonts w:eastAsia="Arial" w:cs="Arial"/>
          <w:i/>
          <w:sz w:val="24"/>
          <w:szCs w:val="24"/>
        </w:rPr>
        <w:t>THIS POLICY ENCOMPASSES CHILD PROTECTION.</w:t>
      </w:r>
      <w:r w:rsidR="001E200B" w:rsidRPr="00F55FB7">
        <w:rPr>
          <w:rFonts w:eastAsia="Arial" w:cs="Arial"/>
          <w:i/>
          <w:sz w:val="24"/>
          <w:szCs w:val="24"/>
        </w:rPr>
        <w:t xml:space="preserve"> </w:t>
      </w:r>
    </w:p>
    <w:p w14:paraId="7FA9A33B" w14:textId="77777777" w:rsidR="00510364" w:rsidRPr="00E30721" w:rsidRDefault="00510364" w:rsidP="000B46D5">
      <w:pPr>
        <w:pStyle w:val="ListParagraph1"/>
        <w:shd w:val="clear" w:color="auto" w:fill="FFFFFF"/>
        <w:autoSpaceDE w:val="0"/>
        <w:autoSpaceDN w:val="0"/>
        <w:adjustRightInd w:val="0"/>
        <w:spacing w:after="0" w:line="240" w:lineRule="auto"/>
        <w:ind w:left="0"/>
        <w:rPr>
          <w:rFonts w:eastAsia="Arial" w:cs="Arial"/>
          <w:color w:val="000000"/>
          <w:sz w:val="24"/>
          <w:szCs w:val="24"/>
        </w:rPr>
      </w:pPr>
    </w:p>
    <w:p w14:paraId="29E7F875" w14:textId="77777777" w:rsidR="000313F8" w:rsidRPr="00F55FB7" w:rsidRDefault="000313F8" w:rsidP="003D2A8D">
      <w:pPr>
        <w:pStyle w:val="Heading2"/>
        <w:rPr>
          <w:rFonts w:ascii="Calibri" w:hAnsi="Calibri"/>
          <w:b/>
          <w:color w:val="auto"/>
        </w:rPr>
      </w:pPr>
      <w:bookmarkStart w:id="4" w:name="_Toc525741956"/>
      <w:r w:rsidRPr="00F55FB7">
        <w:rPr>
          <w:rFonts w:ascii="Calibri" w:hAnsi="Calibri"/>
          <w:b/>
          <w:color w:val="auto"/>
        </w:rPr>
        <w:t>RATIONALE</w:t>
      </w:r>
      <w:bookmarkEnd w:id="4"/>
    </w:p>
    <w:p w14:paraId="290BD217" w14:textId="77777777" w:rsidR="000313F8" w:rsidRPr="00E30721" w:rsidRDefault="000313F8" w:rsidP="000B46D5">
      <w:pPr>
        <w:autoSpaceDE w:val="0"/>
        <w:autoSpaceDN w:val="0"/>
        <w:adjustRightInd w:val="0"/>
        <w:spacing w:after="0" w:line="240" w:lineRule="auto"/>
        <w:rPr>
          <w:rFonts w:eastAsia="Arial" w:cs="Arial"/>
          <w:sz w:val="24"/>
          <w:szCs w:val="24"/>
        </w:rPr>
      </w:pPr>
      <w:r w:rsidRPr="00E30721">
        <w:rPr>
          <w:rFonts w:eastAsia="Arial" w:cs="Arial"/>
          <w:sz w:val="24"/>
          <w:szCs w:val="24"/>
        </w:rPr>
        <w:t xml:space="preserve">At </w:t>
      </w:r>
      <w:r w:rsidR="00F55FB7">
        <w:rPr>
          <w:rFonts w:eastAsia="Arial" w:cs="Arial"/>
          <w:sz w:val="24"/>
          <w:szCs w:val="24"/>
        </w:rPr>
        <w:t>Stella Maris School</w:t>
      </w:r>
      <w:r w:rsidRPr="00E30721">
        <w:rPr>
          <w:rFonts w:eastAsia="Arial" w:cs="Arial"/>
          <w:sz w:val="24"/>
          <w:szCs w:val="24"/>
        </w:rPr>
        <w:t xml:space="preserve"> we recognise the responsibility we have under Section 175</w:t>
      </w:r>
      <w:r w:rsidR="00F55004" w:rsidRPr="00E30721">
        <w:rPr>
          <w:rFonts w:eastAsia="Arial" w:cs="Arial"/>
          <w:sz w:val="24"/>
          <w:szCs w:val="24"/>
        </w:rPr>
        <w:t>/157</w:t>
      </w:r>
      <w:r w:rsidRPr="00E30721">
        <w:rPr>
          <w:rFonts w:eastAsia="Arial" w:cs="Arial"/>
          <w:sz w:val="24"/>
          <w:szCs w:val="24"/>
        </w:rPr>
        <w:t xml:space="preserve"> of the Education and Inspections Act 2002, to have arrangements for safeguarding and promoting the welfare of children. Th</w:t>
      </w:r>
      <w:r w:rsidR="00F55FB7">
        <w:rPr>
          <w:rFonts w:eastAsia="Arial" w:cs="Arial"/>
          <w:sz w:val="24"/>
          <w:szCs w:val="24"/>
        </w:rPr>
        <w:t>e Trustee</w:t>
      </w:r>
      <w:r w:rsidRPr="00E30721">
        <w:rPr>
          <w:rFonts w:eastAsia="Arial" w:cs="Arial"/>
          <w:sz w:val="24"/>
          <w:szCs w:val="24"/>
        </w:rPr>
        <w:t xml:space="preserve"> Body approve the S175/157 return to the LA on a yearly basis. This policy demonstrates the commitment </w:t>
      </w:r>
      <w:r w:rsidR="0007249C">
        <w:rPr>
          <w:rFonts w:eastAsia="Arial" w:cs="Arial"/>
          <w:sz w:val="24"/>
          <w:szCs w:val="24"/>
        </w:rPr>
        <w:t xml:space="preserve">of Stella Maris School </w:t>
      </w:r>
      <w:r w:rsidRPr="00E30721">
        <w:rPr>
          <w:rFonts w:eastAsia="Arial" w:cs="Arial"/>
          <w:sz w:val="24"/>
          <w:szCs w:val="24"/>
        </w:rPr>
        <w:t>and compliance with safeguarding legislation.</w:t>
      </w:r>
    </w:p>
    <w:p w14:paraId="3A1EB0F8" w14:textId="77777777" w:rsidR="00A4703B" w:rsidRDefault="00A4703B" w:rsidP="000B46D5">
      <w:pPr>
        <w:autoSpaceDE w:val="0"/>
        <w:autoSpaceDN w:val="0"/>
        <w:adjustRightInd w:val="0"/>
        <w:spacing w:after="0" w:line="240" w:lineRule="auto"/>
        <w:rPr>
          <w:rFonts w:eastAsia="Arial" w:cs="Arial"/>
          <w:sz w:val="16"/>
          <w:szCs w:val="16"/>
        </w:rPr>
      </w:pPr>
    </w:p>
    <w:p w14:paraId="4677FB6D" w14:textId="77777777" w:rsidR="00A4703B" w:rsidRPr="00E30721" w:rsidRDefault="00A4703B" w:rsidP="000B46D5">
      <w:pPr>
        <w:autoSpaceDE w:val="0"/>
        <w:autoSpaceDN w:val="0"/>
        <w:adjustRightInd w:val="0"/>
        <w:spacing w:after="0" w:line="240" w:lineRule="auto"/>
        <w:rPr>
          <w:rFonts w:eastAsia="Arial" w:cs="Arial"/>
          <w:sz w:val="16"/>
          <w:szCs w:val="16"/>
        </w:rPr>
      </w:pPr>
    </w:p>
    <w:p w14:paraId="03F55C91" w14:textId="77777777" w:rsidR="00854747" w:rsidRPr="00E30721" w:rsidRDefault="00680877" w:rsidP="000B46D5">
      <w:pPr>
        <w:autoSpaceDE w:val="0"/>
        <w:autoSpaceDN w:val="0"/>
        <w:adjustRightInd w:val="0"/>
        <w:spacing w:after="0" w:line="240" w:lineRule="auto"/>
        <w:rPr>
          <w:rFonts w:eastAsia="Arial" w:cs="Arial"/>
          <w:sz w:val="24"/>
          <w:szCs w:val="24"/>
        </w:rPr>
      </w:pPr>
      <w:r w:rsidRPr="00E30721">
        <w:rPr>
          <w:rFonts w:eastAsia="Arial" w:cs="Arial"/>
          <w:sz w:val="24"/>
          <w:szCs w:val="24"/>
        </w:rPr>
        <w:t>Staff and</w:t>
      </w:r>
      <w:r w:rsidR="00854747" w:rsidRPr="00E30721">
        <w:rPr>
          <w:rFonts w:eastAsia="Arial" w:cs="Arial"/>
          <w:sz w:val="24"/>
          <w:szCs w:val="24"/>
        </w:rPr>
        <w:t xml:space="preserve"> volunteers working in our school </w:t>
      </w:r>
      <w:r w:rsidR="000313F8" w:rsidRPr="00E30721">
        <w:rPr>
          <w:rFonts w:eastAsia="Arial" w:cs="Arial"/>
          <w:sz w:val="24"/>
          <w:szCs w:val="24"/>
        </w:rPr>
        <w:t>have a crucial role to play in noticing indicators of possible abuse or neglect and referring them to</w:t>
      </w:r>
      <w:r w:rsidR="00854747" w:rsidRPr="00E30721">
        <w:rPr>
          <w:rFonts w:eastAsia="Arial" w:cs="Arial"/>
          <w:sz w:val="24"/>
          <w:szCs w:val="24"/>
        </w:rPr>
        <w:t xml:space="preserve"> the correct persons or services for support and intervention. Everyone working or volunteering at </w:t>
      </w:r>
      <w:r w:rsidR="00064117">
        <w:rPr>
          <w:rFonts w:eastAsia="Arial" w:cs="Arial"/>
          <w:sz w:val="24"/>
          <w:szCs w:val="24"/>
        </w:rPr>
        <w:t>Stella Maris</w:t>
      </w:r>
      <w:r w:rsidR="00854747" w:rsidRPr="00E30721">
        <w:rPr>
          <w:rFonts w:eastAsia="Arial" w:cs="Arial"/>
          <w:sz w:val="24"/>
          <w:szCs w:val="24"/>
        </w:rPr>
        <w:t xml:space="preserve"> school is trained to recognise signs of concern and </w:t>
      </w:r>
      <w:r w:rsidRPr="00E30721">
        <w:rPr>
          <w:rFonts w:eastAsia="Arial" w:cs="Arial"/>
          <w:sz w:val="24"/>
          <w:szCs w:val="24"/>
        </w:rPr>
        <w:t>in line</w:t>
      </w:r>
      <w:r w:rsidR="00854747" w:rsidRPr="00E30721">
        <w:rPr>
          <w:rFonts w:eastAsia="Arial" w:cs="Arial"/>
          <w:sz w:val="24"/>
          <w:szCs w:val="24"/>
        </w:rPr>
        <w:t xml:space="preserve"> with this polic</w:t>
      </w:r>
      <w:r w:rsidR="00854747" w:rsidRPr="008B6DB7">
        <w:rPr>
          <w:rFonts w:eastAsia="Arial" w:cs="Arial"/>
          <w:sz w:val="24"/>
          <w:szCs w:val="24"/>
        </w:rPr>
        <w:t>y</w:t>
      </w:r>
      <w:r w:rsidR="00034597" w:rsidRPr="008B6DB7">
        <w:rPr>
          <w:rFonts w:eastAsia="Arial" w:cs="Arial"/>
          <w:sz w:val="24"/>
          <w:szCs w:val="24"/>
        </w:rPr>
        <w:t>,</w:t>
      </w:r>
      <w:r w:rsidR="00854747" w:rsidRPr="008B6DB7">
        <w:rPr>
          <w:rFonts w:eastAsia="Arial" w:cs="Arial"/>
          <w:sz w:val="24"/>
          <w:szCs w:val="24"/>
        </w:rPr>
        <w:t xml:space="preserve"> </w:t>
      </w:r>
      <w:r w:rsidR="00854747" w:rsidRPr="00E30721">
        <w:rPr>
          <w:rFonts w:eastAsia="Arial" w:cs="Arial"/>
          <w:sz w:val="24"/>
          <w:szCs w:val="24"/>
        </w:rPr>
        <w:t>must report concerns following school and local authority procedures.</w:t>
      </w:r>
    </w:p>
    <w:p w14:paraId="76ECE397" w14:textId="77777777" w:rsidR="00854747" w:rsidRPr="00E30721" w:rsidRDefault="00854747" w:rsidP="000B46D5">
      <w:pPr>
        <w:autoSpaceDE w:val="0"/>
        <w:autoSpaceDN w:val="0"/>
        <w:adjustRightInd w:val="0"/>
        <w:spacing w:after="0" w:line="240" w:lineRule="auto"/>
        <w:rPr>
          <w:rFonts w:eastAsia="Arial" w:cs="Arial"/>
          <w:sz w:val="24"/>
          <w:szCs w:val="24"/>
        </w:rPr>
      </w:pPr>
    </w:p>
    <w:p w14:paraId="78E40B8B" w14:textId="44CD799C" w:rsidR="000313F8" w:rsidRPr="00E30721" w:rsidRDefault="00680877" w:rsidP="000B46D5">
      <w:pPr>
        <w:autoSpaceDE w:val="0"/>
        <w:autoSpaceDN w:val="0"/>
        <w:adjustRightInd w:val="0"/>
        <w:spacing w:after="0" w:line="240" w:lineRule="auto"/>
        <w:rPr>
          <w:rFonts w:eastAsia="Arial" w:cs="Arial"/>
          <w:sz w:val="24"/>
          <w:szCs w:val="24"/>
        </w:rPr>
      </w:pPr>
      <w:r w:rsidRPr="00E30721">
        <w:rPr>
          <w:rFonts w:eastAsia="Arial" w:cs="Arial"/>
          <w:sz w:val="24"/>
          <w:szCs w:val="24"/>
        </w:rPr>
        <w:t>Staff and</w:t>
      </w:r>
      <w:r w:rsidR="00854747" w:rsidRPr="00E30721">
        <w:rPr>
          <w:rFonts w:eastAsia="Arial" w:cs="Arial"/>
          <w:sz w:val="24"/>
          <w:szCs w:val="24"/>
        </w:rPr>
        <w:t xml:space="preserve"> volunteers are </w:t>
      </w:r>
      <w:r w:rsidR="00F46BEF">
        <w:rPr>
          <w:rFonts w:eastAsia="Arial" w:cs="Arial"/>
          <w:sz w:val="24"/>
          <w:szCs w:val="24"/>
        </w:rPr>
        <w:t>regularly</w:t>
      </w:r>
      <w:r w:rsidR="00F81681">
        <w:rPr>
          <w:rFonts w:eastAsia="Arial" w:cs="Arial"/>
          <w:sz w:val="24"/>
          <w:szCs w:val="24"/>
        </w:rPr>
        <w:t xml:space="preserve"> </w:t>
      </w:r>
      <w:r w:rsidR="00854747" w:rsidRPr="00E30721">
        <w:rPr>
          <w:rFonts w:eastAsia="Arial" w:cs="Arial"/>
          <w:sz w:val="24"/>
          <w:szCs w:val="24"/>
        </w:rPr>
        <w:t xml:space="preserve">updated on safeguarding </w:t>
      </w:r>
      <w:r w:rsidRPr="00E30721">
        <w:rPr>
          <w:rFonts w:eastAsia="Arial" w:cs="Arial"/>
          <w:sz w:val="24"/>
          <w:szCs w:val="24"/>
        </w:rPr>
        <w:t>issues</w:t>
      </w:r>
      <w:r w:rsidR="00A4703B">
        <w:rPr>
          <w:rFonts w:eastAsia="Arial" w:cs="Arial"/>
          <w:sz w:val="24"/>
          <w:szCs w:val="24"/>
        </w:rPr>
        <w:t xml:space="preserve">.  </w:t>
      </w:r>
      <w:r w:rsidR="00DA575C">
        <w:rPr>
          <w:rFonts w:eastAsia="Arial" w:cs="Arial"/>
          <w:sz w:val="24"/>
          <w:szCs w:val="24"/>
        </w:rPr>
        <w:t xml:space="preserve">All </w:t>
      </w:r>
      <w:r w:rsidR="00A4703B">
        <w:rPr>
          <w:rFonts w:eastAsia="Arial" w:cs="Arial"/>
          <w:sz w:val="24"/>
          <w:szCs w:val="24"/>
        </w:rPr>
        <w:t xml:space="preserve">staff meetings begin with a 10 min </w:t>
      </w:r>
      <w:r w:rsidR="00064117">
        <w:rPr>
          <w:rFonts w:eastAsia="Arial" w:cs="Arial"/>
          <w:sz w:val="24"/>
          <w:szCs w:val="24"/>
        </w:rPr>
        <w:t>s</w:t>
      </w:r>
      <w:r w:rsidR="00A4703B">
        <w:rPr>
          <w:rFonts w:eastAsia="Arial" w:cs="Arial"/>
          <w:sz w:val="24"/>
          <w:szCs w:val="24"/>
        </w:rPr>
        <w:t>afeguarding update.  We cover a whole range of topics and staff who are not present at the meeting read the information in the minutes of the meeting</w:t>
      </w:r>
      <w:r w:rsidR="00DB1A24">
        <w:rPr>
          <w:rFonts w:eastAsia="Arial" w:cs="Arial"/>
          <w:sz w:val="24"/>
          <w:szCs w:val="24"/>
        </w:rPr>
        <w:t>, so that they are aware of information which has been discussed or updated at the meeting</w:t>
      </w:r>
      <w:r w:rsidR="00A4703B">
        <w:rPr>
          <w:rFonts w:eastAsia="Arial" w:cs="Arial"/>
          <w:sz w:val="24"/>
          <w:szCs w:val="24"/>
        </w:rPr>
        <w:t xml:space="preserve">.  Every two years the whole staff receive </w:t>
      </w:r>
      <w:r w:rsidR="00F46BEF">
        <w:rPr>
          <w:rFonts w:eastAsia="Arial" w:cs="Arial"/>
          <w:sz w:val="24"/>
          <w:szCs w:val="24"/>
        </w:rPr>
        <w:t>certified</w:t>
      </w:r>
      <w:r w:rsidR="00A4703B">
        <w:rPr>
          <w:rFonts w:eastAsia="Arial" w:cs="Arial"/>
          <w:sz w:val="24"/>
          <w:szCs w:val="24"/>
        </w:rPr>
        <w:t xml:space="preserve"> </w:t>
      </w:r>
      <w:r w:rsidR="00064117">
        <w:rPr>
          <w:rFonts w:eastAsia="Arial" w:cs="Arial"/>
          <w:sz w:val="24"/>
          <w:szCs w:val="24"/>
        </w:rPr>
        <w:t>s</w:t>
      </w:r>
      <w:r w:rsidR="00A4703B">
        <w:rPr>
          <w:rFonts w:eastAsia="Arial" w:cs="Arial"/>
          <w:sz w:val="24"/>
          <w:szCs w:val="24"/>
        </w:rPr>
        <w:t>afeguarding training, provided by Stockport LA</w:t>
      </w:r>
      <w:r w:rsidR="00F46BEF">
        <w:rPr>
          <w:rFonts w:eastAsia="Arial" w:cs="Arial"/>
          <w:sz w:val="24"/>
          <w:szCs w:val="24"/>
        </w:rPr>
        <w:t xml:space="preserve"> or an alternative provider</w:t>
      </w:r>
      <w:r w:rsidR="00A4703B">
        <w:rPr>
          <w:rFonts w:eastAsia="Arial" w:cs="Arial"/>
          <w:sz w:val="24"/>
          <w:szCs w:val="24"/>
        </w:rPr>
        <w:t xml:space="preserve">.  An annual in-house training session is also given by the DSL and Deputy DSL.  Other </w:t>
      </w:r>
      <w:r w:rsidR="00064117">
        <w:rPr>
          <w:rFonts w:eastAsia="Arial" w:cs="Arial"/>
          <w:sz w:val="24"/>
          <w:szCs w:val="24"/>
        </w:rPr>
        <w:t>s</w:t>
      </w:r>
      <w:r w:rsidR="00A4703B">
        <w:rPr>
          <w:rFonts w:eastAsia="Arial" w:cs="Arial"/>
          <w:sz w:val="24"/>
          <w:szCs w:val="24"/>
        </w:rPr>
        <w:t xml:space="preserve">afeguarding discussions and bite size training takes place in various departmental meetings and whole staff briefings.  The culture of </w:t>
      </w:r>
      <w:r w:rsidR="00064117">
        <w:rPr>
          <w:rFonts w:eastAsia="Arial" w:cs="Arial"/>
          <w:sz w:val="24"/>
          <w:szCs w:val="24"/>
        </w:rPr>
        <w:t>s</w:t>
      </w:r>
      <w:r w:rsidR="00A4703B">
        <w:rPr>
          <w:rFonts w:eastAsia="Arial" w:cs="Arial"/>
          <w:sz w:val="24"/>
          <w:szCs w:val="24"/>
        </w:rPr>
        <w:t xml:space="preserve">afeguarding at Stella Maris School underpins the fact that </w:t>
      </w:r>
      <w:r w:rsidR="00064117">
        <w:rPr>
          <w:rFonts w:eastAsia="Arial" w:cs="Arial"/>
          <w:sz w:val="24"/>
          <w:szCs w:val="24"/>
        </w:rPr>
        <w:t>s</w:t>
      </w:r>
      <w:r w:rsidR="00A4703B">
        <w:rPr>
          <w:rFonts w:eastAsia="Arial" w:cs="Arial"/>
          <w:sz w:val="24"/>
          <w:szCs w:val="24"/>
        </w:rPr>
        <w:t xml:space="preserve">afeguarding and protecting our children is fundamental to everything which happens in school.  All staff and volunteers are aware of this culture and volunteers have regular </w:t>
      </w:r>
      <w:r w:rsidR="00064117">
        <w:rPr>
          <w:rFonts w:eastAsia="Arial" w:cs="Arial"/>
          <w:sz w:val="24"/>
          <w:szCs w:val="24"/>
        </w:rPr>
        <w:t xml:space="preserve">training </w:t>
      </w:r>
      <w:r w:rsidR="00A4703B">
        <w:rPr>
          <w:rFonts w:eastAsia="Arial" w:cs="Arial"/>
          <w:sz w:val="24"/>
          <w:szCs w:val="24"/>
        </w:rPr>
        <w:t>sessions w</w:t>
      </w:r>
      <w:r w:rsidR="00064117">
        <w:rPr>
          <w:rFonts w:eastAsia="Arial" w:cs="Arial"/>
          <w:sz w:val="24"/>
          <w:szCs w:val="24"/>
        </w:rPr>
        <w:t>ith</w:t>
      </w:r>
      <w:r w:rsidR="00A4703B">
        <w:rPr>
          <w:rFonts w:eastAsia="Arial" w:cs="Arial"/>
          <w:sz w:val="24"/>
          <w:szCs w:val="24"/>
        </w:rPr>
        <w:t xml:space="preserve"> the DSL </w:t>
      </w:r>
      <w:r w:rsidR="00F81681">
        <w:rPr>
          <w:rFonts w:eastAsia="Arial" w:cs="Arial"/>
          <w:sz w:val="24"/>
          <w:szCs w:val="24"/>
        </w:rPr>
        <w:t>when</w:t>
      </w:r>
      <w:r w:rsidR="00A4703B">
        <w:rPr>
          <w:rFonts w:eastAsia="Arial" w:cs="Arial"/>
          <w:sz w:val="24"/>
          <w:szCs w:val="24"/>
        </w:rPr>
        <w:t xml:space="preserve"> </w:t>
      </w:r>
      <w:r w:rsidR="00064117">
        <w:rPr>
          <w:rFonts w:eastAsia="Arial" w:cs="Arial"/>
          <w:sz w:val="24"/>
          <w:szCs w:val="24"/>
        </w:rPr>
        <w:t xml:space="preserve">they </w:t>
      </w:r>
      <w:r w:rsidR="00A4703B">
        <w:rPr>
          <w:rFonts w:eastAsia="Arial" w:cs="Arial"/>
          <w:sz w:val="24"/>
          <w:szCs w:val="24"/>
        </w:rPr>
        <w:t xml:space="preserve">refresh their knowledge and understanding of </w:t>
      </w:r>
      <w:r w:rsidR="00064117">
        <w:rPr>
          <w:rFonts w:eastAsia="Arial" w:cs="Arial"/>
          <w:sz w:val="24"/>
          <w:szCs w:val="24"/>
        </w:rPr>
        <w:t>s</w:t>
      </w:r>
      <w:r w:rsidR="00A4703B">
        <w:rPr>
          <w:rFonts w:eastAsia="Arial" w:cs="Arial"/>
          <w:sz w:val="24"/>
          <w:szCs w:val="24"/>
        </w:rPr>
        <w:t xml:space="preserve">afeguarding matters. </w:t>
      </w:r>
      <w:r w:rsidR="00DA575C">
        <w:rPr>
          <w:rFonts w:eastAsia="Arial" w:cs="Arial"/>
          <w:sz w:val="24"/>
          <w:szCs w:val="24"/>
        </w:rPr>
        <w:t>Safeguarding also forms an essential part of the induction process for all new staff who join the school.</w:t>
      </w:r>
    </w:p>
    <w:p w14:paraId="5F9BBEB8" w14:textId="77777777" w:rsidR="00E07127" w:rsidRPr="00E30721" w:rsidRDefault="00E07127" w:rsidP="000B46D5">
      <w:pPr>
        <w:autoSpaceDE w:val="0"/>
        <w:autoSpaceDN w:val="0"/>
        <w:adjustRightInd w:val="0"/>
        <w:spacing w:after="0" w:line="240" w:lineRule="auto"/>
        <w:rPr>
          <w:rFonts w:eastAsia="Arial" w:cs="Arial"/>
          <w:sz w:val="24"/>
          <w:szCs w:val="24"/>
        </w:rPr>
      </w:pPr>
    </w:p>
    <w:p w14:paraId="74F06FFC" w14:textId="3B6B79FC" w:rsidR="00E07127" w:rsidRDefault="00F25ABF" w:rsidP="00E07127">
      <w:pPr>
        <w:jc w:val="both"/>
        <w:rPr>
          <w:rFonts w:eastAsia="Arial" w:cs="Arial"/>
          <w:sz w:val="24"/>
          <w:szCs w:val="24"/>
        </w:rPr>
      </w:pPr>
      <w:r>
        <w:rPr>
          <w:rFonts w:eastAsia="Arial" w:cs="Arial"/>
          <w:color w:val="000000"/>
          <w:sz w:val="24"/>
          <w:szCs w:val="24"/>
        </w:rPr>
        <w:t>At Stella Maris School</w:t>
      </w:r>
      <w:r w:rsidR="00E07127" w:rsidRPr="00E30721">
        <w:rPr>
          <w:rFonts w:eastAsia="Arial" w:cs="Arial"/>
          <w:color w:val="000000"/>
          <w:sz w:val="24"/>
          <w:szCs w:val="24"/>
        </w:rPr>
        <w:t xml:space="preserve"> we believe that</w:t>
      </w:r>
      <w:r w:rsidR="00E07127" w:rsidRPr="00E30721">
        <w:rPr>
          <w:rFonts w:eastAsia="Arial" w:cs="Arial"/>
          <w:sz w:val="24"/>
          <w:szCs w:val="24"/>
        </w:rPr>
        <w:t xml:space="preserve"> the welfare of every child is paramount</w:t>
      </w:r>
      <w:r>
        <w:rPr>
          <w:rFonts w:eastAsia="Arial" w:cs="Arial"/>
          <w:sz w:val="24"/>
          <w:szCs w:val="24"/>
        </w:rPr>
        <w:t xml:space="preserve"> and t</w:t>
      </w:r>
      <w:r w:rsidR="00E07127" w:rsidRPr="00E30721">
        <w:rPr>
          <w:rFonts w:eastAsia="Arial" w:cs="Arial"/>
          <w:sz w:val="24"/>
          <w:szCs w:val="24"/>
        </w:rPr>
        <w:t xml:space="preserve">herefore, should staff have any concerns they feel are of a safeguarding nature, they are expected to report, record and take the necessary steps to ensure that </w:t>
      </w:r>
      <w:r w:rsidR="00034597" w:rsidRPr="00E30721">
        <w:rPr>
          <w:rFonts w:eastAsia="Arial" w:cs="Arial"/>
          <w:sz w:val="24"/>
          <w:szCs w:val="24"/>
        </w:rPr>
        <w:t>the child is safe and protecte</w:t>
      </w:r>
      <w:r w:rsidR="00034597" w:rsidRPr="008B6DB7">
        <w:rPr>
          <w:rFonts w:eastAsia="Arial" w:cs="Arial"/>
          <w:sz w:val="24"/>
          <w:szCs w:val="24"/>
        </w:rPr>
        <w:t>d</w:t>
      </w:r>
      <w:r w:rsidR="00E07127" w:rsidRPr="00E30721">
        <w:rPr>
          <w:rFonts w:eastAsia="Arial" w:cs="Arial"/>
          <w:color w:val="FF0000"/>
          <w:sz w:val="24"/>
          <w:szCs w:val="24"/>
        </w:rPr>
        <w:t xml:space="preserve"> </w:t>
      </w:r>
      <w:r w:rsidR="00E07127" w:rsidRPr="00E30721">
        <w:rPr>
          <w:rFonts w:eastAsia="Arial" w:cs="Arial"/>
          <w:sz w:val="24"/>
          <w:szCs w:val="24"/>
        </w:rPr>
        <w:t xml:space="preserve">and that key staff in school are </w:t>
      </w:r>
      <w:r w:rsidR="00DB1A24">
        <w:rPr>
          <w:rFonts w:eastAsia="Arial" w:cs="Arial"/>
          <w:sz w:val="24"/>
          <w:szCs w:val="24"/>
        </w:rPr>
        <w:t>informed</w:t>
      </w:r>
      <w:r w:rsidR="00E07127" w:rsidRPr="00E30721">
        <w:rPr>
          <w:rFonts w:eastAsia="Arial" w:cs="Arial"/>
          <w:sz w:val="24"/>
          <w:szCs w:val="24"/>
        </w:rPr>
        <w:t xml:space="preserve"> promptly of any such concerns. We are aware that this can lead to challenge from parents/carers, but we </w:t>
      </w:r>
      <w:r w:rsidR="00DA575C">
        <w:rPr>
          <w:rFonts w:eastAsia="Arial" w:cs="Arial"/>
          <w:sz w:val="24"/>
          <w:szCs w:val="24"/>
        </w:rPr>
        <w:t xml:space="preserve">always </w:t>
      </w:r>
      <w:r w:rsidR="00E07127" w:rsidRPr="00E30721">
        <w:rPr>
          <w:rFonts w:eastAsia="Arial" w:cs="Arial"/>
          <w:sz w:val="24"/>
          <w:szCs w:val="24"/>
        </w:rPr>
        <w:t xml:space="preserve">collectively work to ensure that the child is at the heart of all our decisions and that we act in their best interests. </w:t>
      </w:r>
      <w:r>
        <w:rPr>
          <w:rFonts w:eastAsia="Arial" w:cs="Arial"/>
          <w:sz w:val="24"/>
          <w:szCs w:val="24"/>
        </w:rPr>
        <w:t xml:space="preserve"> All staff and volunteers understand their responsibility for this.</w:t>
      </w:r>
    </w:p>
    <w:p w14:paraId="48EE37D8" w14:textId="77777777" w:rsidR="00DB1A24" w:rsidRDefault="00DB1A24" w:rsidP="00E07127">
      <w:pPr>
        <w:jc w:val="both"/>
        <w:rPr>
          <w:rFonts w:eastAsia="Arial" w:cs="Arial"/>
          <w:sz w:val="24"/>
          <w:szCs w:val="24"/>
        </w:rPr>
      </w:pPr>
    </w:p>
    <w:p w14:paraId="56048C78" w14:textId="77777777" w:rsidR="00DA575C" w:rsidRPr="00E30721" w:rsidRDefault="00DA575C" w:rsidP="00E07127">
      <w:pPr>
        <w:jc w:val="both"/>
        <w:rPr>
          <w:rFonts w:eastAsia="Arial" w:cs="Arial"/>
          <w:sz w:val="24"/>
          <w:szCs w:val="24"/>
        </w:rPr>
      </w:pPr>
    </w:p>
    <w:p w14:paraId="4704F9E7" w14:textId="77777777" w:rsidR="008E1D58" w:rsidRPr="0099080B" w:rsidRDefault="008E1D58" w:rsidP="008E1D58">
      <w:pPr>
        <w:autoSpaceDE w:val="0"/>
        <w:autoSpaceDN w:val="0"/>
        <w:adjustRightInd w:val="0"/>
        <w:spacing w:after="0"/>
        <w:jc w:val="both"/>
        <w:rPr>
          <w:rFonts w:eastAsia="Arial" w:cs="Arial"/>
          <w:sz w:val="24"/>
          <w:szCs w:val="24"/>
        </w:rPr>
      </w:pPr>
      <w:r w:rsidRPr="0099080B">
        <w:rPr>
          <w:rFonts w:eastAsia="Arial" w:cs="Arial"/>
          <w:sz w:val="24"/>
          <w:szCs w:val="24"/>
        </w:rPr>
        <w:lastRenderedPageBreak/>
        <w:t>As part of our commitment to and compliance with safeguarding legislation and guidance; we also refer to:</w:t>
      </w:r>
    </w:p>
    <w:p w14:paraId="24F3E75D" w14:textId="77777777" w:rsidR="008E1D58" w:rsidRPr="0099080B" w:rsidRDefault="008E1D58" w:rsidP="008E1D58">
      <w:pPr>
        <w:autoSpaceDE w:val="0"/>
        <w:autoSpaceDN w:val="0"/>
        <w:adjustRightInd w:val="0"/>
        <w:spacing w:after="0"/>
        <w:jc w:val="both"/>
        <w:rPr>
          <w:rFonts w:eastAsia="Arial" w:cs="Arial"/>
          <w:sz w:val="24"/>
          <w:szCs w:val="24"/>
          <w:highlight w:val="darkMagenta"/>
        </w:rPr>
      </w:pPr>
    </w:p>
    <w:p w14:paraId="5A14E311" w14:textId="6AFDB438" w:rsidR="008E1D58" w:rsidRPr="0099080B" w:rsidRDefault="00000000" w:rsidP="000B0B4D">
      <w:pPr>
        <w:pStyle w:val="ListParagraph"/>
        <w:numPr>
          <w:ilvl w:val="0"/>
          <w:numId w:val="19"/>
        </w:numPr>
        <w:autoSpaceDE w:val="0"/>
        <w:autoSpaceDN w:val="0"/>
        <w:adjustRightInd w:val="0"/>
        <w:spacing w:after="0" w:line="276" w:lineRule="auto"/>
        <w:ind w:left="284" w:hanging="284"/>
        <w:jc w:val="both"/>
        <w:rPr>
          <w:rFonts w:eastAsia="Arial" w:cs="Arial"/>
          <w:color w:val="0070C0"/>
          <w:sz w:val="24"/>
          <w:szCs w:val="24"/>
        </w:rPr>
      </w:pPr>
      <w:hyperlink r:id="rId9" w:history="1">
        <w:r w:rsidR="008E1D58" w:rsidRPr="0099080B">
          <w:rPr>
            <w:rStyle w:val="Hyperlink"/>
            <w:rFonts w:eastAsia="Arial" w:cs="Arial"/>
            <w:color w:val="0070C0"/>
            <w:sz w:val="24"/>
            <w:szCs w:val="24"/>
          </w:rPr>
          <w:t>What to do if you are worried a child is being abused 2015</w:t>
        </w:r>
      </w:hyperlink>
    </w:p>
    <w:p w14:paraId="6E57DCCA" w14:textId="2FF60A7B" w:rsidR="008E1D58" w:rsidRPr="001F5B1D" w:rsidRDefault="008E1D58" w:rsidP="000B0B4D">
      <w:pPr>
        <w:pStyle w:val="ListParagraph"/>
        <w:numPr>
          <w:ilvl w:val="0"/>
          <w:numId w:val="19"/>
        </w:numPr>
        <w:autoSpaceDE w:val="0"/>
        <w:autoSpaceDN w:val="0"/>
        <w:adjustRightInd w:val="0"/>
        <w:spacing w:after="0" w:line="276" w:lineRule="auto"/>
        <w:ind w:left="284" w:hanging="284"/>
        <w:jc w:val="both"/>
        <w:rPr>
          <w:rFonts w:eastAsia="Arial" w:cs="Arial"/>
          <w:color w:val="0070C0"/>
          <w:sz w:val="24"/>
          <w:szCs w:val="24"/>
          <w:u w:val="single"/>
        </w:rPr>
      </w:pPr>
      <w:r w:rsidRPr="001F5B1D">
        <w:rPr>
          <w:rFonts w:eastAsia="Arial" w:cs="Arial"/>
          <w:color w:val="0070C0"/>
          <w:sz w:val="24"/>
          <w:szCs w:val="24"/>
        </w:rPr>
        <w:t xml:space="preserve">Keeping children Safe </w:t>
      </w:r>
      <w:r w:rsidR="0099080B" w:rsidRPr="001F5B1D">
        <w:rPr>
          <w:rFonts w:eastAsia="Arial" w:cs="Arial"/>
          <w:color w:val="0070C0"/>
          <w:sz w:val="24"/>
          <w:szCs w:val="24"/>
        </w:rPr>
        <w:t>in</w:t>
      </w:r>
      <w:r w:rsidRPr="001F5B1D">
        <w:rPr>
          <w:rFonts w:eastAsia="Arial" w:cs="Arial"/>
          <w:color w:val="0070C0"/>
          <w:sz w:val="24"/>
          <w:szCs w:val="24"/>
        </w:rPr>
        <w:t xml:space="preserve"> Education 20</w:t>
      </w:r>
      <w:r w:rsidR="008E1C19">
        <w:rPr>
          <w:rFonts w:eastAsia="Arial" w:cs="Arial"/>
          <w:color w:val="0070C0"/>
          <w:sz w:val="24"/>
          <w:szCs w:val="24"/>
        </w:rPr>
        <w:t>2</w:t>
      </w:r>
      <w:r w:rsidR="00B819E0">
        <w:rPr>
          <w:rFonts w:eastAsia="Arial" w:cs="Arial"/>
          <w:color w:val="0070C0"/>
          <w:sz w:val="24"/>
          <w:szCs w:val="24"/>
        </w:rPr>
        <w:t>4</w:t>
      </w:r>
    </w:p>
    <w:p w14:paraId="3BBE1483" w14:textId="77777777" w:rsidR="008E1D58" w:rsidRPr="0099080B" w:rsidRDefault="00000000" w:rsidP="000B0B4D">
      <w:pPr>
        <w:pStyle w:val="ListParagraph"/>
        <w:numPr>
          <w:ilvl w:val="0"/>
          <w:numId w:val="19"/>
        </w:numPr>
        <w:autoSpaceDE w:val="0"/>
        <w:autoSpaceDN w:val="0"/>
        <w:adjustRightInd w:val="0"/>
        <w:spacing w:after="0" w:line="276" w:lineRule="auto"/>
        <w:ind w:left="284" w:hanging="284"/>
        <w:jc w:val="both"/>
        <w:rPr>
          <w:rStyle w:val="Hyperlink"/>
          <w:rFonts w:eastAsia="Arial" w:cs="Arial"/>
          <w:color w:val="0070C0"/>
          <w:sz w:val="24"/>
          <w:szCs w:val="24"/>
        </w:rPr>
      </w:pPr>
      <w:hyperlink r:id="rId10" w:history="1">
        <w:r w:rsidR="008E1D58" w:rsidRPr="0099080B">
          <w:rPr>
            <w:rStyle w:val="Hyperlink"/>
            <w:rFonts w:eastAsia="Arial" w:cs="Arial"/>
            <w:color w:val="0070C0"/>
            <w:sz w:val="24"/>
            <w:szCs w:val="24"/>
          </w:rPr>
          <w:t>Statutory Framework for the Early Years Foundation Stage” (April 2017)</w:t>
        </w:r>
      </w:hyperlink>
    </w:p>
    <w:p w14:paraId="0625CB6C" w14:textId="77777777" w:rsidR="008E1D58" w:rsidRPr="0099080B" w:rsidRDefault="00000000" w:rsidP="000B0B4D">
      <w:pPr>
        <w:pStyle w:val="ListParagraph"/>
        <w:numPr>
          <w:ilvl w:val="0"/>
          <w:numId w:val="20"/>
        </w:numPr>
        <w:autoSpaceDE w:val="0"/>
        <w:autoSpaceDN w:val="0"/>
        <w:adjustRightInd w:val="0"/>
        <w:spacing w:after="0" w:line="276" w:lineRule="auto"/>
        <w:ind w:left="284" w:hanging="284"/>
        <w:jc w:val="both"/>
        <w:rPr>
          <w:rStyle w:val="Hyperlink"/>
          <w:rFonts w:cs="Arial"/>
          <w:color w:val="0070C0"/>
          <w:sz w:val="24"/>
          <w:szCs w:val="24"/>
          <w:u w:val="none"/>
        </w:rPr>
      </w:pPr>
      <w:hyperlink r:id="rId11" w:history="1">
        <w:r w:rsidR="008E1D58" w:rsidRPr="0099080B">
          <w:rPr>
            <w:rStyle w:val="Hyperlink"/>
            <w:rFonts w:cs="Arial"/>
            <w:color w:val="0070C0"/>
            <w:sz w:val="24"/>
            <w:szCs w:val="24"/>
          </w:rPr>
          <w:t>Guidance for safer working practice for staff working in education settings. October 2015</w:t>
        </w:r>
      </w:hyperlink>
    </w:p>
    <w:p w14:paraId="72F99BF0" w14:textId="77777777" w:rsidR="008E1D58" w:rsidRPr="0099080B" w:rsidRDefault="00000000" w:rsidP="000B0B4D">
      <w:pPr>
        <w:pStyle w:val="ListParagraph"/>
        <w:numPr>
          <w:ilvl w:val="0"/>
          <w:numId w:val="20"/>
        </w:numPr>
        <w:autoSpaceDE w:val="0"/>
        <w:autoSpaceDN w:val="0"/>
        <w:adjustRightInd w:val="0"/>
        <w:spacing w:after="0" w:line="276" w:lineRule="auto"/>
        <w:ind w:left="284" w:hanging="284"/>
        <w:jc w:val="both"/>
        <w:rPr>
          <w:rFonts w:cs="Arial"/>
          <w:color w:val="0070C0"/>
          <w:sz w:val="24"/>
          <w:szCs w:val="24"/>
          <w:u w:val="single"/>
        </w:rPr>
      </w:pPr>
      <w:hyperlink r:id="rId12" w:history="1">
        <w:r w:rsidR="008E1D58" w:rsidRPr="0099080B">
          <w:rPr>
            <w:rStyle w:val="Hyperlink"/>
            <w:rFonts w:cs="Arial"/>
            <w:color w:val="0070C0"/>
            <w:sz w:val="24"/>
            <w:szCs w:val="24"/>
          </w:rPr>
          <w:t>Greater</w:t>
        </w:r>
        <w:r w:rsidR="0099080B" w:rsidRPr="0099080B">
          <w:rPr>
            <w:rStyle w:val="Hyperlink"/>
            <w:rFonts w:cs="Arial"/>
            <w:color w:val="0070C0"/>
            <w:sz w:val="24"/>
            <w:szCs w:val="24"/>
          </w:rPr>
          <w:t xml:space="preserve"> Manchester Police</w:t>
        </w:r>
        <w:r w:rsidR="008E1D58" w:rsidRPr="0099080B">
          <w:rPr>
            <w:rStyle w:val="Hyperlink"/>
            <w:rFonts w:cs="Arial"/>
            <w:color w:val="0070C0"/>
            <w:sz w:val="24"/>
            <w:szCs w:val="24"/>
          </w:rPr>
          <w:t xml:space="preserve"> Policies and Procedures</w:t>
        </w:r>
      </w:hyperlink>
    </w:p>
    <w:p w14:paraId="6CE03EBF" w14:textId="77777777" w:rsidR="005960F6" w:rsidRPr="0099080B" w:rsidRDefault="00000000" w:rsidP="000B0B4D">
      <w:pPr>
        <w:pStyle w:val="ListParagraph"/>
        <w:numPr>
          <w:ilvl w:val="0"/>
          <w:numId w:val="20"/>
        </w:numPr>
        <w:autoSpaceDE w:val="0"/>
        <w:autoSpaceDN w:val="0"/>
        <w:adjustRightInd w:val="0"/>
        <w:spacing w:after="0" w:line="276" w:lineRule="auto"/>
        <w:ind w:left="284" w:hanging="284"/>
        <w:jc w:val="both"/>
        <w:rPr>
          <w:rFonts w:cs="Arial"/>
          <w:color w:val="0070C0"/>
          <w:sz w:val="24"/>
          <w:szCs w:val="24"/>
        </w:rPr>
      </w:pPr>
      <w:hyperlink r:id="rId13" w:history="1">
        <w:r w:rsidR="005960F6" w:rsidRPr="0099080B">
          <w:rPr>
            <w:rStyle w:val="Hyperlink"/>
            <w:rFonts w:cs="Arial"/>
            <w:color w:val="0070C0"/>
            <w:sz w:val="24"/>
            <w:szCs w:val="24"/>
          </w:rPr>
          <w:t>Preventing</w:t>
        </w:r>
        <w:r w:rsidR="0099080B">
          <w:rPr>
            <w:rStyle w:val="Hyperlink"/>
            <w:rFonts w:cs="Arial"/>
            <w:color w:val="0070C0"/>
            <w:sz w:val="24"/>
            <w:szCs w:val="24"/>
          </w:rPr>
          <w:t xml:space="preserve"> </w:t>
        </w:r>
        <w:r w:rsidR="005960F6" w:rsidRPr="0099080B">
          <w:rPr>
            <w:rStyle w:val="Hyperlink"/>
            <w:rFonts w:cs="Arial"/>
            <w:color w:val="0070C0"/>
            <w:sz w:val="24"/>
            <w:szCs w:val="24"/>
          </w:rPr>
          <w:t>and</w:t>
        </w:r>
        <w:r w:rsidR="0099080B">
          <w:rPr>
            <w:rStyle w:val="Hyperlink"/>
            <w:rFonts w:cs="Arial"/>
            <w:color w:val="0070C0"/>
            <w:sz w:val="24"/>
            <w:szCs w:val="24"/>
          </w:rPr>
          <w:t xml:space="preserve"> </w:t>
        </w:r>
        <w:r w:rsidR="005960F6" w:rsidRPr="0099080B">
          <w:rPr>
            <w:rStyle w:val="Hyperlink"/>
            <w:rFonts w:cs="Arial"/>
            <w:color w:val="0070C0"/>
            <w:sz w:val="24"/>
            <w:szCs w:val="24"/>
          </w:rPr>
          <w:t>tackling</w:t>
        </w:r>
        <w:r w:rsidR="0099080B">
          <w:rPr>
            <w:rStyle w:val="Hyperlink"/>
            <w:rFonts w:cs="Arial"/>
            <w:color w:val="0070C0"/>
            <w:sz w:val="24"/>
            <w:szCs w:val="24"/>
          </w:rPr>
          <w:t xml:space="preserve"> </w:t>
        </w:r>
        <w:r w:rsidR="005960F6" w:rsidRPr="0099080B">
          <w:rPr>
            <w:rStyle w:val="Hyperlink"/>
            <w:rFonts w:cs="Arial"/>
            <w:color w:val="0070C0"/>
            <w:sz w:val="24"/>
            <w:szCs w:val="24"/>
          </w:rPr>
          <w:t>bullying</w:t>
        </w:r>
        <w:r w:rsidR="0099080B">
          <w:rPr>
            <w:rStyle w:val="Hyperlink"/>
            <w:rFonts w:cs="Arial"/>
            <w:color w:val="0070C0"/>
            <w:sz w:val="24"/>
            <w:szCs w:val="24"/>
          </w:rPr>
          <w:t xml:space="preserve"> </w:t>
        </w:r>
        <w:r w:rsidR="005960F6" w:rsidRPr="0099080B">
          <w:rPr>
            <w:rStyle w:val="Hyperlink"/>
            <w:rFonts w:cs="Arial"/>
            <w:color w:val="0070C0"/>
            <w:sz w:val="24"/>
            <w:szCs w:val="24"/>
          </w:rPr>
          <w:t>advice</w:t>
        </w:r>
      </w:hyperlink>
    </w:p>
    <w:p w14:paraId="71D40943" w14:textId="77777777" w:rsidR="008E1D58" w:rsidRPr="0099080B" w:rsidRDefault="00000000" w:rsidP="000B0B4D">
      <w:pPr>
        <w:pStyle w:val="ListParagraph"/>
        <w:numPr>
          <w:ilvl w:val="0"/>
          <w:numId w:val="20"/>
        </w:numPr>
        <w:autoSpaceDE w:val="0"/>
        <w:autoSpaceDN w:val="0"/>
        <w:adjustRightInd w:val="0"/>
        <w:spacing w:after="0" w:line="276" w:lineRule="auto"/>
        <w:ind w:left="284" w:hanging="284"/>
        <w:jc w:val="both"/>
        <w:rPr>
          <w:rFonts w:cs="Arial"/>
          <w:color w:val="0070C0"/>
          <w:sz w:val="24"/>
          <w:szCs w:val="24"/>
        </w:rPr>
      </w:pPr>
      <w:hyperlink r:id="rId14" w:history="1">
        <w:r w:rsidR="008E1D58" w:rsidRPr="0099080B">
          <w:rPr>
            <w:rStyle w:val="Hyperlink"/>
            <w:rFonts w:cs="Arial"/>
            <w:color w:val="0070C0"/>
            <w:sz w:val="24"/>
            <w:szCs w:val="24"/>
          </w:rPr>
          <w:t>Sexual</w:t>
        </w:r>
        <w:r w:rsidR="00F81681">
          <w:rPr>
            <w:rStyle w:val="Hyperlink"/>
            <w:rFonts w:cs="Arial"/>
            <w:color w:val="0070C0"/>
            <w:sz w:val="24"/>
            <w:szCs w:val="24"/>
          </w:rPr>
          <w:t xml:space="preserve"> </w:t>
        </w:r>
        <w:r w:rsidR="008E1D58" w:rsidRPr="0099080B">
          <w:rPr>
            <w:rStyle w:val="Hyperlink"/>
            <w:rFonts w:cs="Arial"/>
            <w:color w:val="0070C0"/>
            <w:sz w:val="24"/>
            <w:szCs w:val="24"/>
          </w:rPr>
          <w:t>violence</w:t>
        </w:r>
        <w:r w:rsidR="00F81681">
          <w:rPr>
            <w:rStyle w:val="Hyperlink"/>
            <w:rFonts w:cs="Arial"/>
            <w:color w:val="0070C0"/>
            <w:sz w:val="24"/>
            <w:szCs w:val="24"/>
          </w:rPr>
          <w:t xml:space="preserve"> </w:t>
        </w:r>
        <w:r w:rsidR="008E1D58" w:rsidRPr="0099080B">
          <w:rPr>
            <w:rStyle w:val="Hyperlink"/>
            <w:rFonts w:cs="Arial"/>
            <w:color w:val="0070C0"/>
            <w:sz w:val="24"/>
            <w:szCs w:val="24"/>
          </w:rPr>
          <w:t>and</w:t>
        </w:r>
        <w:r w:rsidR="00F81681">
          <w:rPr>
            <w:rStyle w:val="Hyperlink"/>
            <w:rFonts w:cs="Arial"/>
            <w:color w:val="0070C0"/>
            <w:sz w:val="24"/>
            <w:szCs w:val="24"/>
          </w:rPr>
          <w:t xml:space="preserve"> </w:t>
        </w:r>
        <w:r w:rsidR="008E1D58" w:rsidRPr="0099080B">
          <w:rPr>
            <w:rStyle w:val="Hyperlink"/>
            <w:rFonts w:cs="Arial"/>
            <w:color w:val="0070C0"/>
            <w:sz w:val="24"/>
            <w:szCs w:val="24"/>
          </w:rPr>
          <w:t>sexual</w:t>
        </w:r>
        <w:r w:rsidR="00F81681">
          <w:rPr>
            <w:rStyle w:val="Hyperlink"/>
            <w:rFonts w:cs="Arial"/>
            <w:color w:val="0070C0"/>
            <w:sz w:val="24"/>
            <w:szCs w:val="24"/>
          </w:rPr>
          <w:t xml:space="preserve"> </w:t>
        </w:r>
        <w:r w:rsidR="008E1D58" w:rsidRPr="0099080B">
          <w:rPr>
            <w:rStyle w:val="Hyperlink"/>
            <w:rFonts w:cs="Arial"/>
            <w:color w:val="0070C0"/>
            <w:sz w:val="24"/>
            <w:szCs w:val="24"/>
          </w:rPr>
          <w:t>harassment</w:t>
        </w:r>
        <w:r w:rsidR="00F81681">
          <w:rPr>
            <w:rStyle w:val="Hyperlink"/>
            <w:rFonts w:cs="Arial"/>
            <w:color w:val="0070C0"/>
            <w:sz w:val="24"/>
            <w:szCs w:val="24"/>
          </w:rPr>
          <w:t xml:space="preserve"> </w:t>
        </w:r>
        <w:r w:rsidR="008E1D58" w:rsidRPr="0099080B">
          <w:rPr>
            <w:rStyle w:val="Hyperlink"/>
            <w:rFonts w:cs="Arial"/>
            <w:color w:val="0070C0"/>
            <w:sz w:val="24"/>
            <w:szCs w:val="24"/>
          </w:rPr>
          <w:t>between</w:t>
        </w:r>
        <w:r w:rsidR="00F81681">
          <w:rPr>
            <w:rStyle w:val="Hyperlink"/>
            <w:rFonts w:cs="Arial"/>
            <w:color w:val="0070C0"/>
            <w:sz w:val="24"/>
            <w:szCs w:val="24"/>
          </w:rPr>
          <w:t xml:space="preserve"> </w:t>
        </w:r>
        <w:r w:rsidR="008E1D58" w:rsidRPr="0099080B">
          <w:rPr>
            <w:rStyle w:val="Hyperlink"/>
            <w:rFonts w:cs="Arial"/>
            <w:color w:val="0070C0"/>
            <w:sz w:val="24"/>
            <w:szCs w:val="24"/>
          </w:rPr>
          <w:t>children</w:t>
        </w:r>
        <w:r w:rsidR="00F81681">
          <w:rPr>
            <w:rStyle w:val="Hyperlink"/>
            <w:rFonts w:cs="Arial"/>
            <w:color w:val="0070C0"/>
            <w:sz w:val="24"/>
            <w:szCs w:val="24"/>
          </w:rPr>
          <w:t xml:space="preserve"> </w:t>
        </w:r>
        <w:r w:rsidR="008E1D58" w:rsidRPr="0099080B">
          <w:rPr>
            <w:rStyle w:val="Hyperlink"/>
            <w:rFonts w:cs="Arial"/>
            <w:color w:val="0070C0"/>
            <w:sz w:val="24"/>
            <w:szCs w:val="24"/>
          </w:rPr>
          <w:t>in</w:t>
        </w:r>
        <w:r w:rsidR="00F81681">
          <w:rPr>
            <w:rStyle w:val="Hyperlink"/>
            <w:rFonts w:cs="Arial"/>
            <w:color w:val="0070C0"/>
            <w:sz w:val="24"/>
            <w:szCs w:val="24"/>
          </w:rPr>
          <w:t xml:space="preserve"> </w:t>
        </w:r>
        <w:r w:rsidR="008E1D58" w:rsidRPr="0099080B">
          <w:rPr>
            <w:rStyle w:val="Hyperlink"/>
            <w:rFonts w:cs="Arial"/>
            <w:color w:val="0070C0"/>
            <w:sz w:val="24"/>
            <w:szCs w:val="24"/>
          </w:rPr>
          <w:t>schools</w:t>
        </w:r>
        <w:r w:rsidR="00F81681">
          <w:rPr>
            <w:rStyle w:val="Hyperlink"/>
            <w:rFonts w:cs="Arial"/>
            <w:color w:val="0070C0"/>
            <w:sz w:val="24"/>
            <w:szCs w:val="24"/>
          </w:rPr>
          <w:t xml:space="preserve"> </w:t>
        </w:r>
        <w:r w:rsidR="008E1D58" w:rsidRPr="0099080B">
          <w:rPr>
            <w:rStyle w:val="Hyperlink"/>
            <w:rFonts w:cs="Arial"/>
            <w:color w:val="0070C0"/>
            <w:sz w:val="24"/>
            <w:szCs w:val="24"/>
          </w:rPr>
          <w:t>and</w:t>
        </w:r>
        <w:r w:rsidR="00F81681">
          <w:rPr>
            <w:rStyle w:val="Hyperlink"/>
            <w:rFonts w:cs="Arial"/>
            <w:color w:val="0070C0"/>
            <w:sz w:val="24"/>
            <w:szCs w:val="24"/>
          </w:rPr>
          <w:t xml:space="preserve"> </w:t>
        </w:r>
        <w:r w:rsidR="008E1D58" w:rsidRPr="0099080B">
          <w:rPr>
            <w:rStyle w:val="Hyperlink"/>
            <w:rFonts w:cs="Arial"/>
            <w:color w:val="0070C0"/>
            <w:sz w:val="24"/>
            <w:szCs w:val="24"/>
          </w:rPr>
          <w:t>colleges</w:t>
        </w:r>
      </w:hyperlink>
    </w:p>
    <w:p w14:paraId="6E74547C" w14:textId="77777777" w:rsidR="008E1D58" w:rsidRPr="00F81681" w:rsidRDefault="008E1D58" w:rsidP="000B0B4D">
      <w:pPr>
        <w:pStyle w:val="ListParagraph"/>
        <w:numPr>
          <w:ilvl w:val="0"/>
          <w:numId w:val="19"/>
        </w:numPr>
        <w:autoSpaceDE w:val="0"/>
        <w:autoSpaceDN w:val="0"/>
        <w:adjustRightInd w:val="0"/>
        <w:spacing w:after="0" w:line="276" w:lineRule="auto"/>
        <w:ind w:left="284" w:hanging="284"/>
        <w:jc w:val="both"/>
        <w:rPr>
          <w:rFonts w:eastAsia="Arial" w:cs="Arial"/>
          <w:color w:val="0070C0"/>
          <w:sz w:val="24"/>
          <w:szCs w:val="24"/>
          <w:u w:val="single"/>
        </w:rPr>
      </w:pPr>
      <w:r w:rsidRPr="00F81681">
        <w:rPr>
          <w:rFonts w:eastAsiaTheme="minorHAnsi" w:cs="Arial"/>
          <w:color w:val="0070C0"/>
          <w:sz w:val="24"/>
          <w:szCs w:val="24"/>
          <w:u w:val="single"/>
          <w:lang w:eastAsia="en-US"/>
        </w:rPr>
        <w:t xml:space="preserve">School online safety policy </w:t>
      </w:r>
    </w:p>
    <w:p w14:paraId="7FDA10B4" w14:textId="77777777" w:rsidR="008E1D58" w:rsidRPr="00F81681" w:rsidRDefault="008E1D58" w:rsidP="000B0B4D">
      <w:pPr>
        <w:pStyle w:val="ListParagraph"/>
        <w:numPr>
          <w:ilvl w:val="0"/>
          <w:numId w:val="19"/>
        </w:numPr>
        <w:autoSpaceDE w:val="0"/>
        <w:autoSpaceDN w:val="0"/>
        <w:adjustRightInd w:val="0"/>
        <w:spacing w:after="0" w:line="276" w:lineRule="auto"/>
        <w:ind w:left="284" w:hanging="284"/>
        <w:jc w:val="both"/>
        <w:rPr>
          <w:rFonts w:eastAsia="Arial" w:cs="Arial"/>
          <w:color w:val="0070C0"/>
          <w:sz w:val="24"/>
          <w:szCs w:val="24"/>
          <w:u w:val="single"/>
        </w:rPr>
      </w:pPr>
      <w:r w:rsidRPr="00F81681">
        <w:rPr>
          <w:rFonts w:eastAsiaTheme="minorHAnsi" w:cs="Arial"/>
          <w:color w:val="0070C0"/>
          <w:sz w:val="24"/>
          <w:szCs w:val="24"/>
          <w:u w:val="single"/>
          <w:lang w:eastAsia="en-US"/>
        </w:rPr>
        <w:t xml:space="preserve">Staff Code of Conduct </w:t>
      </w:r>
    </w:p>
    <w:p w14:paraId="6BBFCCBD" w14:textId="78C540B1" w:rsidR="008E1D58" w:rsidRPr="00427E1E" w:rsidRDefault="008E1D58" w:rsidP="000B0B4D">
      <w:pPr>
        <w:pStyle w:val="ListParagraph"/>
        <w:numPr>
          <w:ilvl w:val="0"/>
          <w:numId w:val="19"/>
        </w:numPr>
        <w:autoSpaceDE w:val="0"/>
        <w:autoSpaceDN w:val="0"/>
        <w:adjustRightInd w:val="0"/>
        <w:spacing w:after="0" w:line="276" w:lineRule="auto"/>
        <w:ind w:left="284" w:hanging="284"/>
        <w:jc w:val="both"/>
        <w:rPr>
          <w:rFonts w:eastAsia="Arial" w:cs="Arial"/>
          <w:color w:val="0070C0"/>
          <w:sz w:val="24"/>
          <w:szCs w:val="24"/>
          <w:u w:val="single"/>
        </w:rPr>
      </w:pPr>
      <w:r w:rsidRPr="00F81681">
        <w:rPr>
          <w:rFonts w:eastAsiaTheme="minorHAnsi" w:cs="Arial"/>
          <w:color w:val="0070C0"/>
          <w:sz w:val="24"/>
          <w:szCs w:val="24"/>
          <w:u w:val="single"/>
          <w:lang w:eastAsia="en-US"/>
        </w:rPr>
        <w:t xml:space="preserve">Staff use of mobile phones and </w:t>
      </w:r>
      <w:r w:rsidRPr="00F81681">
        <w:rPr>
          <w:rFonts w:cs="Arial"/>
          <w:color w:val="0070C0"/>
          <w:sz w:val="24"/>
          <w:szCs w:val="24"/>
          <w:u w:val="single"/>
        </w:rPr>
        <w:t xml:space="preserve">Social Media </w:t>
      </w:r>
      <w:r w:rsidR="00F81681">
        <w:rPr>
          <w:rFonts w:cs="Arial"/>
          <w:color w:val="0070C0"/>
          <w:sz w:val="24"/>
          <w:szCs w:val="24"/>
          <w:u w:val="single"/>
        </w:rPr>
        <w:t>rules/procedures</w:t>
      </w:r>
    </w:p>
    <w:p w14:paraId="424FBFD6" w14:textId="25FFC702" w:rsidR="00427E1E" w:rsidRPr="00F81681" w:rsidRDefault="00427E1E" w:rsidP="000B0B4D">
      <w:pPr>
        <w:pStyle w:val="ListParagraph"/>
        <w:numPr>
          <w:ilvl w:val="0"/>
          <w:numId w:val="19"/>
        </w:numPr>
        <w:autoSpaceDE w:val="0"/>
        <w:autoSpaceDN w:val="0"/>
        <w:adjustRightInd w:val="0"/>
        <w:spacing w:after="0" w:line="276" w:lineRule="auto"/>
        <w:ind w:left="284" w:hanging="284"/>
        <w:jc w:val="both"/>
        <w:rPr>
          <w:rFonts w:eastAsia="Arial" w:cs="Arial"/>
          <w:color w:val="0070C0"/>
          <w:sz w:val="24"/>
          <w:szCs w:val="24"/>
          <w:u w:val="single"/>
        </w:rPr>
      </w:pPr>
      <w:r>
        <w:rPr>
          <w:rFonts w:eastAsiaTheme="minorHAnsi" w:cs="Arial"/>
          <w:color w:val="0070C0"/>
          <w:sz w:val="24"/>
          <w:szCs w:val="24"/>
          <w:u w:val="single"/>
          <w:lang w:eastAsia="en-US"/>
        </w:rPr>
        <w:t>Working Together to Safeguard Children</w:t>
      </w:r>
      <w:r w:rsidR="00E41090">
        <w:rPr>
          <w:rFonts w:eastAsiaTheme="minorHAnsi" w:cs="Arial"/>
          <w:color w:val="0070C0"/>
          <w:sz w:val="24"/>
          <w:szCs w:val="24"/>
          <w:u w:val="single"/>
          <w:lang w:eastAsia="en-US"/>
        </w:rPr>
        <w:t xml:space="preserve"> – Update July 2022</w:t>
      </w:r>
    </w:p>
    <w:p w14:paraId="381E5889" w14:textId="77777777" w:rsidR="008E1D58" w:rsidRPr="00E30721" w:rsidRDefault="008E1D58" w:rsidP="0099080B">
      <w:pPr>
        <w:pStyle w:val="ListParagraph"/>
        <w:autoSpaceDE w:val="0"/>
        <w:autoSpaceDN w:val="0"/>
        <w:adjustRightInd w:val="0"/>
        <w:spacing w:after="0" w:line="276" w:lineRule="auto"/>
        <w:ind w:left="284"/>
        <w:jc w:val="both"/>
        <w:rPr>
          <w:rFonts w:eastAsia="Arial" w:cs="Arial"/>
          <w:i/>
          <w:sz w:val="24"/>
          <w:szCs w:val="24"/>
          <w:highlight w:val="yellow"/>
        </w:rPr>
      </w:pPr>
    </w:p>
    <w:p w14:paraId="7DF9585D" w14:textId="77777777" w:rsidR="00F6574F" w:rsidRPr="00E30721" w:rsidRDefault="00F6574F" w:rsidP="000B46D5">
      <w:pPr>
        <w:autoSpaceDE w:val="0"/>
        <w:autoSpaceDN w:val="0"/>
        <w:adjustRightInd w:val="0"/>
        <w:spacing w:after="0" w:line="240" w:lineRule="auto"/>
        <w:rPr>
          <w:rFonts w:eastAsia="Arial" w:cs="Arial"/>
          <w:bCs/>
          <w:sz w:val="24"/>
          <w:szCs w:val="24"/>
        </w:rPr>
      </w:pPr>
    </w:p>
    <w:p w14:paraId="61BFD8DA" w14:textId="77777777" w:rsidR="000313F8" w:rsidRPr="000238E8" w:rsidRDefault="000313F8" w:rsidP="003D2A8D">
      <w:pPr>
        <w:pStyle w:val="Heading2"/>
        <w:rPr>
          <w:rFonts w:ascii="Calibri" w:hAnsi="Calibri"/>
          <w:b/>
          <w:color w:val="auto"/>
        </w:rPr>
      </w:pPr>
      <w:bookmarkStart w:id="5" w:name="_Toc525741957"/>
      <w:r w:rsidRPr="000238E8">
        <w:rPr>
          <w:rFonts w:ascii="Calibri" w:hAnsi="Calibri"/>
          <w:b/>
          <w:color w:val="auto"/>
        </w:rPr>
        <w:t>PURPOSE</w:t>
      </w:r>
      <w:bookmarkEnd w:id="5"/>
    </w:p>
    <w:p w14:paraId="17EF00C9" w14:textId="77777777" w:rsidR="000313F8" w:rsidRPr="00E30721" w:rsidRDefault="000313F8" w:rsidP="000B46D5">
      <w:pPr>
        <w:autoSpaceDE w:val="0"/>
        <w:autoSpaceDN w:val="0"/>
        <w:adjustRightInd w:val="0"/>
        <w:spacing w:after="0" w:line="240" w:lineRule="auto"/>
        <w:rPr>
          <w:rFonts w:eastAsia="Arial" w:cs="Arial"/>
          <w:sz w:val="16"/>
          <w:szCs w:val="16"/>
        </w:rPr>
      </w:pPr>
    </w:p>
    <w:p w14:paraId="46FDCD7A" w14:textId="25786640" w:rsidR="000313F8" w:rsidRPr="00E30721" w:rsidRDefault="000313F8" w:rsidP="000B46D5">
      <w:pPr>
        <w:autoSpaceDE w:val="0"/>
        <w:autoSpaceDN w:val="0"/>
        <w:adjustRightInd w:val="0"/>
        <w:spacing w:after="0" w:line="240" w:lineRule="auto"/>
        <w:rPr>
          <w:rFonts w:eastAsia="Arial" w:cs="Arial"/>
          <w:sz w:val="24"/>
          <w:szCs w:val="24"/>
        </w:rPr>
      </w:pPr>
      <w:r w:rsidRPr="00E30721">
        <w:rPr>
          <w:rFonts w:eastAsia="Arial" w:cs="Arial"/>
          <w:sz w:val="24"/>
          <w:szCs w:val="24"/>
        </w:rPr>
        <w:t xml:space="preserve">The purpose </w:t>
      </w:r>
      <w:r w:rsidR="00700038" w:rsidRPr="00E30721">
        <w:rPr>
          <w:rFonts w:eastAsia="Arial" w:cs="Arial"/>
          <w:sz w:val="24"/>
          <w:szCs w:val="24"/>
        </w:rPr>
        <w:t>of th</w:t>
      </w:r>
      <w:r w:rsidR="00DB1A24">
        <w:rPr>
          <w:rFonts w:eastAsia="Arial" w:cs="Arial"/>
          <w:sz w:val="24"/>
          <w:szCs w:val="24"/>
        </w:rPr>
        <w:t>is</w:t>
      </w:r>
      <w:r w:rsidR="00700038" w:rsidRPr="00E30721">
        <w:rPr>
          <w:rFonts w:eastAsia="Arial" w:cs="Arial"/>
          <w:sz w:val="24"/>
          <w:szCs w:val="24"/>
        </w:rPr>
        <w:t xml:space="preserve"> policy is to ensure that the </w:t>
      </w:r>
      <w:r w:rsidR="00680877" w:rsidRPr="00E30721">
        <w:rPr>
          <w:rFonts w:eastAsia="Arial" w:cs="Arial"/>
          <w:sz w:val="24"/>
          <w:szCs w:val="24"/>
        </w:rPr>
        <w:t>welfare</w:t>
      </w:r>
      <w:r w:rsidR="00700038" w:rsidRPr="00E30721">
        <w:rPr>
          <w:rFonts w:eastAsia="Arial" w:cs="Arial"/>
          <w:sz w:val="24"/>
          <w:szCs w:val="24"/>
        </w:rPr>
        <w:t xml:space="preserve"> of children is understood and </w:t>
      </w:r>
      <w:r w:rsidR="00DB1A24" w:rsidRPr="00E30721">
        <w:rPr>
          <w:rFonts w:eastAsia="Arial" w:cs="Arial"/>
          <w:sz w:val="24"/>
          <w:szCs w:val="24"/>
        </w:rPr>
        <w:t>always promoted</w:t>
      </w:r>
      <w:r w:rsidR="00BB0FEE" w:rsidRPr="00E30721">
        <w:rPr>
          <w:rFonts w:eastAsia="Arial" w:cs="Arial"/>
          <w:sz w:val="24"/>
          <w:szCs w:val="24"/>
        </w:rPr>
        <w:t xml:space="preserve">. </w:t>
      </w:r>
      <w:r w:rsidR="000238E8">
        <w:rPr>
          <w:rFonts w:eastAsia="Arial" w:cs="Arial"/>
          <w:sz w:val="24"/>
          <w:szCs w:val="24"/>
        </w:rPr>
        <w:t xml:space="preserve"> At Stella Maris</w:t>
      </w:r>
      <w:r w:rsidR="00700038" w:rsidRPr="00E30721">
        <w:rPr>
          <w:rFonts w:eastAsia="Arial" w:cs="Arial"/>
          <w:sz w:val="24"/>
          <w:szCs w:val="24"/>
        </w:rPr>
        <w:t xml:space="preserve"> </w:t>
      </w:r>
      <w:r w:rsidR="00064117">
        <w:rPr>
          <w:rFonts w:eastAsia="Arial" w:cs="Arial"/>
          <w:sz w:val="24"/>
          <w:szCs w:val="24"/>
        </w:rPr>
        <w:t>S</w:t>
      </w:r>
      <w:r w:rsidR="00700038" w:rsidRPr="00E30721">
        <w:rPr>
          <w:rFonts w:eastAsia="Arial" w:cs="Arial"/>
          <w:sz w:val="24"/>
          <w:szCs w:val="24"/>
        </w:rPr>
        <w:t>chool we understand that t</w:t>
      </w:r>
      <w:r w:rsidRPr="00E30721">
        <w:rPr>
          <w:rFonts w:eastAsia="Arial" w:cs="Arial"/>
          <w:sz w:val="24"/>
          <w:szCs w:val="24"/>
        </w:rPr>
        <w:t>he welfare of the child is paramount.</w:t>
      </w:r>
    </w:p>
    <w:p w14:paraId="11C08C7A" w14:textId="77777777" w:rsidR="00700038" w:rsidRPr="00E30721" w:rsidRDefault="00700038" w:rsidP="000B46D5">
      <w:pPr>
        <w:autoSpaceDE w:val="0"/>
        <w:autoSpaceDN w:val="0"/>
        <w:adjustRightInd w:val="0"/>
        <w:spacing w:after="0" w:line="240" w:lineRule="auto"/>
        <w:rPr>
          <w:rFonts w:eastAsia="Arial" w:cs="Arial"/>
          <w:sz w:val="24"/>
          <w:szCs w:val="24"/>
        </w:rPr>
      </w:pPr>
    </w:p>
    <w:p w14:paraId="22D9DEEB" w14:textId="73B4EF07" w:rsidR="00680877" w:rsidRPr="00E30721" w:rsidRDefault="00700038" w:rsidP="000B46D5">
      <w:pPr>
        <w:autoSpaceDE w:val="0"/>
        <w:autoSpaceDN w:val="0"/>
        <w:adjustRightInd w:val="0"/>
        <w:spacing w:after="0" w:line="240" w:lineRule="auto"/>
        <w:rPr>
          <w:rFonts w:eastAsia="Arial" w:cs="Arial"/>
          <w:sz w:val="24"/>
          <w:szCs w:val="24"/>
        </w:rPr>
      </w:pPr>
      <w:r w:rsidRPr="00E30721">
        <w:rPr>
          <w:rFonts w:eastAsia="Arial" w:cs="Arial"/>
          <w:sz w:val="24"/>
          <w:szCs w:val="24"/>
        </w:rPr>
        <w:t xml:space="preserve">We </w:t>
      </w:r>
      <w:r w:rsidR="00680877" w:rsidRPr="00E30721">
        <w:rPr>
          <w:rFonts w:eastAsia="Arial" w:cs="Arial"/>
          <w:sz w:val="24"/>
          <w:szCs w:val="24"/>
        </w:rPr>
        <w:t>strive</w:t>
      </w:r>
      <w:r w:rsidRPr="00E30721">
        <w:rPr>
          <w:rFonts w:eastAsia="Arial" w:cs="Arial"/>
          <w:sz w:val="24"/>
          <w:szCs w:val="24"/>
        </w:rPr>
        <w:t xml:space="preserve"> to ensure that a</w:t>
      </w:r>
      <w:r w:rsidR="000313F8" w:rsidRPr="00E30721">
        <w:rPr>
          <w:rFonts w:eastAsia="Arial" w:cs="Arial"/>
          <w:sz w:val="24"/>
          <w:szCs w:val="24"/>
        </w:rPr>
        <w:t>ll children</w:t>
      </w:r>
      <w:r w:rsidR="00DB1A24">
        <w:rPr>
          <w:rFonts w:eastAsia="Arial" w:cs="Arial"/>
          <w:sz w:val="24"/>
          <w:szCs w:val="24"/>
        </w:rPr>
        <w:t>,</w:t>
      </w:r>
      <w:r w:rsidR="000313F8" w:rsidRPr="00E30721">
        <w:rPr>
          <w:rFonts w:eastAsia="Arial" w:cs="Arial"/>
          <w:sz w:val="24"/>
          <w:szCs w:val="24"/>
        </w:rPr>
        <w:t xml:space="preserve"> regardless of</w:t>
      </w:r>
      <w:r w:rsidRPr="00E30721">
        <w:rPr>
          <w:rFonts w:eastAsia="Arial" w:cs="Arial"/>
          <w:sz w:val="24"/>
          <w:szCs w:val="24"/>
        </w:rPr>
        <w:t xml:space="preserve"> their</w:t>
      </w:r>
      <w:r w:rsidR="000313F8" w:rsidRPr="00E30721">
        <w:rPr>
          <w:rFonts w:eastAsia="Arial" w:cs="Arial"/>
          <w:sz w:val="24"/>
          <w:szCs w:val="24"/>
        </w:rPr>
        <w:t xml:space="preserve"> age, gender, ability, culture, race, language, religion or sexual identity</w:t>
      </w:r>
      <w:r w:rsidRPr="00E30721">
        <w:rPr>
          <w:rFonts w:eastAsia="Arial" w:cs="Arial"/>
          <w:sz w:val="24"/>
          <w:szCs w:val="24"/>
        </w:rPr>
        <w:t xml:space="preserve"> are protected from harm in all its forms. A</w:t>
      </w:r>
      <w:r w:rsidR="000313F8" w:rsidRPr="00E30721">
        <w:rPr>
          <w:rFonts w:eastAsia="Arial" w:cs="Arial"/>
          <w:sz w:val="24"/>
          <w:szCs w:val="24"/>
        </w:rPr>
        <w:t xml:space="preserve">ll </w:t>
      </w:r>
      <w:r w:rsidR="00680877" w:rsidRPr="00E30721">
        <w:rPr>
          <w:rFonts w:eastAsia="Arial" w:cs="Arial"/>
          <w:sz w:val="24"/>
          <w:szCs w:val="24"/>
        </w:rPr>
        <w:t>staff and</w:t>
      </w:r>
      <w:r w:rsidRPr="00E30721">
        <w:rPr>
          <w:rFonts w:eastAsia="Arial" w:cs="Arial"/>
          <w:sz w:val="24"/>
          <w:szCs w:val="24"/>
        </w:rPr>
        <w:t xml:space="preserve"> volunteers </w:t>
      </w:r>
      <w:r w:rsidR="000313F8" w:rsidRPr="00E30721">
        <w:rPr>
          <w:rFonts w:eastAsia="Arial" w:cs="Arial"/>
          <w:sz w:val="24"/>
          <w:szCs w:val="24"/>
        </w:rPr>
        <w:t xml:space="preserve">have an equal responsibility to act on </w:t>
      </w:r>
      <w:r w:rsidRPr="00E30721">
        <w:rPr>
          <w:rFonts w:eastAsia="Arial" w:cs="Arial"/>
          <w:sz w:val="24"/>
          <w:szCs w:val="24"/>
        </w:rPr>
        <w:t xml:space="preserve">concerns, </w:t>
      </w:r>
      <w:r w:rsidR="000313F8" w:rsidRPr="00E30721">
        <w:rPr>
          <w:rFonts w:eastAsia="Arial" w:cs="Arial"/>
          <w:sz w:val="24"/>
          <w:szCs w:val="24"/>
        </w:rPr>
        <w:t>suspicion</w:t>
      </w:r>
      <w:r w:rsidRPr="00E30721">
        <w:rPr>
          <w:rFonts w:eastAsia="Arial" w:cs="Arial"/>
          <w:sz w:val="24"/>
          <w:szCs w:val="24"/>
        </w:rPr>
        <w:t xml:space="preserve">s or disclosures </w:t>
      </w:r>
      <w:r w:rsidR="000313F8" w:rsidRPr="00E30721">
        <w:rPr>
          <w:rFonts w:eastAsia="Arial" w:cs="Arial"/>
          <w:sz w:val="24"/>
          <w:szCs w:val="24"/>
        </w:rPr>
        <w:t xml:space="preserve">that </w:t>
      </w:r>
      <w:r w:rsidRPr="00E30721">
        <w:rPr>
          <w:rFonts w:eastAsia="Arial" w:cs="Arial"/>
          <w:sz w:val="24"/>
          <w:szCs w:val="24"/>
        </w:rPr>
        <w:t xml:space="preserve">lead them to </w:t>
      </w:r>
      <w:r w:rsidR="00680877" w:rsidRPr="00E30721">
        <w:rPr>
          <w:rFonts w:eastAsia="Arial" w:cs="Arial"/>
          <w:sz w:val="24"/>
          <w:szCs w:val="24"/>
        </w:rPr>
        <w:t>suspect or</w:t>
      </w:r>
      <w:r w:rsidRPr="00E30721">
        <w:rPr>
          <w:rFonts w:eastAsia="Arial" w:cs="Arial"/>
          <w:sz w:val="24"/>
          <w:szCs w:val="24"/>
        </w:rPr>
        <w:t xml:space="preserve"> understand </w:t>
      </w:r>
      <w:r w:rsidR="00DB1A24">
        <w:rPr>
          <w:rFonts w:eastAsia="Arial" w:cs="Arial"/>
          <w:sz w:val="24"/>
          <w:szCs w:val="24"/>
        </w:rPr>
        <w:t xml:space="preserve">if </w:t>
      </w:r>
      <w:r w:rsidR="000313F8" w:rsidRPr="00E30721">
        <w:rPr>
          <w:rFonts w:eastAsia="Arial" w:cs="Arial"/>
          <w:sz w:val="24"/>
          <w:szCs w:val="24"/>
        </w:rPr>
        <w:t xml:space="preserve">a child </w:t>
      </w:r>
      <w:r w:rsidR="00722046" w:rsidRPr="00E30721">
        <w:rPr>
          <w:rFonts w:eastAsia="Arial" w:cs="Arial"/>
          <w:sz w:val="24"/>
          <w:szCs w:val="24"/>
        </w:rPr>
        <w:t>may be</w:t>
      </w:r>
      <w:r w:rsidR="000313F8" w:rsidRPr="00E30721">
        <w:rPr>
          <w:rFonts w:eastAsia="Arial" w:cs="Arial"/>
          <w:sz w:val="24"/>
          <w:szCs w:val="24"/>
        </w:rPr>
        <w:t xml:space="preserve"> at risk of harm.</w:t>
      </w:r>
      <w:r w:rsidR="00064117">
        <w:rPr>
          <w:rFonts w:eastAsia="Arial" w:cs="Arial"/>
          <w:sz w:val="24"/>
          <w:szCs w:val="24"/>
        </w:rPr>
        <w:t xml:space="preserve">  </w:t>
      </w:r>
      <w:r w:rsidRPr="00E30721">
        <w:rPr>
          <w:rFonts w:eastAsia="Arial" w:cs="Arial"/>
          <w:sz w:val="24"/>
          <w:szCs w:val="24"/>
        </w:rPr>
        <w:t>As part of our duty of care we also work to ensure that p</w:t>
      </w:r>
      <w:r w:rsidR="000313F8" w:rsidRPr="00E30721">
        <w:rPr>
          <w:rFonts w:eastAsia="Arial" w:cs="Arial"/>
          <w:sz w:val="24"/>
          <w:szCs w:val="24"/>
        </w:rPr>
        <w:t xml:space="preserve">upils and staff involved in </w:t>
      </w:r>
      <w:r w:rsidR="007C4D9A" w:rsidRPr="00E30721">
        <w:rPr>
          <w:rFonts w:eastAsia="Arial" w:cs="Arial"/>
          <w:sz w:val="24"/>
          <w:szCs w:val="24"/>
        </w:rPr>
        <w:t>s</w:t>
      </w:r>
      <w:r w:rsidR="00680877" w:rsidRPr="00E30721">
        <w:rPr>
          <w:rFonts w:eastAsia="Arial" w:cs="Arial"/>
          <w:sz w:val="24"/>
          <w:szCs w:val="24"/>
        </w:rPr>
        <w:t>afeguarding and</w:t>
      </w:r>
      <w:r w:rsidRPr="00E30721">
        <w:rPr>
          <w:rFonts w:eastAsia="Arial" w:cs="Arial"/>
          <w:sz w:val="24"/>
          <w:szCs w:val="24"/>
        </w:rPr>
        <w:t xml:space="preserve"> child protection </w:t>
      </w:r>
      <w:r w:rsidR="000313F8" w:rsidRPr="00E30721">
        <w:rPr>
          <w:rFonts w:eastAsia="Arial" w:cs="Arial"/>
          <w:sz w:val="24"/>
          <w:szCs w:val="24"/>
        </w:rPr>
        <w:t>issues receive appropriate support.</w:t>
      </w:r>
      <w:r w:rsidRPr="00E30721">
        <w:rPr>
          <w:rFonts w:eastAsia="Arial" w:cs="Arial"/>
          <w:sz w:val="24"/>
          <w:szCs w:val="24"/>
        </w:rPr>
        <w:t xml:space="preserve"> </w:t>
      </w:r>
    </w:p>
    <w:p w14:paraId="1B49927F" w14:textId="77777777" w:rsidR="00680877" w:rsidRPr="00E30721" w:rsidRDefault="00680877" w:rsidP="000B46D5">
      <w:pPr>
        <w:autoSpaceDE w:val="0"/>
        <w:autoSpaceDN w:val="0"/>
        <w:adjustRightInd w:val="0"/>
        <w:spacing w:after="0" w:line="240" w:lineRule="auto"/>
        <w:rPr>
          <w:rFonts w:eastAsia="Arial" w:cs="Arial"/>
          <w:sz w:val="24"/>
          <w:szCs w:val="24"/>
        </w:rPr>
      </w:pPr>
    </w:p>
    <w:p w14:paraId="7085E3A8" w14:textId="77777777" w:rsidR="000313F8" w:rsidRPr="00E30721" w:rsidRDefault="00700038" w:rsidP="000B46D5">
      <w:pPr>
        <w:autoSpaceDE w:val="0"/>
        <w:autoSpaceDN w:val="0"/>
        <w:adjustRightInd w:val="0"/>
        <w:spacing w:after="0" w:line="240" w:lineRule="auto"/>
        <w:rPr>
          <w:rFonts w:eastAsia="Arial" w:cs="Arial"/>
          <w:color w:val="0070C0"/>
          <w:sz w:val="24"/>
          <w:szCs w:val="24"/>
        </w:rPr>
      </w:pPr>
      <w:r w:rsidRPr="00E30721">
        <w:rPr>
          <w:rFonts w:eastAsia="Arial" w:cs="Arial"/>
          <w:sz w:val="24"/>
          <w:szCs w:val="24"/>
        </w:rPr>
        <w:t xml:space="preserve">All staff and volunteers are required </w:t>
      </w:r>
      <w:r w:rsidR="00680877" w:rsidRPr="00E30721">
        <w:rPr>
          <w:rFonts w:eastAsia="Arial" w:cs="Arial"/>
          <w:sz w:val="24"/>
          <w:szCs w:val="24"/>
        </w:rPr>
        <w:t>to adhere</w:t>
      </w:r>
      <w:r w:rsidR="000313F8" w:rsidRPr="00E30721">
        <w:rPr>
          <w:rFonts w:eastAsia="Arial" w:cs="Arial"/>
          <w:sz w:val="24"/>
          <w:szCs w:val="24"/>
        </w:rPr>
        <w:t xml:space="preserve"> to </w:t>
      </w:r>
      <w:r w:rsidR="00680877" w:rsidRPr="00E30721">
        <w:rPr>
          <w:rFonts w:eastAsia="Arial" w:cs="Arial"/>
          <w:sz w:val="24"/>
          <w:szCs w:val="24"/>
        </w:rPr>
        <w:t>our</w:t>
      </w:r>
      <w:r w:rsidR="000313F8" w:rsidRPr="00E30721">
        <w:rPr>
          <w:rFonts w:eastAsia="Arial" w:cs="Arial"/>
          <w:sz w:val="24"/>
          <w:szCs w:val="24"/>
        </w:rPr>
        <w:t xml:space="preserve"> </w:t>
      </w:r>
      <w:r w:rsidR="000238E8">
        <w:rPr>
          <w:rFonts w:eastAsia="Arial" w:cs="Arial"/>
          <w:sz w:val="24"/>
          <w:szCs w:val="24"/>
        </w:rPr>
        <w:t xml:space="preserve">Staff </w:t>
      </w:r>
      <w:r w:rsidR="000313F8" w:rsidRPr="00E30721">
        <w:rPr>
          <w:rFonts w:eastAsia="Arial" w:cs="Arial"/>
          <w:sz w:val="24"/>
          <w:szCs w:val="24"/>
        </w:rPr>
        <w:t xml:space="preserve">Code of </w:t>
      </w:r>
      <w:r w:rsidR="00680877" w:rsidRPr="00E30721">
        <w:rPr>
          <w:rFonts w:eastAsia="Arial" w:cs="Arial"/>
          <w:sz w:val="24"/>
          <w:szCs w:val="24"/>
        </w:rPr>
        <w:t>Conduct (including the use of ICT and social media). All staff and volunteers understand</w:t>
      </w:r>
      <w:r w:rsidR="000313F8" w:rsidRPr="00E30721">
        <w:rPr>
          <w:rFonts w:eastAsia="Arial" w:cs="Arial"/>
          <w:sz w:val="24"/>
          <w:szCs w:val="24"/>
        </w:rPr>
        <w:t xml:space="preserve"> what to do </w:t>
      </w:r>
      <w:r w:rsidR="00680877" w:rsidRPr="00E30721">
        <w:rPr>
          <w:rFonts w:eastAsia="Arial" w:cs="Arial"/>
          <w:sz w:val="24"/>
          <w:szCs w:val="24"/>
        </w:rPr>
        <w:t>if there are concerns or allegations about any adult working or volunteering in our school</w:t>
      </w:r>
      <w:r w:rsidR="00E27591" w:rsidRPr="00E30721">
        <w:rPr>
          <w:rFonts w:eastAsia="Arial" w:cs="Arial"/>
          <w:sz w:val="24"/>
          <w:szCs w:val="24"/>
        </w:rPr>
        <w:t xml:space="preserve"> during or outside of the normal school day</w:t>
      </w:r>
      <w:r w:rsidR="00680877" w:rsidRPr="00E30721">
        <w:rPr>
          <w:rFonts w:eastAsia="Arial" w:cs="Arial"/>
          <w:color w:val="0070C0"/>
          <w:sz w:val="24"/>
          <w:szCs w:val="24"/>
        </w:rPr>
        <w:t>.</w:t>
      </w:r>
    </w:p>
    <w:p w14:paraId="5B7B95D9" w14:textId="77777777" w:rsidR="000313F8" w:rsidRPr="00E30721" w:rsidRDefault="000313F8" w:rsidP="000B46D5">
      <w:pPr>
        <w:autoSpaceDE w:val="0"/>
        <w:autoSpaceDN w:val="0"/>
        <w:adjustRightInd w:val="0"/>
        <w:spacing w:after="0" w:line="240" w:lineRule="auto"/>
        <w:rPr>
          <w:rFonts w:eastAsia="Arial" w:cs="Arial"/>
          <w:color w:val="000000"/>
          <w:sz w:val="16"/>
          <w:szCs w:val="16"/>
        </w:rPr>
      </w:pPr>
    </w:p>
    <w:p w14:paraId="2F307C60" w14:textId="77777777" w:rsidR="000313F8" w:rsidRPr="00E30721" w:rsidRDefault="000313F8" w:rsidP="000B46D5">
      <w:pPr>
        <w:autoSpaceDE w:val="0"/>
        <w:autoSpaceDN w:val="0"/>
        <w:adjustRightInd w:val="0"/>
        <w:spacing w:after="0" w:line="240" w:lineRule="auto"/>
        <w:rPr>
          <w:rFonts w:eastAsia="Arial" w:cs="Arial"/>
          <w:sz w:val="24"/>
          <w:szCs w:val="24"/>
        </w:rPr>
      </w:pPr>
      <w:r w:rsidRPr="00E30721">
        <w:rPr>
          <w:rFonts w:eastAsia="Arial" w:cs="Arial"/>
          <w:b/>
          <w:color w:val="000000"/>
          <w:sz w:val="24"/>
          <w:szCs w:val="24"/>
        </w:rPr>
        <w:t>The procedures contained in this policy apply to all staff, volunteers, students or anyone working</w:t>
      </w:r>
      <w:r w:rsidRPr="00E30721">
        <w:rPr>
          <w:rFonts w:eastAsia="Arial" w:cs="Arial"/>
          <w:color w:val="000000"/>
          <w:sz w:val="24"/>
          <w:szCs w:val="24"/>
        </w:rPr>
        <w:t xml:space="preserve"> on behalf of</w:t>
      </w:r>
      <w:r w:rsidR="000238E8">
        <w:rPr>
          <w:rFonts w:eastAsia="Arial" w:cs="Arial"/>
          <w:color w:val="FF0000"/>
          <w:sz w:val="24"/>
          <w:szCs w:val="24"/>
        </w:rPr>
        <w:t xml:space="preserve"> </w:t>
      </w:r>
      <w:r w:rsidR="000238E8">
        <w:rPr>
          <w:rFonts w:eastAsia="Arial" w:cs="Arial"/>
          <w:sz w:val="24"/>
          <w:szCs w:val="24"/>
        </w:rPr>
        <w:t xml:space="preserve">Stella Maris School. </w:t>
      </w:r>
      <w:r w:rsidR="00680877" w:rsidRPr="00E30721">
        <w:rPr>
          <w:rFonts w:eastAsia="Arial" w:cs="Arial"/>
          <w:sz w:val="24"/>
          <w:szCs w:val="24"/>
        </w:rPr>
        <w:t xml:space="preserve">We expect that </w:t>
      </w:r>
      <w:r w:rsidR="00E27591" w:rsidRPr="00E30721">
        <w:rPr>
          <w:rFonts w:eastAsia="Arial" w:cs="Arial"/>
          <w:sz w:val="24"/>
          <w:szCs w:val="24"/>
        </w:rPr>
        <w:t>t</w:t>
      </w:r>
      <w:r w:rsidR="00680877" w:rsidRPr="00E30721">
        <w:rPr>
          <w:rFonts w:eastAsia="Arial" w:cs="Arial"/>
          <w:sz w:val="24"/>
          <w:szCs w:val="24"/>
        </w:rPr>
        <w:t xml:space="preserve">his policy takes primacy over other agency policies when work is being delivered on this </w:t>
      </w:r>
      <w:proofErr w:type="gramStart"/>
      <w:r w:rsidR="00680877" w:rsidRPr="00E30721">
        <w:rPr>
          <w:rFonts w:eastAsia="Arial" w:cs="Arial"/>
          <w:sz w:val="24"/>
          <w:szCs w:val="24"/>
        </w:rPr>
        <w:t xml:space="preserve">site </w:t>
      </w:r>
      <w:r w:rsidR="00680877" w:rsidRPr="00E30721">
        <w:rPr>
          <w:rFonts w:eastAsia="Arial" w:cs="Arial"/>
          <w:color w:val="FF0000"/>
          <w:sz w:val="24"/>
          <w:szCs w:val="24"/>
        </w:rPr>
        <w:t xml:space="preserve"> </w:t>
      </w:r>
      <w:r w:rsidR="00680877" w:rsidRPr="00E30721">
        <w:rPr>
          <w:rFonts w:eastAsia="Arial" w:cs="Arial"/>
          <w:sz w:val="24"/>
          <w:szCs w:val="24"/>
        </w:rPr>
        <w:t>on</w:t>
      </w:r>
      <w:proofErr w:type="gramEnd"/>
      <w:r w:rsidR="00680877" w:rsidRPr="00E30721">
        <w:rPr>
          <w:rFonts w:eastAsia="Arial" w:cs="Arial"/>
          <w:sz w:val="24"/>
          <w:szCs w:val="24"/>
        </w:rPr>
        <w:t xml:space="preserve"> our behalf, as we maintain a duty of care to all in our school community. </w:t>
      </w:r>
    </w:p>
    <w:p w14:paraId="5A6493BB" w14:textId="77777777" w:rsidR="00D157A8" w:rsidRPr="00E30721" w:rsidRDefault="00D157A8" w:rsidP="000B46D5">
      <w:pPr>
        <w:autoSpaceDE w:val="0"/>
        <w:autoSpaceDN w:val="0"/>
        <w:adjustRightInd w:val="0"/>
        <w:spacing w:after="0" w:line="240" w:lineRule="auto"/>
        <w:rPr>
          <w:rFonts w:eastAsia="Arial" w:cs="Arial"/>
          <w:color w:val="000000"/>
          <w:sz w:val="24"/>
          <w:szCs w:val="24"/>
        </w:rPr>
      </w:pPr>
    </w:p>
    <w:p w14:paraId="5F84511C" w14:textId="77777777" w:rsidR="000313F8" w:rsidRPr="000238E8" w:rsidRDefault="009C13A9" w:rsidP="003D2A8D">
      <w:pPr>
        <w:pStyle w:val="Heading2"/>
        <w:rPr>
          <w:rFonts w:ascii="Calibri" w:hAnsi="Calibri"/>
          <w:b/>
          <w:color w:val="auto"/>
        </w:rPr>
      </w:pPr>
      <w:bookmarkStart w:id="6" w:name="_Toc525741958"/>
      <w:r w:rsidRPr="000238E8">
        <w:rPr>
          <w:rFonts w:ascii="Calibri" w:hAnsi="Calibri"/>
          <w:b/>
          <w:color w:val="auto"/>
        </w:rPr>
        <w:t>L</w:t>
      </w:r>
      <w:r w:rsidR="00BB0FEE" w:rsidRPr="000238E8">
        <w:rPr>
          <w:rFonts w:ascii="Calibri" w:hAnsi="Calibri"/>
          <w:b/>
          <w:color w:val="auto"/>
        </w:rPr>
        <w:t>ANGUAGE</w:t>
      </w:r>
      <w:r w:rsidR="00D157A8">
        <w:rPr>
          <w:rFonts w:ascii="Calibri" w:hAnsi="Calibri"/>
          <w:b/>
          <w:color w:val="auto"/>
        </w:rPr>
        <w:t xml:space="preserve"> USED IN THIS POLICY</w:t>
      </w:r>
      <w:bookmarkEnd w:id="6"/>
    </w:p>
    <w:p w14:paraId="722899C0" w14:textId="77777777" w:rsidR="000313F8" w:rsidRPr="00E30721" w:rsidRDefault="000313F8" w:rsidP="000B46D5">
      <w:pPr>
        <w:autoSpaceDE w:val="0"/>
        <w:autoSpaceDN w:val="0"/>
        <w:adjustRightInd w:val="0"/>
        <w:spacing w:after="0" w:line="240" w:lineRule="auto"/>
        <w:rPr>
          <w:rFonts w:eastAsia="Arial" w:cs="Arial"/>
          <w:bCs/>
          <w:color w:val="000000"/>
          <w:sz w:val="16"/>
          <w:szCs w:val="16"/>
        </w:rPr>
      </w:pPr>
    </w:p>
    <w:p w14:paraId="1A9F6140" w14:textId="77777777" w:rsidR="000313F8" w:rsidRPr="00E30721" w:rsidRDefault="000313F8" w:rsidP="000B46D5">
      <w:pPr>
        <w:autoSpaceDE w:val="0"/>
        <w:autoSpaceDN w:val="0"/>
        <w:adjustRightInd w:val="0"/>
        <w:spacing w:after="0" w:line="240" w:lineRule="auto"/>
        <w:rPr>
          <w:rFonts w:eastAsia="Arial" w:cs="Arial"/>
          <w:color w:val="000000"/>
          <w:sz w:val="24"/>
          <w:szCs w:val="24"/>
        </w:rPr>
      </w:pPr>
      <w:r w:rsidRPr="00E30721">
        <w:rPr>
          <w:rFonts w:eastAsia="Arial" w:cs="Arial"/>
          <w:bCs/>
          <w:color w:val="000000"/>
          <w:sz w:val="24"/>
          <w:szCs w:val="24"/>
        </w:rPr>
        <w:t xml:space="preserve">Safeguarding </w:t>
      </w:r>
      <w:r w:rsidRPr="00E30721">
        <w:rPr>
          <w:rFonts w:eastAsia="Arial" w:cs="Arial"/>
          <w:color w:val="000000"/>
          <w:sz w:val="24"/>
          <w:szCs w:val="24"/>
        </w:rPr>
        <w:t>and promoting the welfare of children refers to the process of protecting children from maltreatment, preventing the impairment of children’s health or development, ensuring that children are growing up in circumstances consistent with the provision of safe and effective care and taking action to enable all children to have the best life chances.</w:t>
      </w:r>
    </w:p>
    <w:p w14:paraId="6F628985" w14:textId="77777777" w:rsidR="004F65C0" w:rsidRPr="00E30721" w:rsidRDefault="004F65C0" w:rsidP="000B46D5">
      <w:pPr>
        <w:autoSpaceDE w:val="0"/>
        <w:autoSpaceDN w:val="0"/>
        <w:adjustRightInd w:val="0"/>
        <w:spacing w:after="0" w:line="240" w:lineRule="auto"/>
        <w:rPr>
          <w:rFonts w:eastAsia="Arial" w:cs="Arial"/>
          <w:color w:val="000000"/>
          <w:sz w:val="24"/>
          <w:szCs w:val="24"/>
        </w:rPr>
      </w:pPr>
    </w:p>
    <w:p w14:paraId="3242B924" w14:textId="77777777" w:rsidR="004F65C0" w:rsidRPr="00E30721" w:rsidRDefault="004F65C0" w:rsidP="004F65C0">
      <w:pPr>
        <w:autoSpaceDE w:val="0"/>
        <w:autoSpaceDN w:val="0"/>
        <w:adjustRightInd w:val="0"/>
        <w:spacing w:after="0"/>
        <w:jc w:val="both"/>
        <w:rPr>
          <w:rFonts w:eastAsia="Arial" w:cs="Arial"/>
          <w:sz w:val="24"/>
          <w:szCs w:val="24"/>
        </w:rPr>
      </w:pPr>
      <w:r w:rsidRPr="00F46BEF">
        <w:rPr>
          <w:b/>
          <w:sz w:val="24"/>
          <w:szCs w:val="24"/>
        </w:rPr>
        <w:t>Early Help</w:t>
      </w:r>
      <w:r w:rsidRPr="00E30721">
        <w:rPr>
          <w:rFonts w:eastAsia="Arial" w:cs="Arial"/>
          <w:b/>
          <w:sz w:val="24"/>
          <w:szCs w:val="24"/>
        </w:rPr>
        <w:t xml:space="preserve"> </w:t>
      </w:r>
      <w:r w:rsidRPr="00E30721">
        <w:rPr>
          <w:rFonts w:eastAsia="Arial" w:cs="Arial"/>
          <w:sz w:val="24"/>
          <w:szCs w:val="24"/>
        </w:rPr>
        <w:t xml:space="preserve">refers to mechanisms providing support as soon as a problem emerges at any point in a child’s life, from the foundation years through to the teenage years. </w:t>
      </w:r>
    </w:p>
    <w:p w14:paraId="44C55D70" w14:textId="77777777" w:rsidR="004F65C0" w:rsidRPr="00E30721" w:rsidRDefault="004F65C0" w:rsidP="000B46D5">
      <w:pPr>
        <w:autoSpaceDE w:val="0"/>
        <w:autoSpaceDN w:val="0"/>
        <w:adjustRightInd w:val="0"/>
        <w:spacing w:after="0" w:line="240" w:lineRule="auto"/>
        <w:rPr>
          <w:rFonts w:eastAsia="Arial" w:cs="Arial"/>
          <w:color w:val="000000"/>
          <w:sz w:val="24"/>
          <w:szCs w:val="24"/>
        </w:rPr>
      </w:pPr>
    </w:p>
    <w:p w14:paraId="629E76D7" w14:textId="77777777" w:rsidR="000313F8" w:rsidRPr="00E30721" w:rsidRDefault="000313F8" w:rsidP="000B46D5">
      <w:pPr>
        <w:autoSpaceDE w:val="0"/>
        <w:autoSpaceDN w:val="0"/>
        <w:adjustRightInd w:val="0"/>
        <w:spacing w:after="0" w:line="240" w:lineRule="auto"/>
        <w:rPr>
          <w:rFonts w:eastAsia="Arial" w:cs="Arial"/>
          <w:color w:val="000000"/>
          <w:sz w:val="24"/>
          <w:szCs w:val="24"/>
        </w:rPr>
      </w:pPr>
      <w:r w:rsidRPr="00064117">
        <w:rPr>
          <w:rFonts w:eastAsia="Arial" w:cs="Arial"/>
          <w:b/>
          <w:bCs/>
          <w:color w:val="000000"/>
          <w:sz w:val="24"/>
          <w:szCs w:val="24"/>
        </w:rPr>
        <w:t>Child Protection</w:t>
      </w:r>
      <w:r w:rsidRPr="00E30721">
        <w:rPr>
          <w:rFonts w:eastAsia="Arial" w:cs="Arial"/>
          <w:bCs/>
          <w:color w:val="000000"/>
          <w:sz w:val="24"/>
          <w:szCs w:val="24"/>
        </w:rPr>
        <w:t xml:space="preserve"> </w:t>
      </w:r>
      <w:r w:rsidRPr="00E30721">
        <w:rPr>
          <w:rFonts w:eastAsia="Arial" w:cs="Arial"/>
          <w:color w:val="000000"/>
          <w:sz w:val="24"/>
          <w:szCs w:val="24"/>
        </w:rPr>
        <w:t>refers to the activity undertaken to protect specific children who are suffering, or are likely to suffer, significant harm.</w:t>
      </w:r>
    </w:p>
    <w:p w14:paraId="7441F82F" w14:textId="77777777" w:rsidR="000313F8" w:rsidRPr="00E30721" w:rsidRDefault="000313F8" w:rsidP="000B46D5">
      <w:pPr>
        <w:autoSpaceDE w:val="0"/>
        <w:autoSpaceDN w:val="0"/>
        <w:adjustRightInd w:val="0"/>
        <w:spacing w:after="0" w:line="240" w:lineRule="auto"/>
        <w:rPr>
          <w:rFonts w:eastAsia="Arial" w:cs="Arial"/>
          <w:bCs/>
          <w:color w:val="000000"/>
          <w:sz w:val="16"/>
          <w:szCs w:val="16"/>
        </w:rPr>
      </w:pPr>
    </w:p>
    <w:p w14:paraId="21DB1A5D" w14:textId="77777777" w:rsidR="000313F8" w:rsidRPr="00E30721" w:rsidRDefault="000313F8" w:rsidP="000B46D5">
      <w:pPr>
        <w:autoSpaceDE w:val="0"/>
        <w:autoSpaceDN w:val="0"/>
        <w:adjustRightInd w:val="0"/>
        <w:spacing w:after="0" w:line="240" w:lineRule="auto"/>
        <w:rPr>
          <w:rFonts w:eastAsia="Arial" w:cs="Arial"/>
          <w:color w:val="000000"/>
          <w:sz w:val="24"/>
          <w:szCs w:val="24"/>
        </w:rPr>
      </w:pPr>
      <w:r w:rsidRPr="00064117">
        <w:rPr>
          <w:rFonts w:eastAsia="Arial" w:cs="Arial"/>
          <w:b/>
          <w:bCs/>
          <w:color w:val="000000"/>
          <w:sz w:val="24"/>
          <w:szCs w:val="24"/>
        </w:rPr>
        <w:t>Staff</w:t>
      </w:r>
      <w:r w:rsidRPr="00E30721">
        <w:rPr>
          <w:rFonts w:eastAsia="Arial" w:cs="Arial"/>
          <w:bCs/>
          <w:color w:val="000000"/>
          <w:sz w:val="24"/>
          <w:szCs w:val="24"/>
        </w:rPr>
        <w:t xml:space="preserve"> </w:t>
      </w:r>
      <w:r w:rsidRPr="00E30721">
        <w:rPr>
          <w:rFonts w:eastAsia="Arial" w:cs="Arial"/>
          <w:color w:val="000000"/>
          <w:sz w:val="24"/>
          <w:szCs w:val="24"/>
        </w:rPr>
        <w:t xml:space="preserve">refers to all those working for or on behalf of the </w:t>
      </w:r>
      <w:proofErr w:type="gramStart"/>
      <w:r w:rsidRPr="00E30721">
        <w:rPr>
          <w:rFonts w:eastAsia="Arial" w:cs="Arial"/>
          <w:color w:val="000000"/>
          <w:sz w:val="24"/>
          <w:szCs w:val="24"/>
        </w:rPr>
        <w:t>School</w:t>
      </w:r>
      <w:proofErr w:type="gramEnd"/>
      <w:r w:rsidRPr="00E30721">
        <w:rPr>
          <w:rFonts w:eastAsia="Arial" w:cs="Arial"/>
          <w:color w:val="000000"/>
          <w:sz w:val="24"/>
          <w:szCs w:val="24"/>
        </w:rPr>
        <w:t xml:space="preserve"> in eith</w:t>
      </w:r>
      <w:r w:rsidR="00B862EC" w:rsidRPr="00E30721">
        <w:rPr>
          <w:rFonts w:eastAsia="Arial" w:cs="Arial"/>
          <w:color w:val="000000"/>
          <w:sz w:val="24"/>
          <w:szCs w:val="24"/>
        </w:rPr>
        <w:t>er a paid or voluntary capacity and will be used from this point on in this document.</w:t>
      </w:r>
    </w:p>
    <w:p w14:paraId="6D8F1BDA" w14:textId="77777777" w:rsidR="000313F8" w:rsidRPr="00E30721" w:rsidRDefault="000313F8" w:rsidP="000B46D5">
      <w:pPr>
        <w:autoSpaceDE w:val="0"/>
        <w:autoSpaceDN w:val="0"/>
        <w:adjustRightInd w:val="0"/>
        <w:spacing w:after="0" w:line="240" w:lineRule="auto"/>
        <w:rPr>
          <w:rFonts w:eastAsia="Arial" w:cs="Arial"/>
          <w:bCs/>
          <w:color w:val="000000"/>
          <w:sz w:val="16"/>
          <w:szCs w:val="16"/>
        </w:rPr>
      </w:pPr>
    </w:p>
    <w:p w14:paraId="262C71A2" w14:textId="77777777" w:rsidR="000313F8" w:rsidRPr="00E30721" w:rsidRDefault="000313F8" w:rsidP="000B46D5">
      <w:pPr>
        <w:autoSpaceDE w:val="0"/>
        <w:autoSpaceDN w:val="0"/>
        <w:adjustRightInd w:val="0"/>
        <w:spacing w:after="0" w:line="240" w:lineRule="auto"/>
        <w:rPr>
          <w:rFonts w:eastAsia="Arial" w:cs="Arial"/>
          <w:color w:val="000000"/>
          <w:sz w:val="24"/>
          <w:szCs w:val="24"/>
        </w:rPr>
      </w:pPr>
      <w:r w:rsidRPr="00064117">
        <w:rPr>
          <w:rFonts w:eastAsia="Arial" w:cs="Arial"/>
          <w:b/>
          <w:bCs/>
          <w:color w:val="000000"/>
          <w:sz w:val="24"/>
          <w:szCs w:val="24"/>
        </w:rPr>
        <w:t>Child</w:t>
      </w:r>
      <w:r w:rsidRPr="00E30721">
        <w:rPr>
          <w:rFonts w:eastAsia="Arial" w:cs="Arial"/>
          <w:bCs/>
          <w:color w:val="000000"/>
          <w:sz w:val="24"/>
          <w:szCs w:val="24"/>
        </w:rPr>
        <w:t xml:space="preserve"> </w:t>
      </w:r>
      <w:r w:rsidRPr="00E30721">
        <w:rPr>
          <w:rFonts w:eastAsia="Arial" w:cs="Arial"/>
          <w:color w:val="000000"/>
          <w:sz w:val="24"/>
          <w:szCs w:val="24"/>
        </w:rPr>
        <w:t xml:space="preserve">refers to all </w:t>
      </w:r>
      <w:r w:rsidR="001B5276" w:rsidRPr="00E30721">
        <w:rPr>
          <w:rFonts w:eastAsia="Arial" w:cs="Arial"/>
          <w:color w:val="000000"/>
          <w:sz w:val="24"/>
          <w:szCs w:val="24"/>
        </w:rPr>
        <w:t xml:space="preserve">children and </w:t>
      </w:r>
      <w:r w:rsidRPr="00E30721">
        <w:rPr>
          <w:rFonts w:eastAsia="Arial" w:cs="Arial"/>
          <w:color w:val="000000"/>
          <w:sz w:val="24"/>
          <w:szCs w:val="24"/>
        </w:rPr>
        <w:t>young people who have not yet reached the age of 18.</w:t>
      </w:r>
    </w:p>
    <w:p w14:paraId="12101C03" w14:textId="77777777" w:rsidR="000313F8" w:rsidRPr="00E30721" w:rsidRDefault="000313F8" w:rsidP="000B46D5">
      <w:pPr>
        <w:autoSpaceDE w:val="0"/>
        <w:autoSpaceDN w:val="0"/>
        <w:adjustRightInd w:val="0"/>
        <w:spacing w:after="0" w:line="240" w:lineRule="auto"/>
        <w:rPr>
          <w:rFonts w:eastAsia="Arial" w:cs="Arial"/>
          <w:bCs/>
          <w:color w:val="000000"/>
          <w:sz w:val="16"/>
          <w:szCs w:val="16"/>
        </w:rPr>
      </w:pPr>
    </w:p>
    <w:p w14:paraId="0F0F4F7F" w14:textId="77777777" w:rsidR="00D157A8" w:rsidRDefault="000313F8" w:rsidP="000B46D5">
      <w:pPr>
        <w:autoSpaceDE w:val="0"/>
        <w:autoSpaceDN w:val="0"/>
        <w:adjustRightInd w:val="0"/>
        <w:spacing w:after="0" w:line="240" w:lineRule="auto"/>
        <w:rPr>
          <w:rFonts w:eastAsia="Arial" w:cs="Arial"/>
          <w:color w:val="000000"/>
          <w:sz w:val="24"/>
          <w:szCs w:val="24"/>
        </w:rPr>
      </w:pPr>
      <w:r w:rsidRPr="00064117">
        <w:rPr>
          <w:rFonts w:eastAsia="Arial" w:cs="Arial"/>
          <w:b/>
          <w:bCs/>
          <w:color w:val="000000"/>
          <w:sz w:val="24"/>
          <w:szCs w:val="24"/>
        </w:rPr>
        <w:t>Parent</w:t>
      </w:r>
      <w:r w:rsidRPr="00E30721">
        <w:rPr>
          <w:rFonts w:eastAsia="Arial" w:cs="Arial"/>
          <w:bCs/>
          <w:color w:val="000000"/>
          <w:sz w:val="24"/>
          <w:szCs w:val="24"/>
        </w:rPr>
        <w:t xml:space="preserve"> </w:t>
      </w:r>
      <w:r w:rsidRPr="00E30721">
        <w:rPr>
          <w:rFonts w:eastAsia="Arial" w:cs="Arial"/>
          <w:color w:val="000000"/>
          <w:sz w:val="24"/>
          <w:szCs w:val="24"/>
        </w:rPr>
        <w:t xml:space="preserve">refers to birth parents and other adults who are in a parenting </w:t>
      </w:r>
      <w:r w:rsidR="00AA4AFC" w:rsidRPr="00E30721">
        <w:rPr>
          <w:rFonts w:eastAsia="Arial" w:cs="Arial"/>
          <w:color w:val="000000"/>
          <w:sz w:val="24"/>
          <w:szCs w:val="24"/>
        </w:rPr>
        <w:t>role including</w:t>
      </w:r>
      <w:r w:rsidR="001B5276" w:rsidRPr="00E30721">
        <w:rPr>
          <w:rFonts w:eastAsia="Arial" w:cs="Arial"/>
          <w:color w:val="000000"/>
          <w:sz w:val="24"/>
          <w:szCs w:val="24"/>
        </w:rPr>
        <w:t>:</w:t>
      </w:r>
      <w:r w:rsidRPr="00E30721">
        <w:rPr>
          <w:rFonts w:eastAsia="Arial" w:cs="Arial"/>
          <w:color w:val="000000"/>
          <w:sz w:val="24"/>
          <w:szCs w:val="24"/>
        </w:rPr>
        <w:t xml:space="preserve"> </w:t>
      </w:r>
    </w:p>
    <w:p w14:paraId="59697BA6" w14:textId="77777777" w:rsidR="000313F8" w:rsidRPr="00E30721" w:rsidRDefault="000313F8" w:rsidP="000B46D5">
      <w:pPr>
        <w:autoSpaceDE w:val="0"/>
        <w:autoSpaceDN w:val="0"/>
        <w:adjustRightInd w:val="0"/>
        <w:spacing w:after="0" w:line="240" w:lineRule="auto"/>
        <w:rPr>
          <w:rFonts w:eastAsia="Arial" w:cs="Arial"/>
          <w:color w:val="000000"/>
          <w:sz w:val="24"/>
          <w:szCs w:val="24"/>
        </w:rPr>
      </w:pPr>
      <w:proofErr w:type="gramStart"/>
      <w:r w:rsidRPr="00E30721">
        <w:rPr>
          <w:rFonts w:eastAsia="Arial" w:cs="Arial"/>
          <w:color w:val="000000"/>
          <w:sz w:val="24"/>
          <w:szCs w:val="24"/>
        </w:rPr>
        <w:t>step-parents</w:t>
      </w:r>
      <w:proofErr w:type="gramEnd"/>
      <w:r w:rsidRPr="00E30721">
        <w:rPr>
          <w:rFonts w:eastAsia="Arial" w:cs="Arial"/>
          <w:color w:val="000000"/>
          <w:sz w:val="24"/>
          <w:szCs w:val="24"/>
        </w:rPr>
        <w:t>, foster parents, carers and adoptive parents.</w:t>
      </w:r>
    </w:p>
    <w:p w14:paraId="3EB97834" w14:textId="77777777" w:rsidR="000313F8" w:rsidRDefault="000313F8" w:rsidP="000B46D5">
      <w:pPr>
        <w:autoSpaceDE w:val="0"/>
        <w:autoSpaceDN w:val="0"/>
        <w:adjustRightInd w:val="0"/>
        <w:spacing w:after="0" w:line="240" w:lineRule="auto"/>
        <w:rPr>
          <w:rFonts w:eastAsia="Arial" w:cs="Arial"/>
          <w:color w:val="000000"/>
          <w:sz w:val="24"/>
          <w:szCs w:val="24"/>
        </w:rPr>
      </w:pPr>
    </w:p>
    <w:p w14:paraId="6C45481E" w14:textId="77777777" w:rsidR="00D157A8" w:rsidRDefault="00D157A8" w:rsidP="000B46D5">
      <w:pPr>
        <w:autoSpaceDE w:val="0"/>
        <w:autoSpaceDN w:val="0"/>
        <w:adjustRightInd w:val="0"/>
        <w:spacing w:after="0" w:line="240" w:lineRule="auto"/>
        <w:rPr>
          <w:rFonts w:eastAsia="Arial" w:cs="Arial"/>
          <w:color w:val="000000"/>
          <w:sz w:val="24"/>
          <w:szCs w:val="24"/>
        </w:rPr>
      </w:pPr>
    </w:p>
    <w:p w14:paraId="38EC8FF3" w14:textId="77777777" w:rsidR="00D157A8" w:rsidRDefault="00D157A8" w:rsidP="000B46D5">
      <w:pPr>
        <w:autoSpaceDE w:val="0"/>
        <w:autoSpaceDN w:val="0"/>
        <w:adjustRightInd w:val="0"/>
        <w:spacing w:after="0" w:line="240" w:lineRule="auto"/>
        <w:rPr>
          <w:rFonts w:eastAsia="Arial" w:cs="Arial"/>
          <w:color w:val="000000"/>
          <w:sz w:val="24"/>
          <w:szCs w:val="24"/>
        </w:rPr>
      </w:pPr>
    </w:p>
    <w:p w14:paraId="665B2A3A" w14:textId="77777777" w:rsidR="00D157A8" w:rsidRDefault="00D157A8" w:rsidP="000B46D5">
      <w:pPr>
        <w:autoSpaceDE w:val="0"/>
        <w:autoSpaceDN w:val="0"/>
        <w:adjustRightInd w:val="0"/>
        <w:spacing w:after="0" w:line="240" w:lineRule="auto"/>
        <w:rPr>
          <w:rFonts w:eastAsia="Arial" w:cs="Arial"/>
          <w:color w:val="000000"/>
          <w:sz w:val="24"/>
          <w:szCs w:val="24"/>
        </w:rPr>
      </w:pPr>
    </w:p>
    <w:p w14:paraId="526FE1D0" w14:textId="77777777" w:rsidR="00D157A8" w:rsidRDefault="00D157A8" w:rsidP="000B46D5">
      <w:pPr>
        <w:autoSpaceDE w:val="0"/>
        <w:autoSpaceDN w:val="0"/>
        <w:adjustRightInd w:val="0"/>
        <w:spacing w:after="0" w:line="240" w:lineRule="auto"/>
        <w:rPr>
          <w:rFonts w:eastAsia="Arial" w:cs="Arial"/>
          <w:color w:val="000000"/>
          <w:sz w:val="24"/>
          <w:szCs w:val="24"/>
        </w:rPr>
      </w:pPr>
    </w:p>
    <w:p w14:paraId="2936D43C" w14:textId="77777777" w:rsidR="00D157A8" w:rsidRPr="00E30721" w:rsidRDefault="00D157A8" w:rsidP="000B46D5">
      <w:pPr>
        <w:autoSpaceDE w:val="0"/>
        <w:autoSpaceDN w:val="0"/>
        <w:adjustRightInd w:val="0"/>
        <w:spacing w:after="0" w:line="240" w:lineRule="auto"/>
        <w:rPr>
          <w:rFonts w:eastAsia="Arial" w:cs="Arial"/>
          <w:color w:val="000000"/>
          <w:sz w:val="24"/>
          <w:szCs w:val="24"/>
        </w:rPr>
      </w:pPr>
    </w:p>
    <w:p w14:paraId="3778DC50" w14:textId="77777777" w:rsidR="000313F8" w:rsidRPr="00064117" w:rsidRDefault="000313F8" w:rsidP="003D2A8D">
      <w:pPr>
        <w:pStyle w:val="Heading2"/>
        <w:rPr>
          <w:rFonts w:ascii="Calibri" w:hAnsi="Calibri"/>
          <w:b/>
          <w:color w:val="auto"/>
          <w:sz w:val="36"/>
          <w:szCs w:val="36"/>
          <w:u w:val="single"/>
        </w:rPr>
      </w:pPr>
      <w:bookmarkStart w:id="7" w:name="_Toc525741959"/>
      <w:r w:rsidRPr="00064117">
        <w:rPr>
          <w:rFonts w:ascii="Calibri" w:hAnsi="Calibri"/>
          <w:b/>
          <w:color w:val="auto"/>
          <w:sz w:val="36"/>
          <w:szCs w:val="36"/>
          <w:u w:val="single"/>
        </w:rPr>
        <w:t>CONTENTS</w:t>
      </w:r>
      <w:bookmarkEnd w:id="7"/>
    </w:p>
    <w:p w14:paraId="32A8ACB9" w14:textId="77777777" w:rsidR="000313F8" w:rsidRDefault="000313F8" w:rsidP="000B46D5">
      <w:pPr>
        <w:autoSpaceDE w:val="0"/>
        <w:autoSpaceDN w:val="0"/>
        <w:adjustRightInd w:val="0"/>
        <w:spacing w:after="0" w:line="240" w:lineRule="auto"/>
        <w:rPr>
          <w:rFonts w:eastAsia="Arial" w:cs="Arial"/>
          <w:bCs/>
          <w:color w:val="000000"/>
          <w:sz w:val="16"/>
          <w:szCs w:val="16"/>
        </w:rPr>
      </w:pPr>
    </w:p>
    <w:p w14:paraId="0BF70FE0" w14:textId="77777777" w:rsidR="00D157A8" w:rsidRPr="00E30721" w:rsidRDefault="00D157A8" w:rsidP="000B46D5">
      <w:pPr>
        <w:autoSpaceDE w:val="0"/>
        <w:autoSpaceDN w:val="0"/>
        <w:adjustRightInd w:val="0"/>
        <w:spacing w:after="0" w:line="240" w:lineRule="auto"/>
        <w:rPr>
          <w:rFonts w:eastAsia="Arial" w:cs="Arial"/>
          <w:bCs/>
          <w:color w:val="000000"/>
          <w:sz w:val="16"/>
          <w:szCs w:val="16"/>
        </w:rPr>
      </w:pPr>
    </w:p>
    <w:p w14:paraId="2028AF9C" w14:textId="77777777" w:rsidR="000313F8" w:rsidRPr="00E30721" w:rsidRDefault="00B862EC" w:rsidP="000B46D5">
      <w:pPr>
        <w:autoSpaceDE w:val="0"/>
        <w:autoSpaceDN w:val="0"/>
        <w:adjustRightInd w:val="0"/>
        <w:spacing w:after="0" w:line="240" w:lineRule="auto"/>
        <w:rPr>
          <w:rFonts w:eastAsia="Arial" w:cs="Arial"/>
          <w:color w:val="000000"/>
          <w:sz w:val="24"/>
          <w:szCs w:val="24"/>
        </w:rPr>
      </w:pPr>
      <w:r w:rsidRPr="00E30721">
        <w:rPr>
          <w:rFonts w:eastAsia="Arial" w:cs="Arial"/>
          <w:color w:val="000000"/>
          <w:sz w:val="24"/>
          <w:szCs w:val="24"/>
        </w:rPr>
        <w:t>This policy has been div</w:t>
      </w:r>
      <w:r w:rsidR="00BB0FEE" w:rsidRPr="00E30721">
        <w:rPr>
          <w:rFonts w:eastAsia="Arial" w:cs="Arial"/>
          <w:color w:val="000000"/>
          <w:sz w:val="24"/>
          <w:szCs w:val="24"/>
        </w:rPr>
        <w:t>id</w:t>
      </w:r>
      <w:r w:rsidRPr="00E30721">
        <w:rPr>
          <w:rFonts w:eastAsia="Arial" w:cs="Arial"/>
          <w:color w:val="000000"/>
          <w:sz w:val="24"/>
          <w:szCs w:val="24"/>
        </w:rPr>
        <w:t>ed into four key areas:</w:t>
      </w:r>
    </w:p>
    <w:p w14:paraId="53E5C618" w14:textId="77777777" w:rsidR="00B862EC" w:rsidRPr="00E30721" w:rsidRDefault="00B862EC" w:rsidP="000B46D5">
      <w:pPr>
        <w:autoSpaceDE w:val="0"/>
        <w:autoSpaceDN w:val="0"/>
        <w:adjustRightInd w:val="0"/>
        <w:spacing w:after="0" w:line="240" w:lineRule="auto"/>
        <w:rPr>
          <w:rFonts w:eastAsia="Arial" w:cs="Arial"/>
          <w:color w:val="000000"/>
          <w:sz w:val="24"/>
          <w:szCs w:val="24"/>
        </w:rPr>
      </w:pPr>
    </w:p>
    <w:p w14:paraId="30ED5911" w14:textId="77777777" w:rsidR="00B862EC" w:rsidRPr="005722CA" w:rsidRDefault="005722CA" w:rsidP="000B0B4D">
      <w:pPr>
        <w:pStyle w:val="ListParagraph"/>
        <w:numPr>
          <w:ilvl w:val="0"/>
          <w:numId w:val="30"/>
        </w:numPr>
        <w:autoSpaceDE w:val="0"/>
        <w:autoSpaceDN w:val="0"/>
        <w:adjustRightInd w:val="0"/>
        <w:spacing w:after="0" w:line="240" w:lineRule="auto"/>
        <w:rPr>
          <w:rFonts w:eastAsia="Arial" w:cs="Arial"/>
          <w:b/>
          <w:color w:val="000000"/>
          <w:sz w:val="28"/>
          <w:szCs w:val="28"/>
        </w:rPr>
      </w:pPr>
      <w:r>
        <w:rPr>
          <w:rFonts w:eastAsia="Arial" w:cs="Arial"/>
          <w:b/>
          <w:color w:val="000000"/>
          <w:sz w:val="28"/>
          <w:szCs w:val="28"/>
        </w:rPr>
        <w:t xml:space="preserve"> </w:t>
      </w:r>
      <w:r w:rsidR="00B862EC" w:rsidRPr="005722CA">
        <w:rPr>
          <w:rFonts w:eastAsia="Arial" w:cs="Arial"/>
          <w:b/>
          <w:color w:val="000000"/>
          <w:sz w:val="28"/>
          <w:szCs w:val="28"/>
        </w:rPr>
        <w:t>Prevention</w:t>
      </w:r>
    </w:p>
    <w:p w14:paraId="1C7EAC8E" w14:textId="77777777" w:rsidR="00B862EC" w:rsidRPr="005722CA" w:rsidRDefault="005722CA" w:rsidP="000B0B4D">
      <w:pPr>
        <w:pStyle w:val="ListParagraph"/>
        <w:numPr>
          <w:ilvl w:val="0"/>
          <w:numId w:val="30"/>
        </w:numPr>
        <w:autoSpaceDE w:val="0"/>
        <w:autoSpaceDN w:val="0"/>
        <w:adjustRightInd w:val="0"/>
        <w:spacing w:after="0" w:line="240" w:lineRule="auto"/>
        <w:rPr>
          <w:rFonts w:eastAsia="Arial" w:cs="Arial"/>
          <w:b/>
          <w:color w:val="000000"/>
          <w:sz w:val="28"/>
          <w:szCs w:val="28"/>
        </w:rPr>
      </w:pPr>
      <w:r>
        <w:rPr>
          <w:rFonts w:eastAsia="Arial" w:cs="Arial"/>
          <w:b/>
          <w:color w:val="000000"/>
          <w:sz w:val="28"/>
          <w:szCs w:val="28"/>
        </w:rPr>
        <w:t xml:space="preserve"> </w:t>
      </w:r>
      <w:r w:rsidR="00B862EC" w:rsidRPr="005722CA">
        <w:rPr>
          <w:rFonts w:eastAsia="Arial" w:cs="Arial"/>
          <w:b/>
          <w:color w:val="000000"/>
          <w:sz w:val="28"/>
          <w:szCs w:val="28"/>
        </w:rPr>
        <w:t>Procedure</w:t>
      </w:r>
      <w:r w:rsidR="009962E2" w:rsidRPr="005722CA">
        <w:rPr>
          <w:rFonts w:eastAsia="Arial" w:cs="Arial"/>
          <w:b/>
          <w:color w:val="000000"/>
          <w:sz w:val="28"/>
          <w:szCs w:val="28"/>
        </w:rPr>
        <w:t>s and Record Keeping</w:t>
      </w:r>
    </w:p>
    <w:p w14:paraId="42AE9316" w14:textId="77777777" w:rsidR="00B862EC" w:rsidRPr="005722CA" w:rsidRDefault="005722CA" w:rsidP="000B0B4D">
      <w:pPr>
        <w:pStyle w:val="ListParagraph"/>
        <w:numPr>
          <w:ilvl w:val="0"/>
          <w:numId w:val="30"/>
        </w:numPr>
        <w:autoSpaceDE w:val="0"/>
        <w:autoSpaceDN w:val="0"/>
        <w:adjustRightInd w:val="0"/>
        <w:spacing w:after="0" w:line="240" w:lineRule="auto"/>
        <w:rPr>
          <w:rFonts w:eastAsia="Arial" w:cs="Arial"/>
          <w:b/>
          <w:color w:val="000000"/>
          <w:sz w:val="28"/>
          <w:szCs w:val="28"/>
        </w:rPr>
      </w:pPr>
      <w:r>
        <w:rPr>
          <w:rFonts w:eastAsia="Arial" w:cs="Arial"/>
          <w:b/>
          <w:color w:val="000000"/>
          <w:sz w:val="28"/>
          <w:szCs w:val="28"/>
        </w:rPr>
        <w:t xml:space="preserve"> </w:t>
      </w:r>
      <w:r w:rsidR="00B862EC" w:rsidRPr="005722CA">
        <w:rPr>
          <w:rFonts w:eastAsia="Arial" w:cs="Arial"/>
          <w:b/>
          <w:color w:val="000000"/>
          <w:sz w:val="28"/>
          <w:szCs w:val="28"/>
        </w:rPr>
        <w:t>Support</w:t>
      </w:r>
    </w:p>
    <w:p w14:paraId="3E4D821E" w14:textId="77777777" w:rsidR="00B862EC" w:rsidRPr="005722CA" w:rsidRDefault="005722CA" w:rsidP="000B0B4D">
      <w:pPr>
        <w:pStyle w:val="ListParagraph"/>
        <w:numPr>
          <w:ilvl w:val="0"/>
          <w:numId w:val="30"/>
        </w:numPr>
        <w:autoSpaceDE w:val="0"/>
        <w:autoSpaceDN w:val="0"/>
        <w:adjustRightInd w:val="0"/>
        <w:spacing w:after="0" w:line="240" w:lineRule="auto"/>
        <w:rPr>
          <w:rFonts w:eastAsia="Arial" w:cs="Arial"/>
          <w:b/>
          <w:color w:val="000000"/>
          <w:sz w:val="28"/>
          <w:szCs w:val="28"/>
        </w:rPr>
      </w:pPr>
      <w:r>
        <w:rPr>
          <w:rFonts w:eastAsia="Arial" w:cs="Arial"/>
          <w:b/>
          <w:color w:val="000000"/>
          <w:sz w:val="28"/>
          <w:szCs w:val="28"/>
        </w:rPr>
        <w:t xml:space="preserve"> </w:t>
      </w:r>
      <w:r w:rsidR="00B862EC" w:rsidRPr="005722CA">
        <w:rPr>
          <w:rFonts w:eastAsia="Arial" w:cs="Arial"/>
          <w:b/>
          <w:color w:val="000000"/>
          <w:sz w:val="28"/>
          <w:szCs w:val="28"/>
        </w:rPr>
        <w:t>Safer Recruitment</w:t>
      </w:r>
    </w:p>
    <w:p w14:paraId="3E858B8B" w14:textId="77777777" w:rsidR="00B862EC" w:rsidRPr="00E30721" w:rsidRDefault="00B862EC" w:rsidP="000B46D5">
      <w:pPr>
        <w:autoSpaceDE w:val="0"/>
        <w:autoSpaceDN w:val="0"/>
        <w:adjustRightInd w:val="0"/>
        <w:spacing w:after="0" w:line="240" w:lineRule="auto"/>
        <w:rPr>
          <w:rFonts w:eastAsia="Arial" w:cs="Arial"/>
          <w:color w:val="000000"/>
          <w:sz w:val="24"/>
          <w:szCs w:val="24"/>
        </w:rPr>
      </w:pPr>
    </w:p>
    <w:p w14:paraId="24473AC0" w14:textId="77777777" w:rsidR="00B862EC" w:rsidRPr="00E30721" w:rsidRDefault="00B862EC" w:rsidP="000B46D5">
      <w:pPr>
        <w:autoSpaceDE w:val="0"/>
        <w:autoSpaceDN w:val="0"/>
        <w:adjustRightInd w:val="0"/>
        <w:spacing w:after="0" w:line="240" w:lineRule="auto"/>
        <w:rPr>
          <w:rFonts w:eastAsia="Arial" w:cs="Arial"/>
          <w:color w:val="000000"/>
          <w:sz w:val="24"/>
          <w:szCs w:val="24"/>
        </w:rPr>
      </w:pPr>
      <w:r w:rsidRPr="00E30721">
        <w:rPr>
          <w:rFonts w:eastAsia="Arial" w:cs="Arial"/>
          <w:color w:val="000000"/>
          <w:sz w:val="24"/>
          <w:szCs w:val="24"/>
        </w:rPr>
        <w:t>Additional materials are referenced or provided in the Appendi</w:t>
      </w:r>
      <w:r w:rsidR="00BB0FEE" w:rsidRPr="00E30721">
        <w:rPr>
          <w:rFonts w:eastAsia="Arial" w:cs="Arial"/>
          <w:color w:val="000000"/>
          <w:sz w:val="24"/>
          <w:szCs w:val="24"/>
        </w:rPr>
        <w:t>ces</w:t>
      </w:r>
      <w:r w:rsidRPr="00E30721">
        <w:rPr>
          <w:rFonts w:eastAsia="Arial" w:cs="Arial"/>
          <w:color w:val="000000"/>
          <w:sz w:val="24"/>
          <w:szCs w:val="24"/>
        </w:rPr>
        <w:t>.</w:t>
      </w:r>
    </w:p>
    <w:p w14:paraId="5BA596C3" w14:textId="77777777" w:rsidR="00B862EC" w:rsidRPr="00E30721" w:rsidRDefault="00B862EC" w:rsidP="000B46D5">
      <w:pPr>
        <w:autoSpaceDE w:val="0"/>
        <w:autoSpaceDN w:val="0"/>
        <w:adjustRightInd w:val="0"/>
        <w:spacing w:after="0" w:line="240" w:lineRule="auto"/>
        <w:rPr>
          <w:rFonts w:eastAsia="Arial" w:cs="Arial"/>
          <w:color w:val="000000"/>
          <w:sz w:val="24"/>
          <w:szCs w:val="24"/>
        </w:rPr>
      </w:pPr>
    </w:p>
    <w:p w14:paraId="7A95ADD3" w14:textId="77777777" w:rsidR="0064136F" w:rsidRPr="00E30721" w:rsidRDefault="0064136F" w:rsidP="000B46D5">
      <w:pPr>
        <w:autoSpaceDE w:val="0"/>
        <w:autoSpaceDN w:val="0"/>
        <w:adjustRightInd w:val="0"/>
        <w:spacing w:after="0" w:line="240" w:lineRule="auto"/>
        <w:rPr>
          <w:rFonts w:eastAsia="Arial" w:cs="Arial"/>
          <w:color w:val="000000"/>
          <w:sz w:val="24"/>
          <w:szCs w:val="24"/>
        </w:rPr>
      </w:pPr>
    </w:p>
    <w:p w14:paraId="5B3A6293" w14:textId="77777777" w:rsidR="000313F8" w:rsidRPr="00D157A8" w:rsidRDefault="000313F8" w:rsidP="000B0B4D">
      <w:pPr>
        <w:pStyle w:val="Heading1"/>
        <w:numPr>
          <w:ilvl w:val="0"/>
          <w:numId w:val="31"/>
        </w:numPr>
        <w:rPr>
          <w:rFonts w:ascii="Calibri" w:hAnsi="Calibri"/>
          <w:b/>
          <w:i/>
          <w:color w:val="auto"/>
          <w:u w:val="single"/>
        </w:rPr>
      </w:pPr>
      <w:bookmarkStart w:id="8" w:name="_Toc525741960"/>
      <w:r w:rsidRPr="00D157A8">
        <w:rPr>
          <w:rFonts w:ascii="Calibri" w:hAnsi="Calibri"/>
          <w:b/>
          <w:i/>
          <w:color w:val="auto"/>
          <w:u w:val="single"/>
        </w:rPr>
        <w:t>PREVENTIO</w:t>
      </w:r>
      <w:bookmarkEnd w:id="8"/>
      <w:r w:rsidR="00B95453">
        <w:rPr>
          <w:rFonts w:ascii="Calibri" w:hAnsi="Calibri"/>
          <w:b/>
          <w:i/>
          <w:color w:val="auto"/>
          <w:u w:val="single"/>
        </w:rPr>
        <w:t>N</w:t>
      </w:r>
    </w:p>
    <w:p w14:paraId="69E48308" w14:textId="77777777" w:rsidR="00AC07E0" w:rsidRPr="00E30721" w:rsidRDefault="00AC07E0" w:rsidP="000B46D5">
      <w:pPr>
        <w:autoSpaceDE w:val="0"/>
        <w:autoSpaceDN w:val="0"/>
        <w:adjustRightInd w:val="0"/>
        <w:spacing w:after="0" w:line="240" w:lineRule="auto"/>
        <w:rPr>
          <w:rFonts w:eastAsia="Arial" w:cs="Arial"/>
          <w:bCs/>
          <w:sz w:val="24"/>
          <w:szCs w:val="24"/>
        </w:rPr>
      </w:pPr>
    </w:p>
    <w:p w14:paraId="7E83BDBE" w14:textId="77777777" w:rsidR="000313F8" w:rsidRPr="00E30721" w:rsidRDefault="00AC07E0"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We will </w:t>
      </w:r>
      <w:r w:rsidR="000313F8" w:rsidRPr="00E30721">
        <w:rPr>
          <w:rFonts w:eastAsia="Arial" w:cs="Arial"/>
          <w:bCs/>
          <w:sz w:val="24"/>
          <w:szCs w:val="24"/>
        </w:rPr>
        <w:t xml:space="preserve">establish </w:t>
      </w:r>
      <w:r w:rsidR="0083221B" w:rsidRPr="00E30721">
        <w:rPr>
          <w:rFonts w:eastAsia="Arial" w:cs="Arial"/>
          <w:bCs/>
          <w:sz w:val="24"/>
          <w:szCs w:val="24"/>
        </w:rPr>
        <w:t xml:space="preserve">and maintain </w:t>
      </w:r>
      <w:r w:rsidR="000313F8" w:rsidRPr="00E30721">
        <w:rPr>
          <w:rFonts w:eastAsia="Arial" w:cs="Arial"/>
          <w:bCs/>
          <w:sz w:val="24"/>
          <w:szCs w:val="24"/>
        </w:rPr>
        <w:t>an ethos where:</w:t>
      </w:r>
    </w:p>
    <w:p w14:paraId="1F131B2F"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3B06A8F9" w14:textId="5FAD8BD0" w:rsidR="000313F8" w:rsidRPr="00E30721" w:rsidRDefault="0083221B"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Children feel </w:t>
      </w:r>
      <w:r w:rsidR="000313F8" w:rsidRPr="00E30721">
        <w:rPr>
          <w:rFonts w:eastAsia="Arial" w:cs="Arial"/>
          <w:bCs/>
          <w:sz w:val="24"/>
          <w:szCs w:val="24"/>
        </w:rPr>
        <w:t xml:space="preserve">safe </w:t>
      </w:r>
      <w:r w:rsidRPr="00E30721">
        <w:rPr>
          <w:rFonts w:eastAsia="Arial" w:cs="Arial"/>
          <w:bCs/>
          <w:sz w:val="24"/>
          <w:szCs w:val="24"/>
        </w:rPr>
        <w:t xml:space="preserve">and </w:t>
      </w:r>
      <w:r w:rsidR="00AA4AFC" w:rsidRPr="00E30721">
        <w:rPr>
          <w:rFonts w:eastAsia="Arial" w:cs="Arial"/>
          <w:bCs/>
          <w:sz w:val="24"/>
          <w:szCs w:val="24"/>
        </w:rPr>
        <w:t>secure in</w:t>
      </w:r>
      <w:r w:rsidRPr="00E30721">
        <w:rPr>
          <w:rFonts w:eastAsia="Arial" w:cs="Arial"/>
          <w:bCs/>
          <w:sz w:val="24"/>
          <w:szCs w:val="24"/>
        </w:rPr>
        <w:t xml:space="preserve"> an environment </w:t>
      </w:r>
      <w:r w:rsidR="000313F8" w:rsidRPr="00E30721">
        <w:rPr>
          <w:rFonts w:eastAsia="Arial" w:cs="Arial"/>
          <w:bCs/>
          <w:sz w:val="24"/>
          <w:szCs w:val="24"/>
        </w:rPr>
        <w:t xml:space="preserve">which </w:t>
      </w:r>
      <w:r w:rsidRPr="00E30721">
        <w:rPr>
          <w:rFonts w:eastAsia="Arial" w:cs="Arial"/>
          <w:bCs/>
          <w:sz w:val="24"/>
          <w:szCs w:val="24"/>
        </w:rPr>
        <w:t xml:space="preserve">allows them </w:t>
      </w:r>
      <w:r w:rsidR="00AA4AFC" w:rsidRPr="00E30721">
        <w:rPr>
          <w:rFonts w:eastAsia="Arial" w:cs="Arial"/>
          <w:bCs/>
          <w:sz w:val="24"/>
          <w:szCs w:val="24"/>
        </w:rPr>
        <w:t>to learn</w:t>
      </w:r>
      <w:r w:rsidR="00D157A8">
        <w:rPr>
          <w:rFonts w:eastAsia="Arial" w:cs="Arial"/>
          <w:bCs/>
          <w:sz w:val="24"/>
          <w:szCs w:val="24"/>
        </w:rPr>
        <w:t xml:space="preserve"> </w:t>
      </w:r>
      <w:r w:rsidR="000313F8" w:rsidRPr="00E30721">
        <w:rPr>
          <w:rFonts w:eastAsia="Arial" w:cs="Arial"/>
          <w:bCs/>
          <w:sz w:val="24"/>
          <w:szCs w:val="24"/>
        </w:rPr>
        <w:t>and develop</w:t>
      </w:r>
      <w:r w:rsidRPr="00E30721">
        <w:rPr>
          <w:rFonts w:eastAsia="Arial" w:cs="Arial"/>
          <w:bCs/>
          <w:sz w:val="24"/>
          <w:szCs w:val="24"/>
        </w:rPr>
        <w:t xml:space="preserve"> on a</w:t>
      </w:r>
      <w:r w:rsidR="00DB1A24">
        <w:rPr>
          <w:rFonts w:eastAsia="Arial" w:cs="Arial"/>
          <w:bCs/>
          <w:sz w:val="24"/>
          <w:szCs w:val="24"/>
        </w:rPr>
        <w:t xml:space="preserve">n educational </w:t>
      </w:r>
      <w:r w:rsidRPr="00E30721">
        <w:rPr>
          <w:rFonts w:eastAsia="Arial" w:cs="Arial"/>
          <w:bCs/>
          <w:sz w:val="24"/>
          <w:szCs w:val="24"/>
        </w:rPr>
        <w:t xml:space="preserve">journey to </w:t>
      </w:r>
      <w:r w:rsidR="00AA4AFC" w:rsidRPr="00E30721">
        <w:rPr>
          <w:rFonts w:eastAsia="Arial" w:cs="Arial"/>
          <w:bCs/>
          <w:sz w:val="24"/>
          <w:szCs w:val="24"/>
        </w:rPr>
        <w:t>achieving</w:t>
      </w:r>
      <w:r w:rsidRPr="00E30721">
        <w:rPr>
          <w:rFonts w:eastAsia="Arial" w:cs="Arial"/>
          <w:bCs/>
          <w:sz w:val="24"/>
          <w:szCs w:val="24"/>
        </w:rPr>
        <w:t xml:space="preserve"> their full potential.</w:t>
      </w:r>
    </w:p>
    <w:p w14:paraId="098D3C91"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0A592D91" w14:textId="360331AA" w:rsidR="000313F8" w:rsidRPr="00E30721" w:rsidRDefault="000313F8"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Children </w:t>
      </w:r>
      <w:r w:rsidR="0083221B" w:rsidRPr="00E30721">
        <w:rPr>
          <w:rFonts w:eastAsia="Arial" w:cs="Arial"/>
          <w:bCs/>
          <w:sz w:val="24"/>
          <w:szCs w:val="24"/>
        </w:rPr>
        <w:t xml:space="preserve">understand </w:t>
      </w:r>
      <w:r w:rsidRPr="00E30721">
        <w:rPr>
          <w:rFonts w:eastAsia="Arial" w:cs="Arial"/>
          <w:bCs/>
          <w:sz w:val="24"/>
          <w:szCs w:val="24"/>
        </w:rPr>
        <w:t xml:space="preserve">that there are adults in the school they can </w:t>
      </w:r>
      <w:r w:rsidR="0083221B" w:rsidRPr="00E30721">
        <w:rPr>
          <w:rFonts w:eastAsia="Arial" w:cs="Arial"/>
          <w:bCs/>
          <w:sz w:val="24"/>
          <w:szCs w:val="24"/>
        </w:rPr>
        <w:t xml:space="preserve">talk </w:t>
      </w:r>
      <w:r w:rsidR="00AA4AFC" w:rsidRPr="00E30721">
        <w:rPr>
          <w:rFonts w:eastAsia="Arial" w:cs="Arial"/>
          <w:bCs/>
          <w:sz w:val="24"/>
          <w:szCs w:val="24"/>
        </w:rPr>
        <w:t>to if</w:t>
      </w:r>
      <w:r w:rsidR="0083221B" w:rsidRPr="00E30721">
        <w:rPr>
          <w:rFonts w:eastAsia="Arial" w:cs="Arial"/>
          <w:bCs/>
          <w:sz w:val="24"/>
          <w:szCs w:val="24"/>
        </w:rPr>
        <w:t xml:space="preserve"> worried, scared or facing</w:t>
      </w:r>
      <w:r w:rsidRPr="00E30721">
        <w:rPr>
          <w:rFonts w:eastAsia="Arial" w:cs="Arial"/>
          <w:bCs/>
          <w:sz w:val="24"/>
          <w:szCs w:val="24"/>
        </w:rPr>
        <w:t xml:space="preserve"> difficulty.</w:t>
      </w:r>
      <w:r w:rsidR="0083221B" w:rsidRPr="00E30721">
        <w:rPr>
          <w:rFonts w:eastAsia="Arial" w:cs="Arial"/>
          <w:bCs/>
          <w:sz w:val="24"/>
          <w:szCs w:val="24"/>
        </w:rPr>
        <w:t xml:space="preserve"> </w:t>
      </w:r>
      <w:r w:rsidR="00D157A8">
        <w:rPr>
          <w:rFonts w:eastAsia="Arial" w:cs="Arial"/>
          <w:bCs/>
          <w:sz w:val="24"/>
          <w:szCs w:val="24"/>
        </w:rPr>
        <w:t xml:space="preserve"> </w:t>
      </w:r>
      <w:r w:rsidR="0083221B" w:rsidRPr="00E30721">
        <w:rPr>
          <w:rFonts w:eastAsia="Arial" w:cs="Arial"/>
          <w:bCs/>
          <w:sz w:val="24"/>
          <w:szCs w:val="24"/>
        </w:rPr>
        <w:t xml:space="preserve">We </w:t>
      </w:r>
      <w:r w:rsidR="00AD434E">
        <w:rPr>
          <w:rFonts w:eastAsia="Arial" w:cs="Arial"/>
          <w:bCs/>
          <w:sz w:val="24"/>
          <w:szCs w:val="24"/>
        </w:rPr>
        <w:t xml:space="preserve">are </w:t>
      </w:r>
      <w:r w:rsidR="0083221B" w:rsidRPr="00E30721">
        <w:rPr>
          <w:rFonts w:eastAsia="Arial" w:cs="Arial"/>
          <w:bCs/>
          <w:sz w:val="24"/>
          <w:szCs w:val="24"/>
        </w:rPr>
        <w:t>a restorative staff</w:t>
      </w:r>
      <w:r w:rsidR="000676A3" w:rsidRPr="00E30721">
        <w:rPr>
          <w:rFonts w:eastAsia="Arial" w:cs="Arial"/>
          <w:bCs/>
          <w:sz w:val="24"/>
          <w:szCs w:val="24"/>
        </w:rPr>
        <w:t xml:space="preserve"> team</w:t>
      </w:r>
      <w:r w:rsidR="0083221B" w:rsidRPr="00E30721">
        <w:rPr>
          <w:rFonts w:eastAsia="Arial" w:cs="Arial"/>
          <w:bCs/>
          <w:sz w:val="24"/>
          <w:szCs w:val="24"/>
        </w:rPr>
        <w:t xml:space="preserve"> who </w:t>
      </w:r>
      <w:r w:rsidR="00AA4AFC" w:rsidRPr="00E30721">
        <w:rPr>
          <w:rFonts w:eastAsia="Arial" w:cs="Arial"/>
          <w:bCs/>
          <w:sz w:val="24"/>
          <w:szCs w:val="24"/>
        </w:rPr>
        <w:t>actively</w:t>
      </w:r>
      <w:r w:rsidR="0083221B" w:rsidRPr="00E30721">
        <w:rPr>
          <w:rFonts w:eastAsia="Arial" w:cs="Arial"/>
          <w:bCs/>
          <w:sz w:val="24"/>
          <w:szCs w:val="24"/>
        </w:rPr>
        <w:t xml:space="preserve"> listen and respond.</w:t>
      </w:r>
    </w:p>
    <w:p w14:paraId="1A35D192" w14:textId="77777777" w:rsidR="0083221B" w:rsidRPr="00E30721" w:rsidRDefault="0083221B" w:rsidP="000B46D5">
      <w:pPr>
        <w:autoSpaceDE w:val="0"/>
        <w:autoSpaceDN w:val="0"/>
        <w:adjustRightInd w:val="0"/>
        <w:spacing w:after="0" w:line="240" w:lineRule="auto"/>
        <w:rPr>
          <w:rFonts w:eastAsia="Arial" w:cs="Arial"/>
          <w:bCs/>
          <w:sz w:val="24"/>
          <w:szCs w:val="24"/>
        </w:rPr>
      </w:pPr>
    </w:p>
    <w:p w14:paraId="1DB582DE" w14:textId="77777777" w:rsidR="000313F8" w:rsidRPr="00E30721" w:rsidRDefault="0083221B"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Staff </w:t>
      </w:r>
      <w:r w:rsidR="00272637" w:rsidRPr="00E30721">
        <w:rPr>
          <w:rFonts w:eastAsia="Arial" w:cs="Arial"/>
          <w:bCs/>
          <w:sz w:val="24"/>
          <w:szCs w:val="24"/>
        </w:rPr>
        <w:t xml:space="preserve">development and </w:t>
      </w:r>
      <w:r w:rsidR="00AA4AFC" w:rsidRPr="00E30721">
        <w:rPr>
          <w:rFonts w:eastAsia="Arial" w:cs="Arial"/>
          <w:bCs/>
          <w:sz w:val="24"/>
          <w:szCs w:val="24"/>
        </w:rPr>
        <w:t>awareness in</w:t>
      </w:r>
      <w:r w:rsidRPr="00E30721">
        <w:rPr>
          <w:rFonts w:eastAsia="Arial" w:cs="Arial"/>
          <w:bCs/>
          <w:sz w:val="24"/>
          <w:szCs w:val="24"/>
        </w:rPr>
        <w:t xml:space="preserve"> respect of safeguarding is given the highest priority across the school to ensure we all fully understand </w:t>
      </w:r>
      <w:r w:rsidR="00BB0FEE" w:rsidRPr="00E30721">
        <w:rPr>
          <w:rFonts w:eastAsia="Arial" w:cs="Arial"/>
          <w:bCs/>
          <w:sz w:val="24"/>
          <w:szCs w:val="24"/>
        </w:rPr>
        <w:t xml:space="preserve">and implement </w:t>
      </w:r>
      <w:r w:rsidRPr="00E30721">
        <w:rPr>
          <w:rFonts w:eastAsia="Arial" w:cs="Arial"/>
          <w:bCs/>
          <w:sz w:val="24"/>
          <w:szCs w:val="24"/>
        </w:rPr>
        <w:t>the national and local agenda.</w:t>
      </w:r>
    </w:p>
    <w:p w14:paraId="576A344C"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2065238C" w14:textId="58E39133" w:rsidR="000313F8" w:rsidRPr="00E30721" w:rsidRDefault="00AC11D2"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We deliver</w:t>
      </w:r>
      <w:r w:rsidR="00430CF2" w:rsidRPr="00E30721">
        <w:rPr>
          <w:rFonts w:eastAsia="Arial" w:cs="Arial"/>
          <w:bCs/>
          <w:sz w:val="24"/>
          <w:szCs w:val="24"/>
        </w:rPr>
        <w:t xml:space="preserve"> a broad, balanced and age </w:t>
      </w:r>
      <w:r w:rsidRPr="00E30721">
        <w:rPr>
          <w:rFonts w:eastAsia="Arial" w:cs="Arial"/>
          <w:bCs/>
          <w:sz w:val="24"/>
          <w:szCs w:val="24"/>
        </w:rPr>
        <w:t>appropriate PSHE</w:t>
      </w:r>
      <w:r w:rsidR="00430CF2" w:rsidRPr="00E30721">
        <w:rPr>
          <w:rFonts w:eastAsia="Arial" w:cs="Arial"/>
          <w:bCs/>
          <w:sz w:val="24"/>
          <w:szCs w:val="24"/>
        </w:rPr>
        <w:t xml:space="preserve"> </w:t>
      </w:r>
      <w:r w:rsidR="00F46BEF">
        <w:rPr>
          <w:rFonts w:eastAsia="Arial" w:cs="Arial"/>
          <w:bCs/>
          <w:sz w:val="24"/>
          <w:szCs w:val="24"/>
        </w:rPr>
        <w:t xml:space="preserve">and RSE </w:t>
      </w:r>
      <w:r w:rsidRPr="00E30721">
        <w:rPr>
          <w:rFonts w:eastAsia="Arial" w:cs="Arial"/>
          <w:bCs/>
          <w:sz w:val="24"/>
          <w:szCs w:val="24"/>
        </w:rPr>
        <w:t>Education</w:t>
      </w:r>
      <w:r w:rsidR="00430CF2" w:rsidRPr="00E30721">
        <w:rPr>
          <w:rFonts w:eastAsia="Arial" w:cs="Arial"/>
          <w:bCs/>
          <w:sz w:val="24"/>
          <w:szCs w:val="24"/>
        </w:rPr>
        <w:t xml:space="preserve"> Programme</w:t>
      </w:r>
      <w:r w:rsidR="00D157A8">
        <w:rPr>
          <w:rFonts w:eastAsia="Arial" w:cs="Arial"/>
          <w:bCs/>
          <w:sz w:val="24"/>
          <w:szCs w:val="24"/>
        </w:rPr>
        <w:t xml:space="preserve"> across all classes</w:t>
      </w:r>
      <w:r w:rsidR="00430CF2" w:rsidRPr="00E30721">
        <w:rPr>
          <w:rFonts w:eastAsia="Arial" w:cs="Arial"/>
          <w:bCs/>
          <w:sz w:val="24"/>
          <w:szCs w:val="24"/>
        </w:rPr>
        <w:t>, where children and young people acquire the knowledge, understanding and skills they need to manage their lives</w:t>
      </w:r>
      <w:r w:rsidR="00F46BEF">
        <w:rPr>
          <w:rFonts w:eastAsia="Arial" w:cs="Arial"/>
          <w:bCs/>
          <w:sz w:val="24"/>
          <w:szCs w:val="24"/>
        </w:rPr>
        <w:t xml:space="preserve"> and their relationships</w:t>
      </w:r>
      <w:r w:rsidR="00430CF2" w:rsidRPr="00E30721">
        <w:rPr>
          <w:rFonts w:eastAsia="Arial" w:cs="Arial"/>
          <w:bCs/>
          <w:sz w:val="24"/>
          <w:szCs w:val="24"/>
        </w:rPr>
        <w:t xml:space="preserve">, now and in the future. </w:t>
      </w:r>
      <w:r w:rsidR="0078203C" w:rsidRPr="00E30721">
        <w:rPr>
          <w:rFonts w:eastAsia="Arial" w:cs="Arial"/>
          <w:bCs/>
          <w:sz w:val="24"/>
          <w:szCs w:val="24"/>
        </w:rPr>
        <w:t>It will</w:t>
      </w:r>
      <w:r w:rsidR="00073396" w:rsidRPr="00E30721">
        <w:rPr>
          <w:rFonts w:eastAsia="Arial" w:cs="Arial"/>
          <w:bCs/>
          <w:sz w:val="24"/>
          <w:szCs w:val="24"/>
        </w:rPr>
        <w:t xml:space="preserve"> </w:t>
      </w:r>
      <w:r w:rsidR="0078203C" w:rsidRPr="00E30721">
        <w:rPr>
          <w:rFonts w:eastAsia="Arial" w:cs="Arial"/>
          <w:bCs/>
          <w:sz w:val="24"/>
          <w:szCs w:val="24"/>
        </w:rPr>
        <w:t>support them to manage</w:t>
      </w:r>
      <w:r w:rsidR="00430CF2" w:rsidRPr="00E30721">
        <w:rPr>
          <w:rFonts w:eastAsia="Arial" w:cs="Arial"/>
          <w:bCs/>
          <w:sz w:val="24"/>
          <w:szCs w:val="24"/>
        </w:rPr>
        <w:t xml:space="preserve"> and assess risk effectively and </w:t>
      </w:r>
      <w:r w:rsidR="00BB0FEE" w:rsidRPr="00E30721">
        <w:rPr>
          <w:rFonts w:eastAsia="Arial" w:cs="Arial"/>
          <w:bCs/>
          <w:sz w:val="24"/>
          <w:szCs w:val="24"/>
        </w:rPr>
        <w:t xml:space="preserve">develop the skills to recognise </w:t>
      </w:r>
      <w:r w:rsidR="00073396" w:rsidRPr="00E30721">
        <w:rPr>
          <w:rFonts w:eastAsia="Arial" w:cs="Arial"/>
          <w:bCs/>
          <w:sz w:val="24"/>
          <w:szCs w:val="24"/>
        </w:rPr>
        <w:t xml:space="preserve">healthy and </w:t>
      </w:r>
      <w:r w:rsidR="000313F8" w:rsidRPr="00E30721">
        <w:rPr>
          <w:rFonts w:eastAsia="Arial" w:cs="Arial"/>
          <w:bCs/>
          <w:sz w:val="24"/>
          <w:szCs w:val="24"/>
        </w:rPr>
        <w:t>unhealthy relationships</w:t>
      </w:r>
      <w:r w:rsidR="006519DF" w:rsidRPr="00E30721">
        <w:rPr>
          <w:rFonts w:eastAsia="Arial" w:cs="Arial"/>
          <w:bCs/>
          <w:sz w:val="24"/>
          <w:szCs w:val="24"/>
        </w:rPr>
        <w:t xml:space="preserve"> </w:t>
      </w:r>
      <w:r w:rsidR="00AA4AFC" w:rsidRPr="00E30721">
        <w:rPr>
          <w:rFonts w:eastAsia="Arial" w:cs="Arial"/>
          <w:bCs/>
          <w:sz w:val="24"/>
          <w:szCs w:val="24"/>
        </w:rPr>
        <w:t>(</w:t>
      </w:r>
      <w:r w:rsidR="00BB0FEE" w:rsidRPr="00E30721">
        <w:rPr>
          <w:rFonts w:eastAsia="Arial" w:cs="Arial"/>
          <w:bCs/>
          <w:sz w:val="24"/>
          <w:szCs w:val="24"/>
        </w:rPr>
        <w:t xml:space="preserve">both </w:t>
      </w:r>
      <w:r w:rsidR="00AA4AFC" w:rsidRPr="00E30721">
        <w:rPr>
          <w:rFonts w:eastAsia="Arial" w:cs="Arial"/>
          <w:bCs/>
          <w:sz w:val="24"/>
          <w:szCs w:val="24"/>
        </w:rPr>
        <w:t>online</w:t>
      </w:r>
      <w:r w:rsidR="006519DF" w:rsidRPr="00E30721">
        <w:rPr>
          <w:rFonts w:eastAsia="Arial" w:cs="Arial"/>
          <w:bCs/>
          <w:sz w:val="24"/>
          <w:szCs w:val="24"/>
        </w:rPr>
        <w:t xml:space="preserve"> and in the </w:t>
      </w:r>
      <w:r w:rsidR="00AD434E">
        <w:rPr>
          <w:rFonts w:eastAsia="Arial" w:cs="Arial"/>
          <w:bCs/>
          <w:sz w:val="24"/>
          <w:szCs w:val="24"/>
        </w:rPr>
        <w:t>real</w:t>
      </w:r>
      <w:r w:rsidR="006519DF" w:rsidRPr="00E30721">
        <w:rPr>
          <w:rFonts w:eastAsia="Arial" w:cs="Arial"/>
          <w:bCs/>
          <w:sz w:val="24"/>
          <w:szCs w:val="24"/>
        </w:rPr>
        <w:t xml:space="preserve"> world</w:t>
      </w:r>
      <w:r w:rsidR="00AA4AFC" w:rsidRPr="00E30721">
        <w:rPr>
          <w:rFonts w:eastAsia="Arial" w:cs="Arial"/>
          <w:bCs/>
          <w:sz w:val="24"/>
          <w:szCs w:val="24"/>
        </w:rPr>
        <w:t>) and where</w:t>
      </w:r>
      <w:r w:rsidR="00073396" w:rsidRPr="00E30721">
        <w:rPr>
          <w:rFonts w:eastAsia="Arial" w:cs="Arial"/>
          <w:bCs/>
          <w:sz w:val="24"/>
          <w:szCs w:val="24"/>
        </w:rPr>
        <w:t xml:space="preserve"> to find sources of support</w:t>
      </w:r>
      <w:r w:rsidR="00AD434E">
        <w:rPr>
          <w:rFonts w:eastAsia="Arial" w:cs="Arial"/>
          <w:bCs/>
          <w:sz w:val="24"/>
          <w:szCs w:val="24"/>
        </w:rPr>
        <w:t xml:space="preserve"> if required</w:t>
      </w:r>
      <w:r w:rsidR="00073396" w:rsidRPr="00E30721">
        <w:rPr>
          <w:rFonts w:eastAsia="Arial" w:cs="Arial"/>
          <w:bCs/>
          <w:sz w:val="24"/>
          <w:szCs w:val="24"/>
        </w:rPr>
        <w:t>.</w:t>
      </w:r>
    </w:p>
    <w:p w14:paraId="631186D4"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326E4C1B" w14:textId="77777777" w:rsidR="000313F8" w:rsidRPr="00E30721" w:rsidRDefault="00F8774B"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C</w:t>
      </w:r>
      <w:r w:rsidR="000313F8" w:rsidRPr="00E30721">
        <w:rPr>
          <w:rFonts w:eastAsia="Arial" w:cs="Arial"/>
          <w:bCs/>
          <w:sz w:val="24"/>
          <w:szCs w:val="24"/>
        </w:rPr>
        <w:t>hildren are suppor</w:t>
      </w:r>
      <w:r w:rsidR="00073396" w:rsidRPr="00E30721">
        <w:rPr>
          <w:rFonts w:eastAsia="Arial" w:cs="Arial"/>
          <w:bCs/>
          <w:sz w:val="24"/>
          <w:szCs w:val="24"/>
        </w:rPr>
        <w:t xml:space="preserve">ted in recognising </w:t>
      </w:r>
      <w:r w:rsidR="000313F8" w:rsidRPr="00E30721">
        <w:rPr>
          <w:rFonts w:eastAsia="Arial" w:cs="Arial"/>
          <w:bCs/>
          <w:sz w:val="24"/>
          <w:szCs w:val="24"/>
        </w:rPr>
        <w:t xml:space="preserve">risks in </w:t>
      </w:r>
      <w:r w:rsidR="00073396" w:rsidRPr="00E30721">
        <w:rPr>
          <w:rFonts w:eastAsia="Arial" w:cs="Arial"/>
          <w:bCs/>
          <w:sz w:val="24"/>
          <w:szCs w:val="24"/>
        </w:rPr>
        <w:t>various forms</w:t>
      </w:r>
      <w:r w:rsidR="00D157A8">
        <w:rPr>
          <w:rFonts w:eastAsia="Arial" w:cs="Arial"/>
          <w:bCs/>
          <w:sz w:val="24"/>
          <w:szCs w:val="24"/>
        </w:rPr>
        <w:t>,</w:t>
      </w:r>
      <w:r w:rsidR="00073396" w:rsidRPr="00E30721">
        <w:rPr>
          <w:rFonts w:eastAsia="Arial" w:cs="Arial"/>
          <w:bCs/>
          <w:sz w:val="24"/>
          <w:szCs w:val="24"/>
        </w:rPr>
        <w:t xml:space="preserve"> </w:t>
      </w:r>
      <w:r w:rsidR="00F253EB" w:rsidRPr="00E30721">
        <w:rPr>
          <w:rFonts w:eastAsia="Arial" w:cs="Arial"/>
          <w:bCs/>
          <w:sz w:val="24"/>
          <w:szCs w:val="24"/>
        </w:rPr>
        <w:t xml:space="preserve">including on the internet. </w:t>
      </w:r>
      <w:r w:rsidR="00F253EB" w:rsidRPr="00E30721">
        <w:rPr>
          <w:rFonts w:eastAsia="Arial" w:cs="Arial"/>
          <w:bCs/>
          <w:color w:val="FF0000"/>
          <w:sz w:val="24"/>
          <w:szCs w:val="24"/>
        </w:rPr>
        <w:t xml:space="preserve"> </w:t>
      </w:r>
      <w:r w:rsidR="00F253EB" w:rsidRPr="008B6DB7">
        <w:rPr>
          <w:rFonts w:eastAsia="Arial" w:cs="Arial"/>
          <w:bCs/>
          <w:sz w:val="24"/>
          <w:szCs w:val="24"/>
        </w:rPr>
        <w:t xml:space="preserve">They </w:t>
      </w:r>
      <w:r w:rsidR="00073396" w:rsidRPr="008B6DB7">
        <w:rPr>
          <w:rFonts w:eastAsia="Arial" w:cs="Arial"/>
          <w:bCs/>
          <w:sz w:val="24"/>
          <w:szCs w:val="24"/>
        </w:rPr>
        <w:t xml:space="preserve">understand </w:t>
      </w:r>
      <w:r w:rsidR="000313F8" w:rsidRPr="008B6DB7">
        <w:rPr>
          <w:rFonts w:eastAsia="Arial" w:cs="Arial"/>
          <w:bCs/>
          <w:sz w:val="24"/>
          <w:szCs w:val="24"/>
        </w:rPr>
        <w:t xml:space="preserve">what kind of physical contact </w:t>
      </w:r>
      <w:r w:rsidR="00073396" w:rsidRPr="008B6DB7">
        <w:rPr>
          <w:rFonts w:eastAsia="Arial" w:cs="Arial"/>
          <w:bCs/>
          <w:sz w:val="24"/>
          <w:szCs w:val="24"/>
        </w:rPr>
        <w:t xml:space="preserve">is acceptable and </w:t>
      </w:r>
      <w:proofErr w:type="gramStart"/>
      <w:r w:rsidR="00073396" w:rsidRPr="008B6DB7">
        <w:rPr>
          <w:rFonts w:eastAsia="Arial" w:cs="Arial"/>
          <w:bCs/>
          <w:sz w:val="24"/>
          <w:szCs w:val="24"/>
        </w:rPr>
        <w:t>are able to</w:t>
      </w:r>
      <w:proofErr w:type="gramEnd"/>
      <w:r w:rsidR="00073396" w:rsidRPr="008B6DB7">
        <w:rPr>
          <w:rFonts w:eastAsia="Arial" w:cs="Arial"/>
          <w:bCs/>
          <w:sz w:val="24"/>
          <w:szCs w:val="24"/>
        </w:rPr>
        <w:t xml:space="preserve"> recognise </w:t>
      </w:r>
      <w:r w:rsidR="00073396" w:rsidRPr="00E30721">
        <w:rPr>
          <w:rFonts w:eastAsia="Arial" w:cs="Arial"/>
          <w:bCs/>
          <w:sz w:val="24"/>
          <w:szCs w:val="24"/>
        </w:rPr>
        <w:t xml:space="preserve">inappropriate </w:t>
      </w:r>
      <w:r w:rsidR="000313F8" w:rsidRPr="00E30721">
        <w:rPr>
          <w:rFonts w:eastAsia="Arial" w:cs="Arial"/>
          <w:bCs/>
          <w:sz w:val="24"/>
          <w:szCs w:val="24"/>
        </w:rPr>
        <w:t xml:space="preserve">pressure from others, including </w:t>
      </w:r>
      <w:r w:rsidR="00073396" w:rsidRPr="00E30721">
        <w:rPr>
          <w:rFonts w:eastAsia="Arial" w:cs="Arial"/>
          <w:bCs/>
          <w:sz w:val="24"/>
          <w:szCs w:val="24"/>
        </w:rPr>
        <w:t>that which</w:t>
      </w:r>
      <w:r w:rsidR="000313F8" w:rsidRPr="00E30721">
        <w:rPr>
          <w:rFonts w:eastAsia="Arial" w:cs="Arial"/>
          <w:bCs/>
          <w:sz w:val="24"/>
          <w:szCs w:val="24"/>
        </w:rPr>
        <w:t xml:space="preserve"> threatens their personal safety and well-being</w:t>
      </w:r>
      <w:r w:rsidR="00F81681">
        <w:rPr>
          <w:rFonts w:eastAsia="Arial" w:cs="Arial"/>
          <w:bCs/>
          <w:sz w:val="24"/>
          <w:szCs w:val="24"/>
        </w:rPr>
        <w:t>.</w:t>
      </w:r>
      <w:r w:rsidR="000313F8" w:rsidRPr="00E30721">
        <w:rPr>
          <w:rFonts w:eastAsia="Arial" w:cs="Arial"/>
          <w:bCs/>
          <w:sz w:val="24"/>
          <w:szCs w:val="24"/>
        </w:rPr>
        <w:t xml:space="preserve"> </w:t>
      </w:r>
      <w:r w:rsidR="00D157A8">
        <w:rPr>
          <w:rFonts w:eastAsia="Arial" w:cs="Arial"/>
          <w:bCs/>
          <w:sz w:val="24"/>
          <w:szCs w:val="24"/>
        </w:rPr>
        <w:t xml:space="preserve"> Children are encouraged to discuss issues and raise questions in a safe and comfortable environment</w:t>
      </w:r>
      <w:r w:rsidR="00F81681">
        <w:rPr>
          <w:rFonts w:eastAsia="Arial" w:cs="Arial"/>
          <w:bCs/>
          <w:sz w:val="24"/>
          <w:szCs w:val="24"/>
        </w:rPr>
        <w:t xml:space="preserve"> and are provided with strategies to help them.</w:t>
      </w:r>
    </w:p>
    <w:p w14:paraId="4C6A8086" w14:textId="77777777" w:rsidR="000313F8" w:rsidRDefault="000313F8" w:rsidP="000B46D5">
      <w:pPr>
        <w:autoSpaceDE w:val="0"/>
        <w:autoSpaceDN w:val="0"/>
        <w:adjustRightInd w:val="0"/>
        <w:spacing w:after="0" w:line="240" w:lineRule="auto"/>
        <w:rPr>
          <w:rFonts w:eastAsia="Arial" w:cs="Arial"/>
          <w:bCs/>
          <w:sz w:val="24"/>
          <w:szCs w:val="24"/>
        </w:rPr>
      </w:pPr>
    </w:p>
    <w:p w14:paraId="2CD170EB" w14:textId="77777777" w:rsidR="00D157A8" w:rsidRDefault="00D157A8" w:rsidP="000B46D5">
      <w:pPr>
        <w:autoSpaceDE w:val="0"/>
        <w:autoSpaceDN w:val="0"/>
        <w:adjustRightInd w:val="0"/>
        <w:spacing w:after="0" w:line="240" w:lineRule="auto"/>
        <w:rPr>
          <w:rFonts w:eastAsia="Arial" w:cs="Arial"/>
          <w:bCs/>
          <w:sz w:val="24"/>
          <w:szCs w:val="24"/>
        </w:rPr>
      </w:pPr>
    </w:p>
    <w:p w14:paraId="79E5B1D9" w14:textId="77777777" w:rsidR="00D157A8" w:rsidRDefault="00D157A8" w:rsidP="000B46D5">
      <w:pPr>
        <w:autoSpaceDE w:val="0"/>
        <w:autoSpaceDN w:val="0"/>
        <w:adjustRightInd w:val="0"/>
        <w:spacing w:after="0" w:line="240" w:lineRule="auto"/>
        <w:rPr>
          <w:rFonts w:eastAsia="Arial" w:cs="Arial"/>
          <w:bCs/>
          <w:sz w:val="24"/>
          <w:szCs w:val="24"/>
        </w:rPr>
      </w:pPr>
    </w:p>
    <w:p w14:paraId="7BE4C0CC" w14:textId="77777777" w:rsidR="00FC23E5" w:rsidRDefault="00FC23E5" w:rsidP="000B46D5">
      <w:pPr>
        <w:autoSpaceDE w:val="0"/>
        <w:autoSpaceDN w:val="0"/>
        <w:adjustRightInd w:val="0"/>
        <w:spacing w:after="0" w:line="240" w:lineRule="auto"/>
        <w:rPr>
          <w:rFonts w:eastAsia="Arial" w:cs="Arial"/>
          <w:bCs/>
          <w:sz w:val="24"/>
          <w:szCs w:val="24"/>
        </w:rPr>
      </w:pPr>
    </w:p>
    <w:p w14:paraId="11C552C4" w14:textId="77777777" w:rsidR="00FC23E5" w:rsidRDefault="00FC23E5" w:rsidP="000B46D5">
      <w:pPr>
        <w:autoSpaceDE w:val="0"/>
        <w:autoSpaceDN w:val="0"/>
        <w:adjustRightInd w:val="0"/>
        <w:spacing w:after="0" w:line="240" w:lineRule="auto"/>
        <w:rPr>
          <w:rFonts w:eastAsia="Arial" w:cs="Arial"/>
          <w:bCs/>
          <w:sz w:val="24"/>
          <w:szCs w:val="24"/>
        </w:rPr>
      </w:pPr>
    </w:p>
    <w:p w14:paraId="5A04D808" w14:textId="77777777" w:rsidR="00FC23E5" w:rsidRPr="00E30721" w:rsidRDefault="00FC23E5" w:rsidP="000B46D5">
      <w:pPr>
        <w:autoSpaceDE w:val="0"/>
        <w:autoSpaceDN w:val="0"/>
        <w:adjustRightInd w:val="0"/>
        <w:spacing w:after="0" w:line="240" w:lineRule="auto"/>
        <w:rPr>
          <w:rFonts w:eastAsia="Arial" w:cs="Arial"/>
          <w:bCs/>
          <w:sz w:val="24"/>
          <w:szCs w:val="24"/>
        </w:rPr>
      </w:pPr>
    </w:p>
    <w:p w14:paraId="06E098E8" w14:textId="5B22A78D" w:rsidR="00FC23E5" w:rsidRDefault="00E6372B"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Staff feel empowered to </w:t>
      </w:r>
      <w:r w:rsidR="00AA4AFC" w:rsidRPr="00E30721">
        <w:rPr>
          <w:rFonts w:eastAsia="Arial" w:cs="Arial"/>
          <w:bCs/>
          <w:sz w:val="24"/>
          <w:szCs w:val="24"/>
        </w:rPr>
        <w:t>share safeguarding</w:t>
      </w:r>
      <w:r w:rsidR="000313F8" w:rsidRPr="00E30721">
        <w:rPr>
          <w:rFonts w:eastAsia="Arial" w:cs="Arial"/>
          <w:bCs/>
          <w:sz w:val="24"/>
          <w:szCs w:val="24"/>
        </w:rPr>
        <w:t xml:space="preserve"> </w:t>
      </w:r>
      <w:r w:rsidRPr="00E30721">
        <w:rPr>
          <w:rFonts w:eastAsia="Arial" w:cs="Arial"/>
          <w:bCs/>
          <w:sz w:val="24"/>
          <w:szCs w:val="24"/>
        </w:rPr>
        <w:t xml:space="preserve">concerns in a </w:t>
      </w:r>
      <w:r w:rsidR="000676A3" w:rsidRPr="00E30721">
        <w:rPr>
          <w:rFonts w:eastAsia="Arial" w:cs="Arial"/>
          <w:bCs/>
          <w:sz w:val="24"/>
          <w:szCs w:val="24"/>
        </w:rPr>
        <w:t xml:space="preserve">swift and </w:t>
      </w:r>
      <w:r w:rsidRPr="00E30721">
        <w:rPr>
          <w:rFonts w:eastAsia="Arial" w:cs="Arial"/>
          <w:bCs/>
          <w:sz w:val="24"/>
          <w:szCs w:val="24"/>
        </w:rPr>
        <w:t xml:space="preserve">timely way </w:t>
      </w:r>
      <w:r w:rsidR="00AA4AFC" w:rsidRPr="00E30721">
        <w:rPr>
          <w:rFonts w:eastAsia="Arial" w:cs="Arial"/>
          <w:bCs/>
          <w:sz w:val="24"/>
          <w:szCs w:val="24"/>
        </w:rPr>
        <w:t>bringing</w:t>
      </w:r>
      <w:r w:rsidRPr="00E30721">
        <w:rPr>
          <w:rFonts w:eastAsia="Arial" w:cs="Arial"/>
          <w:bCs/>
          <w:sz w:val="24"/>
          <w:szCs w:val="24"/>
        </w:rPr>
        <w:t xml:space="preserve"> them to </w:t>
      </w:r>
      <w:r w:rsidR="00AA4AFC" w:rsidRPr="00E30721">
        <w:rPr>
          <w:rFonts w:eastAsia="Arial" w:cs="Arial"/>
          <w:bCs/>
          <w:sz w:val="24"/>
          <w:szCs w:val="24"/>
        </w:rPr>
        <w:t>the attention</w:t>
      </w:r>
      <w:r w:rsidR="000313F8" w:rsidRPr="00E30721">
        <w:rPr>
          <w:rFonts w:eastAsia="Arial" w:cs="Arial"/>
          <w:bCs/>
          <w:sz w:val="24"/>
          <w:szCs w:val="24"/>
        </w:rPr>
        <w:t xml:space="preserve"> of the </w:t>
      </w:r>
      <w:r w:rsidR="00BB0FEE" w:rsidRPr="00E30721">
        <w:rPr>
          <w:rFonts w:eastAsia="Arial" w:cs="Arial"/>
          <w:bCs/>
          <w:sz w:val="24"/>
          <w:szCs w:val="24"/>
        </w:rPr>
        <w:t>Designated Safeguarding Lead</w:t>
      </w:r>
      <w:r w:rsidR="007C4D9A" w:rsidRPr="00E30721">
        <w:rPr>
          <w:rFonts w:eastAsia="Arial" w:cs="Arial"/>
          <w:bCs/>
          <w:sz w:val="24"/>
          <w:szCs w:val="24"/>
        </w:rPr>
        <w:t xml:space="preserve"> </w:t>
      </w:r>
      <w:proofErr w:type="gramStart"/>
      <w:r w:rsidR="00064117">
        <w:rPr>
          <w:rFonts w:eastAsia="Arial" w:cs="Arial"/>
          <w:bCs/>
          <w:sz w:val="24"/>
          <w:szCs w:val="24"/>
        </w:rPr>
        <w:t>(</w:t>
      </w:r>
      <w:r w:rsidR="00BE79BF" w:rsidRPr="00E30721">
        <w:rPr>
          <w:rFonts w:eastAsia="Arial" w:cs="Arial"/>
          <w:bCs/>
          <w:sz w:val="24"/>
          <w:szCs w:val="24"/>
        </w:rPr>
        <w:t xml:space="preserve"> Head</w:t>
      </w:r>
      <w:proofErr w:type="gramEnd"/>
      <w:r w:rsidR="000313F8" w:rsidRPr="00E30721">
        <w:rPr>
          <w:rFonts w:eastAsia="Arial" w:cs="Arial"/>
          <w:bCs/>
          <w:sz w:val="24"/>
          <w:szCs w:val="24"/>
        </w:rPr>
        <w:t xml:space="preserve"> Teacher </w:t>
      </w:r>
      <w:r w:rsidR="00064117">
        <w:rPr>
          <w:rFonts w:eastAsia="Arial" w:cs="Arial"/>
          <w:bCs/>
          <w:sz w:val="24"/>
          <w:szCs w:val="24"/>
        </w:rPr>
        <w:t xml:space="preserve">) </w:t>
      </w:r>
      <w:r w:rsidR="00D157A8">
        <w:rPr>
          <w:rFonts w:eastAsia="Arial" w:cs="Arial"/>
          <w:bCs/>
          <w:sz w:val="24"/>
          <w:szCs w:val="24"/>
        </w:rPr>
        <w:t>and/or the Deputy Designated Safeguarding Lead</w:t>
      </w:r>
      <w:r w:rsidR="00AD434E">
        <w:rPr>
          <w:rFonts w:eastAsia="Arial" w:cs="Arial"/>
          <w:bCs/>
          <w:sz w:val="24"/>
          <w:szCs w:val="24"/>
        </w:rPr>
        <w:t xml:space="preserve"> (Senior Teacher)</w:t>
      </w:r>
      <w:r w:rsidR="00D157A8">
        <w:rPr>
          <w:rFonts w:eastAsia="Arial" w:cs="Arial"/>
          <w:bCs/>
          <w:sz w:val="24"/>
          <w:szCs w:val="24"/>
        </w:rPr>
        <w:t>.</w:t>
      </w:r>
      <w:r w:rsidR="006519DF" w:rsidRPr="00E30721">
        <w:rPr>
          <w:rFonts w:eastAsia="Arial" w:cs="Arial"/>
          <w:bCs/>
          <w:sz w:val="24"/>
          <w:szCs w:val="24"/>
        </w:rPr>
        <w:t xml:space="preserve"> </w:t>
      </w:r>
    </w:p>
    <w:p w14:paraId="7156A244" w14:textId="77777777" w:rsidR="00FC23E5" w:rsidRDefault="00FC23E5" w:rsidP="000B46D5">
      <w:pPr>
        <w:autoSpaceDE w:val="0"/>
        <w:autoSpaceDN w:val="0"/>
        <w:adjustRightInd w:val="0"/>
        <w:spacing w:after="0" w:line="240" w:lineRule="auto"/>
        <w:rPr>
          <w:rFonts w:eastAsia="Arial" w:cs="Arial"/>
          <w:bCs/>
          <w:sz w:val="24"/>
          <w:szCs w:val="24"/>
        </w:rPr>
      </w:pPr>
    </w:p>
    <w:p w14:paraId="239C0E6E" w14:textId="77777777" w:rsidR="00FC23E5" w:rsidRDefault="006519DF"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A</w:t>
      </w:r>
      <w:r w:rsidR="00D157A8">
        <w:rPr>
          <w:rFonts w:eastAsia="Arial" w:cs="Arial"/>
          <w:bCs/>
          <w:sz w:val="24"/>
          <w:szCs w:val="24"/>
        </w:rPr>
        <w:t>ll staff a</w:t>
      </w:r>
      <w:r w:rsidRPr="00E30721">
        <w:rPr>
          <w:rFonts w:eastAsia="Arial" w:cs="Arial"/>
          <w:bCs/>
          <w:sz w:val="24"/>
          <w:szCs w:val="24"/>
        </w:rPr>
        <w:t>ccept</w:t>
      </w:r>
      <w:r w:rsidR="00D157A8">
        <w:rPr>
          <w:rFonts w:eastAsia="Arial" w:cs="Arial"/>
          <w:bCs/>
          <w:sz w:val="24"/>
          <w:szCs w:val="24"/>
        </w:rPr>
        <w:t xml:space="preserve">, </w:t>
      </w:r>
      <w:proofErr w:type="gramStart"/>
      <w:r w:rsidR="00D157A8">
        <w:rPr>
          <w:rFonts w:eastAsia="Arial" w:cs="Arial"/>
          <w:bCs/>
          <w:sz w:val="24"/>
          <w:szCs w:val="24"/>
        </w:rPr>
        <w:t>as a result of</w:t>
      </w:r>
      <w:proofErr w:type="gramEnd"/>
      <w:r w:rsidR="00D157A8">
        <w:rPr>
          <w:rFonts w:eastAsia="Arial" w:cs="Arial"/>
          <w:bCs/>
          <w:sz w:val="24"/>
          <w:szCs w:val="24"/>
        </w:rPr>
        <w:t xml:space="preserve"> regular training and updating</w:t>
      </w:r>
      <w:r w:rsidRPr="00E30721">
        <w:rPr>
          <w:rFonts w:eastAsia="Arial" w:cs="Arial"/>
          <w:bCs/>
          <w:sz w:val="24"/>
          <w:szCs w:val="24"/>
        </w:rPr>
        <w:t xml:space="preserve"> that safeguarding is the responsibility of all in our community</w:t>
      </w:r>
      <w:r w:rsidR="00D157A8">
        <w:rPr>
          <w:rFonts w:eastAsia="Arial" w:cs="Arial"/>
          <w:bCs/>
          <w:sz w:val="24"/>
          <w:szCs w:val="24"/>
        </w:rPr>
        <w:t>.  S</w:t>
      </w:r>
      <w:r w:rsidR="00E6372B" w:rsidRPr="00E30721">
        <w:rPr>
          <w:rFonts w:eastAsia="Arial" w:cs="Arial"/>
          <w:bCs/>
          <w:sz w:val="24"/>
          <w:szCs w:val="24"/>
        </w:rPr>
        <w:t>taff feel able to ask</w:t>
      </w:r>
      <w:r w:rsidR="000313F8" w:rsidRPr="00E30721">
        <w:rPr>
          <w:rFonts w:eastAsia="Arial" w:cs="Arial"/>
          <w:bCs/>
          <w:sz w:val="24"/>
          <w:szCs w:val="24"/>
        </w:rPr>
        <w:t xml:space="preserve"> safeguarding </w:t>
      </w:r>
      <w:r w:rsidR="00AA4AFC" w:rsidRPr="00E30721">
        <w:rPr>
          <w:rFonts w:eastAsia="Arial" w:cs="Arial"/>
          <w:bCs/>
          <w:sz w:val="24"/>
          <w:szCs w:val="24"/>
        </w:rPr>
        <w:t>questions and</w:t>
      </w:r>
      <w:r w:rsidR="00E6372B" w:rsidRPr="00E30721">
        <w:rPr>
          <w:rFonts w:eastAsia="Arial" w:cs="Arial"/>
          <w:bCs/>
          <w:sz w:val="24"/>
          <w:szCs w:val="24"/>
        </w:rPr>
        <w:t xml:space="preserve"> receive appropriate feedback</w:t>
      </w:r>
      <w:r w:rsidR="00F81681">
        <w:rPr>
          <w:rFonts w:eastAsia="Arial" w:cs="Arial"/>
          <w:bCs/>
          <w:sz w:val="24"/>
          <w:szCs w:val="24"/>
        </w:rPr>
        <w:t>,</w:t>
      </w:r>
      <w:r w:rsidR="00E6372B" w:rsidRPr="00E30721">
        <w:rPr>
          <w:rFonts w:eastAsia="Arial" w:cs="Arial"/>
          <w:bCs/>
          <w:sz w:val="24"/>
          <w:szCs w:val="24"/>
        </w:rPr>
        <w:t xml:space="preserve"> following up on concerns</w:t>
      </w:r>
      <w:r w:rsidR="000313F8" w:rsidRPr="00E30721">
        <w:rPr>
          <w:rFonts w:eastAsia="Arial" w:cs="Arial"/>
          <w:bCs/>
          <w:sz w:val="24"/>
          <w:szCs w:val="24"/>
        </w:rPr>
        <w:t xml:space="preserve"> as part of </w:t>
      </w:r>
      <w:r w:rsidR="000F7B80" w:rsidRPr="00E30721">
        <w:rPr>
          <w:rFonts w:eastAsia="Arial" w:cs="Arial"/>
          <w:bCs/>
          <w:sz w:val="24"/>
          <w:szCs w:val="24"/>
        </w:rPr>
        <w:t xml:space="preserve">this shared </w:t>
      </w:r>
      <w:r w:rsidR="000313F8" w:rsidRPr="00E30721">
        <w:rPr>
          <w:rFonts w:eastAsia="Arial" w:cs="Arial"/>
          <w:bCs/>
          <w:sz w:val="24"/>
          <w:szCs w:val="24"/>
        </w:rPr>
        <w:t>respo</w:t>
      </w:r>
      <w:r w:rsidR="00F253EB" w:rsidRPr="00E30721">
        <w:rPr>
          <w:rFonts w:eastAsia="Arial" w:cs="Arial"/>
          <w:bCs/>
          <w:sz w:val="24"/>
          <w:szCs w:val="24"/>
        </w:rPr>
        <w:t xml:space="preserve">nsibility </w:t>
      </w:r>
      <w:r w:rsidR="00F253EB" w:rsidRPr="008B6DB7">
        <w:rPr>
          <w:rFonts w:eastAsia="Arial" w:cs="Arial"/>
          <w:bCs/>
          <w:sz w:val="24"/>
          <w:szCs w:val="24"/>
        </w:rPr>
        <w:t xml:space="preserve">to </w:t>
      </w:r>
      <w:r w:rsidR="00E6372B" w:rsidRPr="008B6DB7">
        <w:rPr>
          <w:rFonts w:eastAsia="Arial" w:cs="Arial"/>
          <w:bCs/>
          <w:sz w:val="24"/>
          <w:szCs w:val="24"/>
        </w:rPr>
        <w:t>children</w:t>
      </w:r>
      <w:r w:rsidR="00E6372B" w:rsidRPr="00E30721">
        <w:rPr>
          <w:rFonts w:eastAsia="Arial" w:cs="Arial"/>
          <w:bCs/>
          <w:sz w:val="24"/>
          <w:szCs w:val="24"/>
        </w:rPr>
        <w:t>.</w:t>
      </w:r>
      <w:r w:rsidR="000313F8" w:rsidRPr="00E30721">
        <w:rPr>
          <w:rFonts w:eastAsia="Arial" w:cs="Arial"/>
          <w:bCs/>
          <w:sz w:val="24"/>
          <w:szCs w:val="24"/>
        </w:rPr>
        <w:t xml:space="preserve"> </w:t>
      </w:r>
      <w:r w:rsidR="00D157A8">
        <w:rPr>
          <w:rFonts w:eastAsia="Arial" w:cs="Arial"/>
          <w:bCs/>
          <w:sz w:val="24"/>
          <w:szCs w:val="24"/>
        </w:rPr>
        <w:t xml:space="preserve"> </w:t>
      </w:r>
    </w:p>
    <w:p w14:paraId="34E25207" w14:textId="77777777" w:rsidR="00FC23E5" w:rsidRDefault="00FC23E5" w:rsidP="000B46D5">
      <w:pPr>
        <w:autoSpaceDE w:val="0"/>
        <w:autoSpaceDN w:val="0"/>
        <w:adjustRightInd w:val="0"/>
        <w:spacing w:after="0" w:line="240" w:lineRule="auto"/>
        <w:rPr>
          <w:rFonts w:eastAsia="Arial" w:cs="Arial"/>
          <w:bCs/>
          <w:sz w:val="24"/>
          <w:szCs w:val="24"/>
        </w:rPr>
      </w:pPr>
    </w:p>
    <w:p w14:paraId="697195A1" w14:textId="30C8A905" w:rsidR="000313F8" w:rsidRPr="00E30721" w:rsidRDefault="00D157A8" w:rsidP="000B46D5">
      <w:pPr>
        <w:autoSpaceDE w:val="0"/>
        <w:autoSpaceDN w:val="0"/>
        <w:adjustRightInd w:val="0"/>
        <w:spacing w:after="0" w:line="240" w:lineRule="auto"/>
        <w:rPr>
          <w:rFonts w:eastAsia="Arial" w:cs="Arial"/>
          <w:bCs/>
          <w:sz w:val="24"/>
          <w:szCs w:val="24"/>
        </w:rPr>
      </w:pPr>
      <w:r>
        <w:rPr>
          <w:rFonts w:eastAsia="Arial" w:cs="Arial"/>
          <w:bCs/>
          <w:sz w:val="24"/>
          <w:szCs w:val="24"/>
        </w:rPr>
        <w:t xml:space="preserve">At the beginning of each staff meeting there is a </w:t>
      </w:r>
      <w:r w:rsidR="00064117">
        <w:rPr>
          <w:rFonts w:eastAsia="Arial" w:cs="Arial"/>
          <w:bCs/>
          <w:sz w:val="24"/>
          <w:szCs w:val="24"/>
        </w:rPr>
        <w:t>regular</w:t>
      </w:r>
      <w:r>
        <w:rPr>
          <w:rFonts w:eastAsia="Arial" w:cs="Arial"/>
          <w:bCs/>
          <w:sz w:val="24"/>
          <w:szCs w:val="24"/>
        </w:rPr>
        <w:t xml:space="preserve"> </w:t>
      </w:r>
      <w:r w:rsidR="00064117">
        <w:rPr>
          <w:rFonts w:eastAsia="Arial" w:cs="Arial"/>
          <w:bCs/>
          <w:sz w:val="24"/>
          <w:szCs w:val="24"/>
        </w:rPr>
        <w:t>s</w:t>
      </w:r>
      <w:r>
        <w:rPr>
          <w:rFonts w:eastAsia="Arial" w:cs="Arial"/>
          <w:bCs/>
          <w:sz w:val="24"/>
          <w:szCs w:val="24"/>
        </w:rPr>
        <w:t>afeguarding s</w:t>
      </w:r>
      <w:r w:rsidR="00064117">
        <w:rPr>
          <w:rFonts w:eastAsia="Arial" w:cs="Arial"/>
          <w:bCs/>
          <w:sz w:val="24"/>
          <w:szCs w:val="24"/>
        </w:rPr>
        <w:t>ession</w:t>
      </w:r>
      <w:r>
        <w:rPr>
          <w:rFonts w:eastAsia="Arial" w:cs="Arial"/>
          <w:bCs/>
          <w:sz w:val="24"/>
          <w:szCs w:val="24"/>
        </w:rPr>
        <w:t xml:space="preserve"> where training and updating can take place and questions be addressed and answered.</w:t>
      </w:r>
      <w:r w:rsidR="00064117">
        <w:rPr>
          <w:rFonts w:eastAsia="Arial" w:cs="Arial"/>
          <w:bCs/>
          <w:sz w:val="24"/>
          <w:szCs w:val="24"/>
        </w:rPr>
        <w:t xml:space="preserve">  Role play situations are often carried out.</w:t>
      </w:r>
    </w:p>
    <w:p w14:paraId="45863F71"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4A3CB8DA" w14:textId="77777777" w:rsidR="00FC23E5" w:rsidRDefault="000313F8"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Emerging </w:t>
      </w:r>
      <w:r w:rsidR="00F46A38" w:rsidRPr="00E30721">
        <w:rPr>
          <w:rFonts w:eastAsia="Arial" w:cs="Arial"/>
          <w:bCs/>
          <w:sz w:val="24"/>
          <w:szCs w:val="24"/>
        </w:rPr>
        <w:t xml:space="preserve">issues and </w:t>
      </w:r>
      <w:r w:rsidRPr="00E30721">
        <w:rPr>
          <w:rFonts w:eastAsia="Arial" w:cs="Arial"/>
          <w:bCs/>
          <w:sz w:val="24"/>
          <w:szCs w:val="24"/>
        </w:rPr>
        <w:t>themes</w:t>
      </w:r>
      <w:r w:rsidR="00F81681">
        <w:rPr>
          <w:rFonts w:eastAsia="Arial" w:cs="Arial"/>
          <w:bCs/>
          <w:sz w:val="24"/>
          <w:szCs w:val="24"/>
        </w:rPr>
        <w:t>, if they arise,</w:t>
      </w:r>
      <w:r w:rsidRPr="00E30721">
        <w:rPr>
          <w:rFonts w:eastAsia="Arial" w:cs="Arial"/>
          <w:bCs/>
          <w:sz w:val="24"/>
          <w:szCs w:val="24"/>
        </w:rPr>
        <w:t xml:space="preserve"> are proactively</w:t>
      </w:r>
      <w:r w:rsidR="001F33AF" w:rsidRPr="00E30721">
        <w:rPr>
          <w:rFonts w:eastAsia="Arial" w:cs="Arial"/>
          <w:bCs/>
          <w:sz w:val="24"/>
          <w:szCs w:val="24"/>
        </w:rPr>
        <w:t xml:space="preserve"> addressed and fed back to the </w:t>
      </w:r>
      <w:r w:rsidR="00D157A8">
        <w:rPr>
          <w:rFonts w:eastAsia="Arial" w:cs="Arial"/>
          <w:bCs/>
          <w:sz w:val="24"/>
          <w:szCs w:val="24"/>
        </w:rPr>
        <w:t>L</w:t>
      </w:r>
      <w:r w:rsidR="001F33AF" w:rsidRPr="00E30721">
        <w:rPr>
          <w:rFonts w:eastAsia="Arial" w:cs="Arial"/>
          <w:bCs/>
          <w:sz w:val="24"/>
          <w:szCs w:val="24"/>
        </w:rPr>
        <w:t>ocal A</w:t>
      </w:r>
      <w:r w:rsidRPr="00E30721">
        <w:rPr>
          <w:rFonts w:eastAsia="Arial" w:cs="Arial"/>
          <w:bCs/>
          <w:sz w:val="24"/>
          <w:szCs w:val="24"/>
        </w:rPr>
        <w:t>uthority</w:t>
      </w:r>
      <w:r w:rsidR="007C4D9A" w:rsidRPr="00E30721">
        <w:rPr>
          <w:rFonts w:eastAsia="Arial" w:cs="Arial"/>
          <w:bCs/>
          <w:sz w:val="24"/>
          <w:szCs w:val="24"/>
        </w:rPr>
        <w:t xml:space="preserve"> (LA)</w:t>
      </w:r>
      <w:r w:rsidRPr="00E30721">
        <w:rPr>
          <w:rFonts w:eastAsia="Arial" w:cs="Arial"/>
          <w:bCs/>
          <w:sz w:val="24"/>
          <w:szCs w:val="24"/>
        </w:rPr>
        <w:t xml:space="preserve"> </w:t>
      </w:r>
      <w:r w:rsidR="00F46A38" w:rsidRPr="00E30721">
        <w:rPr>
          <w:rFonts w:eastAsia="Arial" w:cs="Arial"/>
          <w:bCs/>
          <w:sz w:val="24"/>
          <w:szCs w:val="24"/>
        </w:rPr>
        <w:t>and Stockport Safeguarding Children Board</w:t>
      </w:r>
      <w:r w:rsidR="007C4D9A" w:rsidRPr="00E30721">
        <w:rPr>
          <w:rFonts w:eastAsia="Arial" w:cs="Arial"/>
          <w:bCs/>
          <w:sz w:val="24"/>
          <w:szCs w:val="24"/>
        </w:rPr>
        <w:t xml:space="preserve"> (SSCB), </w:t>
      </w:r>
      <w:r w:rsidR="00F46A38" w:rsidRPr="00E30721">
        <w:rPr>
          <w:rFonts w:eastAsia="Arial" w:cs="Arial"/>
          <w:bCs/>
          <w:sz w:val="24"/>
          <w:szCs w:val="24"/>
        </w:rPr>
        <w:t xml:space="preserve">via the Senior Advisor for </w:t>
      </w:r>
      <w:r w:rsidR="00AA4AFC" w:rsidRPr="00E30721">
        <w:rPr>
          <w:rFonts w:eastAsia="Arial" w:cs="Arial"/>
          <w:bCs/>
          <w:sz w:val="24"/>
          <w:szCs w:val="24"/>
        </w:rPr>
        <w:t>Safeguarding</w:t>
      </w:r>
      <w:r w:rsidR="00F46A38" w:rsidRPr="00E30721">
        <w:rPr>
          <w:rFonts w:eastAsia="Arial" w:cs="Arial"/>
          <w:bCs/>
          <w:sz w:val="24"/>
          <w:szCs w:val="24"/>
        </w:rPr>
        <w:t xml:space="preserve"> in Education</w:t>
      </w:r>
      <w:r w:rsidR="007C4D9A" w:rsidRPr="00E30721">
        <w:rPr>
          <w:rFonts w:eastAsia="Arial" w:cs="Arial"/>
          <w:bCs/>
          <w:sz w:val="24"/>
          <w:szCs w:val="24"/>
        </w:rPr>
        <w:t xml:space="preserve"> (</w:t>
      </w:r>
      <w:r w:rsidR="000676A3" w:rsidRPr="00E30721">
        <w:rPr>
          <w:rFonts w:eastAsia="Arial" w:cs="Arial"/>
          <w:bCs/>
          <w:sz w:val="24"/>
          <w:szCs w:val="24"/>
        </w:rPr>
        <w:t>SASE</w:t>
      </w:r>
      <w:r w:rsidR="007C4D9A" w:rsidRPr="00E30721">
        <w:rPr>
          <w:rFonts w:eastAsia="Arial" w:cs="Arial"/>
          <w:bCs/>
          <w:sz w:val="24"/>
          <w:szCs w:val="24"/>
        </w:rPr>
        <w:t>)</w:t>
      </w:r>
      <w:r w:rsidR="000676A3" w:rsidRPr="00E30721">
        <w:rPr>
          <w:rFonts w:eastAsia="Arial" w:cs="Arial"/>
          <w:bCs/>
          <w:sz w:val="24"/>
          <w:szCs w:val="24"/>
        </w:rPr>
        <w:t xml:space="preserve"> </w:t>
      </w:r>
      <w:r w:rsidRPr="00E30721">
        <w:rPr>
          <w:rFonts w:eastAsia="Arial" w:cs="Arial"/>
          <w:bCs/>
          <w:sz w:val="24"/>
          <w:szCs w:val="24"/>
        </w:rPr>
        <w:t xml:space="preserve">to ensure </w:t>
      </w:r>
      <w:r w:rsidR="00F46A38" w:rsidRPr="00E30721">
        <w:rPr>
          <w:rFonts w:eastAsia="Arial" w:cs="Arial"/>
          <w:bCs/>
          <w:sz w:val="24"/>
          <w:szCs w:val="24"/>
        </w:rPr>
        <w:t>a</w:t>
      </w:r>
      <w:r w:rsidRPr="00E30721">
        <w:rPr>
          <w:rFonts w:eastAsia="Arial" w:cs="Arial"/>
          <w:bCs/>
          <w:sz w:val="24"/>
          <w:szCs w:val="24"/>
        </w:rPr>
        <w:t xml:space="preserve"> multi-agency awareness and </w:t>
      </w:r>
      <w:r w:rsidR="00F8774B" w:rsidRPr="00E30721">
        <w:rPr>
          <w:rFonts w:eastAsia="Arial" w:cs="Arial"/>
          <w:bCs/>
          <w:sz w:val="24"/>
          <w:szCs w:val="24"/>
        </w:rPr>
        <w:t xml:space="preserve">that </w:t>
      </w:r>
      <w:r w:rsidRPr="00E30721">
        <w:rPr>
          <w:rFonts w:eastAsia="Arial" w:cs="Arial"/>
          <w:bCs/>
          <w:sz w:val="24"/>
          <w:szCs w:val="24"/>
        </w:rPr>
        <w:t xml:space="preserve">strategies are developed. </w:t>
      </w:r>
    </w:p>
    <w:p w14:paraId="168C6521" w14:textId="77777777" w:rsidR="00FC23E5" w:rsidRDefault="00FC23E5" w:rsidP="000B46D5">
      <w:pPr>
        <w:autoSpaceDE w:val="0"/>
        <w:autoSpaceDN w:val="0"/>
        <w:adjustRightInd w:val="0"/>
        <w:spacing w:after="0" w:line="240" w:lineRule="auto"/>
        <w:rPr>
          <w:rFonts w:eastAsia="Arial" w:cs="Arial"/>
          <w:bCs/>
          <w:sz w:val="24"/>
          <w:szCs w:val="24"/>
        </w:rPr>
      </w:pPr>
    </w:p>
    <w:p w14:paraId="231065FA" w14:textId="5EDA9A60" w:rsidR="000313F8" w:rsidRPr="00E30721" w:rsidRDefault="000313F8"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There is a </w:t>
      </w:r>
      <w:r w:rsidR="00DE5350" w:rsidRPr="00E30721">
        <w:rPr>
          <w:rFonts w:eastAsia="Arial" w:cs="Arial"/>
          <w:bCs/>
          <w:sz w:val="24"/>
          <w:szCs w:val="24"/>
        </w:rPr>
        <w:t>clear</w:t>
      </w:r>
      <w:r w:rsidRPr="00E30721">
        <w:rPr>
          <w:rFonts w:eastAsia="Arial" w:cs="Arial"/>
          <w:bCs/>
          <w:sz w:val="24"/>
          <w:szCs w:val="24"/>
        </w:rPr>
        <w:t xml:space="preserve"> approach to substance </w:t>
      </w:r>
      <w:r w:rsidR="00BE79BF" w:rsidRPr="00E30721">
        <w:rPr>
          <w:rFonts w:eastAsia="Arial" w:cs="Arial"/>
          <w:bCs/>
          <w:sz w:val="24"/>
          <w:szCs w:val="24"/>
        </w:rPr>
        <w:t>misuse (</w:t>
      </w:r>
      <w:r w:rsidR="00F8774B" w:rsidRPr="00E30721">
        <w:rPr>
          <w:rFonts w:eastAsia="Arial" w:cs="Arial"/>
          <w:bCs/>
          <w:sz w:val="24"/>
          <w:szCs w:val="24"/>
        </w:rPr>
        <w:t>drugs and alcohol)</w:t>
      </w:r>
      <w:r w:rsidRPr="00E30721">
        <w:rPr>
          <w:rFonts w:eastAsia="Arial" w:cs="Arial"/>
          <w:bCs/>
          <w:sz w:val="24"/>
          <w:szCs w:val="24"/>
        </w:rPr>
        <w:t xml:space="preserve">. </w:t>
      </w:r>
      <w:r w:rsidR="00AD434E">
        <w:rPr>
          <w:rFonts w:eastAsia="Arial" w:cs="Arial"/>
          <w:bCs/>
          <w:sz w:val="24"/>
          <w:szCs w:val="24"/>
        </w:rPr>
        <w:t xml:space="preserve"> </w:t>
      </w:r>
      <w:r w:rsidR="00DE5350" w:rsidRPr="00E30721">
        <w:rPr>
          <w:rFonts w:eastAsia="Arial" w:cs="Arial"/>
          <w:bCs/>
          <w:sz w:val="24"/>
          <w:szCs w:val="24"/>
        </w:rPr>
        <w:t>Any is</w:t>
      </w:r>
      <w:r w:rsidRPr="00E30721">
        <w:rPr>
          <w:rFonts w:eastAsia="Arial" w:cs="Arial"/>
          <w:bCs/>
          <w:sz w:val="24"/>
          <w:szCs w:val="24"/>
        </w:rPr>
        <w:t xml:space="preserve">sues of drugs and substance </w:t>
      </w:r>
      <w:r w:rsidR="00DE5350" w:rsidRPr="00E30721">
        <w:rPr>
          <w:rFonts w:eastAsia="Arial" w:cs="Arial"/>
          <w:bCs/>
          <w:sz w:val="24"/>
          <w:szCs w:val="24"/>
        </w:rPr>
        <w:t xml:space="preserve">misuse </w:t>
      </w:r>
      <w:r w:rsidR="00064117">
        <w:rPr>
          <w:rFonts w:eastAsia="Arial" w:cs="Arial"/>
          <w:bCs/>
          <w:sz w:val="24"/>
          <w:szCs w:val="24"/>
        </w:rPr>
        <w:t>will be</w:t>
      </w:r>
      <w:r w:rsidR="00DE5350" w:rsidRPr="00E30721">
        <w:rPr>
          <w:rFonts w:eastAsia="Arial" w:cs="Arial"/>
          <w:bCs/>
          <w:sz w:val="24"/>
          <w:szCs w:val="24"/>
        </w:rPr>
        <w:t xml:space="preserve"> </w:t>
      </w:r>
      <w:r w:rsidR="00AD434E">
        <w:rPr>
          <w:rFonts w:eastAsia="Arial" w:cs="Arial"/>
          <w:bCs/>
          <w:sz w:val="24"/>
          <w:szCs w:val="24"/>
        </w:rPr>
        <w:t xml:space="preserve">reported and </w:t>
      </w:r>
      <w:r w:rsidR="00DE5350" w:rsidRPr="00E30721">
        <w:rPr>
          <w:rFonts w:eastAsia="Arial" w:cs="Arial"/>
          <w:bCs/>
          <w:sz w:val="24"/>
          <w:szCs w:val="24"/>
        </w:rPr>
        <w:t xml:space="preserve">recorded </w:t>
      </w:r>
      <w:r w:rsidR="00064117">
        <w:rPr>
          <w:rFonts w:eastAsia="Arial" w:cs="Arial"/>
          <w:bCs/>
          <w:sz w:val="24"/>
          <w:szCs w:val="24"/>
        </w:rPr>
        <w:t xml:space="preserve">if the need arises </w:t>
      </w:r>
      <w:r w:rsidR="00DE5350" w:rsidRPr="00E30721">
        <w:rPr>
          <w:rFonts w:eastAsia="Arial" w:cs="Arial"/>
          <w:bCs/>
          <w:sz w:val="24"/>
          <w:szCs w:val="24"/>
        </w:rPr>
        <w:t xml:space="preserve">and there are strategies to educate children </w:t>
      </w:r>
      <w:r w:rsidR="00AA4AFC" w:rsidRPr="00E30721">
        <w:rPr>
          <w:rFonts w:eastAsia="Arial" w:cs="Arial"/>
          <w:bCs/>
          <w:sz w:val="24"/>
          <w:szCs w:val="24"/>
        </w:rPr>
        <w:t>appropriately delivered</w:t>
      </w:r>
      <w:r w:rsidRPr="00E30721">
        <w:rPr>
          <w:rFonts w:eastAsia="Arial" w:cs="Arial"/>
          <w:bCs/>
          <w:sz w:val="24"/>
          <w:szCs w:val="24"/>
        </w:rPr>
        <w:t xml:space="preserve"> throughout the school and </w:t>
      </w:r>
      <w:r w:rsidR="00D157A8">
        <w:rPr>
          <w:rFonts w:eastAsia="Arial" w:cs="Arial"/>
          <w:bCs/>
          <w:sz w:val="24"/>
          <w:szCs w:val="24"/>
        </w:rPr>
        <w:t xml:space="preserve">the </w:t>
      </w:r>
      <w:r w:rsidR="00064117">
        <w:rPr>
          <w:rFonts w:eastAsia="Arial" w:cs="Arial"/>
          <w:bCs/>
          <w:sz w:val="24"/>
          <w:szCs w:val="24"/>
        </w:rPr>
        <w:t>C</w:t>
      </w:r>
      <w:r w:rsidRPr="00E30721">
        <w:rPr>
          <w:rFonts w:eastAsia="Arial" w:cs="Arial"/>
          <w:bCs/>
          <w:sz w:val="24"/>
          <w:szCs w:val="24"/>
        </w:rPr>
        <w:t>urriculum</w:t>
      </w:r>
      <w:r w:rsidR="000676A3" w:rsidRPr="00E30721">
        <w:rPr>
          <w:rFonts w:eastAsia="Arial" w:cs="Arial"/>
          <w:bCs/>
          <w:sz w:val="24"/>
          <w:szCs w:val="24"/>
        </w:rPr>
        <w:t>.</w:t>
      </w:r>
    </w:p>
    <w:p w14:paraId="6E36EAAC" w14:textId="77777777" w:rsidR="00FC23E5" w:rsidRDefault="00FC23E5" w:rsidP="000B46D5">
      <w:pPr>
        <w:autoSpaceDE w:val="0"/>
        <w:autoSpaceDN w:val="0"/>
        <w:adjustRightInd w:val="0"/>
        <w:spacing w:after="0" w:line="240" w:lineRule="auto"/>
        <w:rPr>
          <w:rFonts w:eastAsia="Arial" w:cs="Arial"/>
          <w:bCs/>
          <w:sz w:val="24"/>
          <w:szCs w:val="24"/>
        </w:rPr>
      </w:pPr>
    </w:p>
    <w:p w14:paraId="4BD5BDE6" w14:textId="77777777" w:rsidR="00FC23E5" w:rsidRPr="00E30721" w:rsidRDefault="00FC23E5" w:rsidP="000B46D5">
      <w:pPr>
        <w:autoSpaceDE w:val="0"/>
        <w:autoSpaceDN w:val="0"/>
        <w:adjustRightInd w:val="0"/>
        <w:spacing w:after="0" w:line="240" w:lineRule="auto"/>
        <w:rPr>
          <w:rFonts w:eastAsia="Arial" w:cs="Arial"/>
          <w:bCs/>
          <w:sz w:val="24"/>
          <w:szCs w:val="24"/>
        </w:rPr>
      </w:pPr>
    </w:p>
    <w:p w14:paraId="61E2EC4E" w14:textId="77777777" w:rsidR="000313F8" w:rsidRPr="00E30721" w:rsidRDefault="00F8774B"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We u</w:t>
      </w:r>
      <w:r w:rsidR="00DE5350" w:rsidRPr="00E30721">
        <w:rPr>
          <w:rFonts w:eastAsia="Arial" w:cs="Arial"/>
          <w:bCs/>
          <w:sz w:val="24"/>
          <w:szCs w:val="24"/>
        </w:rPr>
        <w:t xml:space="preserve">se the mechanisms and services </w:t>
      </w:r>
      <w:r w:rsidR="00AA4AFC" w:rsidRPr="00E30721">
        <w:rPr>
          <w:rFonts w:eastAsia="Arial" w:cs="Arial"/>
          <w:bCs/>
          <w:sz w:val="24"/>
          <w:szCs w:val="24"/>
        </w:rPr>
        <w:t>available</w:t>
      </w:r>
      <w:r w:rsidR="00DE5350" w:rsidRPr="00E30721">
        <w:rPr>
          <w:rFonts w:eastAsia="Arial" w:cs="Arial"/>
          <w:bCs/>
          <w:sz w:val="24"/>
          <w:szCs w:val="24"/>
        </w:rPr>
        <w:t xml:space="preserve"> to understand the range of issues which may make a child vulnerable and</w:t>
      </w:r>
      <w:r w:rsidR="000313F8" w:rsidRPr="00E30721">
        <w:rPr>
          <w:rFonts w:eastAsia="Arial" w:cs="Arial"/>
          <w:bCs/>
          <w:sz w:val="24"/>
          <w:szCs w:val="24"/>
        </w:rPr>
        <w:t xml:space="preserve"> ensure children and young people receive the most appropriate </w:t>
      </w:r>
      <w:r w:rsidR="00DE5350" w:rsidRPr="00E30721">
        <w:rPr>
          <w:rFonts w:eastAsia="Arial" w:cs="Arial"/>
          <w:bCs/>
          <w:sz w:val="24"/>
          <w:szCs w:val="24"/>
        </w:rPr>
        <w:t xml:space="preserve">support or </w:t>
      </w:r>
      <w:r w:rsidR="000313F8" w:rsidRPr="00E30721">
        <w:rPr>
          <w:rFonts w:eastAsia="Arial" w:cs="Arial"/>
          <w:bCs/>
          <w:sz w:val="24"/>
          <w:szCs w:val="24"/>
        </w:rPr>
        <w:t xml:space="preserve">referral and access </w:t>
      </w:r>
      <w:r w:rsidR="00DE5350" w:rsidRPr="00E30721">
        <w:rPr>
          <w:rFonts w:eastAsia="Arial" w:cs="Arial"/>
          <w:bCs/>
          <w:sz w:val="24"/>
          <w:szCs w:val="24"/>
        </w:rPr>
        <w:t xml:space="preserve">to </w:t>
      </w:r>
      <w:r w:rsidRPr="00E30721">
        <w:rPr>
          <w:rFonts w:eastAsia="Arial" w:cs="Arial"/>
          <w:bCs/>
          <w:sz w:val="24"/>
          <w:szCs w:val="24"/>
        </w:rPr>
        <w:t xml:space="preserve">other </w:t>
      </w:r>
      <w:r w:rsidR="000313F8" w:rsidRPr="00E30721">
        <w:rPr>
          <w:rFonts w:eastAsia="Arial" w:cs="Arial"/>
          <w:bCs/>
          <w:sz w:val="24"/>
          <w:szCs w:val="24"/>
        </w:rPr>
        <w:t xml:space="preserve">provision; actively supporting multi agency planning for those children and, in doing so, providing information about the ‘voice of the child’ and </w:t>
      </w:r>
      <w:r w:rsidR="000313F8" w:rsidRPr="00E30721">
        <w:rPr>
          <w:rFonts w:eastAsia="Arial" w:cs="Arial"/>
          <w:bCs/>
          <w:sz w:val="24"/>
          <w:szCs w:val="24"/>
        </w:rPr>
        <w:lastRenderedPageBreak/>
        <w:t>the child’s</w:t>
      </w:r>
      <w:r w:rsidR="000676A3" w:rsidRPr="00E30721">
        <w:rPr>
          <w:rFonts w:eastAsia="Arial" w:cs="Arial"/>
          <w:bCs/>
          <w:sz w:val="24"/>
          <w:szCs w:val="24"/>
        </w:rPr>
        <w:t xml:space="preserve"> personal experiences and perspectives a</w:t>
      </w:r>
      <w:r w:rsidR="000313F8" w:rsidRPr="00E30721">
        <w:rPr>
          <w:rFonts w:eastAsia="Arial" w:cs="Arial"/>
          <w:bCs/>
          <w:sz w:val="24"/>
          <w:szCs w:val="24"/>
        </w:rPr>
        <w:t>s evidenced by observations or information provided.</w:t>
      </w:r>
    </w:p>
    <w:p w14:paraId="59905EAD" w14:textId="77777777" w:rsidR="000313F8" w:rsidRDefault="000313F8" w:rsidP="000B46D5">
      <w:pPr>
        <w:autoSpaceDE w:val="0"/>
        <w:autoSpaceDN w:val="0"/>
        <w:adjustRightInd w:val="0"/>
        <w:spacing w:after="0" w:line="240" w:lineRule="auto"/>
        <w:rPr>
          <w:rFonts w:eastAsia="Arial" w:cs="Arial"/>
          <w:bCs/>
          <w:sz w:val="24"/>
          <w:szCs w:val="24"/>
        </w:rPr>
      </w:pPr>
    </w:p>
    <w:p w14:paraId="128CF3BC" w14:textId="77777777" w:rsidR="00FC23E5" w:rsidRPr="00E30721" w:rsidRDefault="00FC23E5" w:rsidP="000B46D5">
      <w:pPr>
        <w:autoSpaceDE w:val="0"/>
        <w:autoSpaceDN w:val="0"/>
        <w:adjustRightInd w:val="0"/>
        <w:spacing w:after="0" w:line="240" w:lineRule="auto"/>
        <w:rPr>
          <w:rFonts w:eastAsia="Arial" w:cs="Arial"/>
          <w:bCs/>
          <w:sz w:val="24"/>
          <w:szCs w:val="24"/>
        </w:rPr>
      </w:pPr>
    </w:p>
    <w:p w14:paraId="446F2174" w14:textId="109B8E40" w:rsidR="000313F8" w:rsidRDefault="000313F8" w:rsidP="00064117">
      <w:pPr>
        <w:autoSpaceDE w:val="0"/>
        <w:autoSpaceDN w:val="0"/>
        <w:adjustRightInd w:val="0"/>
        <w:spacing w:after="0" w:line="240" w:lineRule="auto"/>
        <w:rPr>
          <w:rFonts w:eastAsia="Arial" w:cs="Arial"/>
          <w:bCs/>
          <w:sz w:val="24"/>
          <w:szCs w:val="24"/>
        </w:rPr>
      </w:pPr>
      <w:r w:rsidRPr="00B95453">
        <w:rPr>
          <w:rFonts w:eastAsia="Arial" w:cs="Arial"/>
          <w:bCs/>
          <w:sz w:val="24"/>
          <w:szCs w:val="24"/>
        </w:rPr>
        <w:t xml:space="preserve">Our school’s arrangements for consulting with, listening and responding to pupils are </w:t>
      </w:r>
      <w:r w:rsidR="00D157A8" w:rsidRPr="00B95453">
        <w:rPr>
          <w:rFonts w:eastAsia="Arial" w:cs="Arial"/>
          <w:bCs/>
          <w:sz w:val="24"/>
          <w:szCs w:val="24"/>
        </w:rPr>
        <w:t xml:space="preserve">during daily </w:t>
      </w:r>
      <w:r w:rsidR="00AD434E">
        <w:rPr>
          <w:rFonts w:eastAsia="Arial" w:cs="Arial"/>
          <w:bCs/>
          <w:sz w:val="24"/>
          <w:szCs w:val="24"/>
        </w:rPr>
        <w:t>class</w:t>
      </w:r>
      <w:r w:rsidR="00D157A8" w:rsidRPr="00B95453">
        <w:rPr>
          <w:rFonts w:eastAsia="Arial" w:cs="Arial"/>
          <w:bCs/>
          <w:sz w:val="24"/>
          <w:szCs w:val="24"/>
        </w:rPr>
        <w:t xml:space="preserve"> time, dedicated lessons and children being aware that the staff are always available to listen and speak to them, even during breaktimes and at lunchtime.</w:t>
      </w:r>
    </w:p>
    <w:p w14:paraId="468B6323" w14:textId="77777777" w:rsidR="00AD434E" w:rsidRPr="00B95453" w:rsidRDefault="00AD434E" w:rsidP="00064117">
      <w:pPr>
        <w:autoSpaceDE w:val="0"/>
        <w:autoSpaceDN w:val="0"/>
        <w:adjustRightInd w:val="0"/>
        <w:spacing w:after="0" w:line="240" w:lineRule="auto"/>
        <w:rPr>
          <w:rFonts w:eastAsia="Arial" w:cs="Arial"/>
          <w:bCs/>
          <w:sz w:val="24"/>
          <w:szCs w:val="24"/>
        </w:rPr>
      </w:pPr>
    </w:p>
    <w:p w14:paraId="766334C8" w14:textId="77777777" w:rsidR="000F7B80" w:rsidRPr="00B95453" w:rsidRDefault="000F7B80" w:rsidP="000B46D5">
      <w:pPr>
        <w:autoSpaceDE w:val="0"/>
        <w:autoSpaceDN w:val="0"/>
        <w:adjustRightInd w:val="0"/>
        <w:spacing w:after="0" w:line="240" w:lineRule="auto"/>
        <w:rPr>
          <w:rFonts w:eastAsia="Arial" w:cs="Arial"/>
          <w:bCs/>
          <w:sz w:val="24"/>
          <w:szCs w:val="24"/>
        </w:rPr>
      </w:pPr>
    </w:p>
    <w:p w14:paraId="56ECCE19" w14:textId="77777777" w:rsidR="00B95453" w:rsidRPr="008D14BD" w:rsidRDefault="000F7B80" w:rsidP="00064117">
      <w:pPr>
        <w:autoSpaceDE w:val="0"/>
        <w:autoSpaceDN w:val="0"/>
        <w:adjustRightInd w:val="0"/>
        <w:spacing w:after="0" w:line="240" w:lineRule="auto"/>
        <w:rPr>
          <w:rFonts w:eastAsia="Arial" w:cs="Arial"/>
          <w:bCs/>
          <w:sz w:val="24"/>
          <w:szCs w:val="24"/>
        </w:rPr>
      </w:pPr>
      <w:r w:rsidRPr="00B95453">
        <w:rPr>
          <w:rFonts w:eastAsia="Arial" w:cs="Arial"/>
          <w:bCs/>
          <w:sz w:val="24"/>
          <w:szCs w:val="24"/>
        </w:rPr>
        <w:t xml:space="preserve">Our school’s arrangements for consulting with, listening and responding to parents are </w:t>
      </w:r>
      <w:r w:rsidR="008D14BD" w:rsidRPr="00B95453">
        <w:rPr>
          <w:rFonts w:eastAsia="Arial" w:cs="Arial"/>
          <w:bCs/>
          <w:sz w:val="24"/>
          <w:szCs w:val="24"/>
        </w:rPr>
        <w:t>making parents aware of our “Open Door Policy” whereby staff are always on hand to speak to parents</w:t>
      </w:r>
      <w:r w:rsidR="00064117">
        <w:rPr>
          <w:rFonts w:eastAsia="Arial" w:cs="Arial"/>
          <w:bCs/>
          <w:sz w:val="24"/>
          <w:szCs w:val="24"/>
        </w:rPr>
        <w:t>.  We also use our</w:t>
      </w:r>
      <w:r w:rsidR="008D14BD" w:rsidRPr="00B95453">
        <w:rPr>
          <w:rFonts w:eastAsia="Arial" w:cs="Arial"/>
          <w:bCs/>
          <w:sz w:val="24"/>
          <w:szCs w:val="24"/>
        </w:rPr>
        <w:t xml:space="preserve"> school communication books and termly parent meetings</w:t>
      </w:r>
      <w:r w:rsidR="00064117">
        <w:rPr>
          <w:rFonts w:eastAsia="Arial" w:cs="Arial"/>
          <w:bCs/>
          <w:sz w:val="24"/>
          <w:szCs w:val="24"/>
        </w:rPr>
        <w:t xml:space="preserve"> to give parents the opportunity to engage with staff.  </w:t>
      </w:r>
      <w:r w:rsidR="00B95453">
        <w:rPr>
          <w:rFonts w:eastAsia="Arial" w:cs="Arial"/>
          <w:bCs/>
          <w:sz w:val="24"/>
          <w:szCs w:val="24"/>
        </w:rPr>
        <w:t>The</w:t>
      </w:r>
      <w:r w:rsidR="00064117">
        <w:rPr>
          <w:rFonts w:eastAsia="Arial" w:cs="Arial"/>
          <w:bCs/>
          <w:sz w:val="24"/>
          <w:szCs w:val="24"/>
        </w:rPr>
        <w:t xml:space="preserve"> </w:t>
      </w:r>
      <w:r w:rsidR="00B95453">
        <w:rPr>
          <w:rFonts w:eastAsia="Arial" w:cs="Arial"/>
          <w:bCs/>
          <w:sz w:val="24"/>
          <w:szCs w:val="24"/>
        </w:rPr>
        <w:t>DSL,</w:t>
      </w:r>
      <w:r w:rsidR="00064117">
        <w:rPr>
          <w:rFonts w:eastAsia="Arial" w:cs="Arial"/>
          <w:bCs/>
          <w:sz w:val="24"/>
          <w:szCs w:val="24"/>
        </w:rPr>
        <w:t xml:space="preserve"> (Headteacher),</w:t>
      </w:r>
      <w:r w:rsidR="00B95453">
        <w:rPr>
          <w:rFonts w:eastAsia="Arial" w:cs="Arial"/>
          <w:bCs/>
          <w:sz w:val="24"/>
          <w:szCs w:val="24"/>
        </w:rPr>
        <w:t xml:space="preserve"> Deputy DSL and the Senior Management </w:t>
      </w:r>
      <w:r w:rsidR="00064117">
        <w:rPr>
          <w:rFonts w:eastAsia="Arial" w:cs="Arial"/>
          <w:bCs/>
          <w:sz w:val="24"/>
          <w:szCs w:val="24"/>
        </w:rPr>
        <w:t xml:space="preserve">Team </w:t>
      </w:r>
      <w:r w:rsidR="00B95453">
        <w:rPr>
          <w:rFonts w:eastAsia="Arial" w:cs="Arial"/>
          <w:bCs/>
          <w:sz w:val="24"/>
          <w:szCs w:val="24"/>
        </w:rPr>
        <w:t>are always available to speak to parents if they need help, guidance or advice</w:t>
      </w:r>
      <w:r w:rsidR="00064117">
        <w:rPr>
          <w:rFonts w:eastAsia="Arial" w:cs="Arial"/>
          <w:bCs/>
          <w:sz w:val="24"/>
          <w:szCs w:val="24"/>
        </w:rPr>
        <w:t xml:space="preserve"> on any matters.</w:t>
      </w:r>
    </w:p>
    <w:p w14:paraId="55AB6F38" w14:textId="77777777" w:rsidR="000313F8" w:rsidRDefault="000313F8" w:rsidP="000B46D5">
      <w:pPr>
        <w:autoSpaceDE w:val="0"/>
        <w:autoSpaceDN w:val="0"/>
        <w:adjustRightInd w:val="0"/>
        <w:spacing w:after="0" w:line="240" w:lineRule="auto"/>
        <w:rPr>
          <w:rFonts w:eastAsia="Arial" w:cs="Arial"/>
          <w:bCs/>
          <w:sz w:val="24"/>
          <w:szCs w:val="24"/>
        </w:rPr>
      </w:pPr>
    </w:p>
    <w:p w14:paraId="2CD6A4E4" w14:textId="77777777" w:rsidR="00FC23E5" w:rsidRDefault="00FC23E5" w:rsidP="000B46D5">
      <w:pPr>
        <w:autoSpaceDE w:val="0"/>
        <w:autoSpaceDN w:val="0"/>
        <w:adjustRightInd w:val="0"/>
        <w:spacing w:after="0" w:line="240" w:lineRule="auto"/>
        <w:rPr>
          <w:rFonts w:eastAsia="Arial" w:cs="Arial"/>
          <w:bCs/>
          <w:sz w:val="24"/>
          <w:szCs w:val="24"/>
        </w:rPr>
      </w:pPr>
    </w:p>
    <w:p w14:paraId="418087BC" w14:textId="77777777" w:rsidR="00FC23E5" w:rsidRDefault="00FC23E5" w:rsidP="000B46D5">
      <w:pPr>
        <w:autoSpaceDE w:val="0"/>
        <w:autoSpaceDN w:val="0"/>
        <w:adjustRightInd w:val="0"/>
        <w:spacing w:after="0" w:line="240" w:lineRule="auto"/>
        <w:rPr>
          <w:rFonts w:eastAsia="Arial" w:cs="Arial"/>
          <w:bCs/>
          <w:sz w:val="24"/>
          <w:szCs w:val="24"/>
        </w:rPr>
      </w:pPr>
    </w:p>
    <w:p w14:paraId="7AE40704" w14:textId="77777777" w:rsidR="00FC23E5" w:rsidRDefault="00FC23E5" w:rsidP="000B46D5">
      <w:pPr>
        <w:autoSpaceDE w:val="0"/>
        <w:autoSpaceDN w:val="0"/>
        <w:adjustRightInd w:val="0"/>
        <w:spacing w:after="0" w:line="240" w:lineRule="auto"/>
        <w:rPr>
          <w:rFonts w:eastAsia="Arial" w:cs="Arial"/>
          <w:bCs/>
          <w:sz w:val="24"/>
          <w:szCs w:val="24"/>
        </w:rPr>
      </w:pPr>
    </w:p>
    <w:p w14:paraId="18EE2ED9" w14:textId="77777777" w:rsidR="00FC23E5" w:rsidRPr="00E30721" w:rsidRDefault="00FC23E5" w:rsidP="000B46D5">
      <w:pPr>
        <w:autoSpaceDE w:val="0"/>
        <w:autoSpaceDN w:val="0"/>
        <w:adjustRightInd w:val="0"/>
        <w:spacing w:after="0" w:line="240" w:lineRule="auto"/>
        <w:rPr>
          <w:rFonts w:eastAsia="Arial" w:cs="Arial"/>
          <w:bCs/>
          <w:sz w:val="24"/>
          <w:szCs w:val="24"/>
        </w:rPr>
      </w:pPr>
    </w:p>
    <w:p w14:paraId="04880132" w14:textId="77777777" w:rsidR="00934927" w:rsidRPr="00FC23E5" w:rsidRDefault="000313F8" w:rsidP="000B46D5">
      <w:pPr>
        <w:autoSpaceDE w:val="0"/>
        <w:autoSpaceDN w:val="0"/>
        <w:adjustRightInd w:val="0"/>
        <w:spacing w:after="0" w:line="240" w:lineRule="auto"/>
        <w:rPr>
          <w:rFonts w:eastAsia="Arial" w:cs="Arial"/>
          <w:b/>
          <w:bCs/>
          <w:sz w:val="24"/>
          <w:szCs w:val="24"/>
        </w:rPr>
      </w:pPr>
      <w:r w:rsidRPr="00FC23E5">
        <w:rPr>
          <w:rFonts w:eastAsia="Arial" w:cs="Arial"/>
          <w:b/>
          <w:bCs/>
          <w:sz w:val="24"/>
          <w:szCs w:val="24"/>
        </w:rPr>
        <w:t xml:space="preserve">There is a commitment to the continuous development of staff </w:t>
      </w:r>
      <w:proofErr w:type="gramStart"/>
      <w:r w:rsidRPr="00FC23E5">
        <w:rPr>
          <w:rFonts w:eastAsia="Arial" w:cs="Arial"/>
          <w:b/>
          <w:bCs/>
          <w:sz w:val="24"/>
          <w:szCs w:val="24"/>
        </w:rPr>
        <w:t>with r</w:t>
      </w:r>
      <w:r w:rsidR="00934927" w:rsidRPr="00FC23E5">
        <w:rPr>
          <w:rFonts w:eastAsia="Arial" w:cs="Arial"/>
          <w:b/>
          <w:bCs/>
          <w:sz w:val="24"/>
          <w:szCs w:val="24"/>
        </w:rPr>
        <w:t>egard to</w:t>
      </w:r>
      <w:proofErr w:type="gramEnd"/>
      <w:r w:rsidR="00934927" w:rsidRPr="00FC23E5">
        <w:rPr>
          <w:rFonts w:eastAsia="Arial" w:cs="Arial"/>
          <w:b/>
          <w:bCs/>
          <w:sz w:val="24"/>
          <w:szCs w:val="24"/>
        </w:rPr>
        <w:t xml:space="preserve"> safeguarding training:</w:t>
      </w:r>
    </w:p>
    <w:p w14:paraId="70A27DC7" w14:textId="77777777" w:rsidR="00FC23E5" w:rsidRDefault="00FC23E5" w:rsidP="000B46D5">
      <w:pPr>
        <w:autoSpaceDE w:val="0"/>
        <w:autoSpaceDN w:val="0"/>
        <w:adjustRightInd w:val="0"/>
        <w:spacing w:after="0" w:line="240" w:lineRule="auto"/>
        <w:rPr>
          <w:rFonts w:eastAsia="Arial" w:cs="Arial"/>
          <w:bCs/>
          <w:sz w:val="24"/>
          <w:szCs w:val="24"/>
        </w:rPr>
      </w:pPr>
    </w:p>
    <w:p w14:paraId="24C0385A" w14:textId="77777777" w:rsidR="00FC23E5" w:rsidRDefault="00FC23E5" w:rsidP="000B46D5">
      <w:pPr>
        <w:autoSpaceDE w:val="0"/>
        <w:autoSpaceDN w:val="0"/>
        <w:adjustRightInd w:val="0"/>
        <w:spacing w:after="0" w:line="240" w:lineRule="auto"/>
        <w:rPr>
          <w:rFonts w:eastAsia="Arial" w:cs="Arial"/>
          <w:bCs/>
          <w:sz w:val="24"/>
          <w:szCs w:val="24"/>
        </w:rPr>
      </w:pPr>
    </w:p>
    <w:p w14:paraId="7D3E8E50" w14:textId="77777777" w:rsidR="00FC23E5" w:rsidRDefault="00FC23E5" w:rsidP="000B46D5">
      <w:pPr>
        <w:autoSpaceDE w:val="0"/>
        <w:autoSpaceDN w:val="0"/>
        <w:adjustRightInd w:val="0"/>
        <w:spacing w:after="0" w:line="240" w:lineRule="auto"/>
        <w:rPr>
          <w:rFonts w:eastAsia="Arial" w:cs="Arial"/>
          <w:bCs/>
          <w:sz w:val="24"/>
          <w:szCs w:val="24"/>
        </w:rPr>
      </w:pPr>
    </w:p>
    <w:p w14:paraId="63E6870D" w14:textId="77777777" w:rsidR="00F81681" w:rsidRPr="00E30721" w:rsidRDefault="00F81681" w:rsidP="000B46D5">
      <w:pPr>
        <w:autoSpaceDE w:val="0"/>
        <w:autoSpaceDN w:val="0"/>
        <w:adjustRightInd w:val="0"/>
        <w:spacing w:after="0" w:line="240" w:lineRule="auto"/>
        <w:rPr>
          <w:rFonts w:eastAsia="Arial" w:cs="Arial"/>
          <w:bCs/>
          <w:sz w:val="24"/>
          <w:szCs w:val="24"/>
        </w:rPr>
      </w:pPr>
    </w:p>
    <w:p w14:paraId="1DD7DE75" w14:textId="1623210F" w:rsidR="00934927" w:rsidRDefault="000313F8" w:rsidP="000B0B4D">
      <w:pPr>
        <w:pStyle w:val="ListParagraph"/>
        <w:numPr>
          <w:ilvl w:val="0"/>
          <w:numId w:val="16"/>
        </w:num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All staff </w:t>
      </w:r>
      <w:r w:rsidR="00934927" w:rsidRPr="00E30721">
        <w:rPr>
          <w:rFonts w:eastAsia="Arial" w:cs="Arial"/>
          <w:bCs/>
          <w:sz w:val="24"/>
          <w:szCs w:val="24"/>
        </w:rPr>
        <w:t xml:space="preserve">access </w:t>
      </w:r>
      <w:r w:rsidR="008D14BD">
        <w:rPr>
          <w:rFonts w:eastAsia="Arial" w:cs="Arial"/>
          <w:bCs/>
          <w:sz w:val="24"/>
          <w:szCs w:val="24"/>
        </w:rPr>
        <w:t xml:space="preserve">in-house training </w:t>
      </w:r>
      <w:r w:rsidR="00934927" w:rsidRPr="00E30721">
        <w:rPr>
          <w:rFonts w:eastAsia="Arial" w:cs="Arial"/>
          <w:bCs/>
          <w:sz w:val="24"/>
          <w:szCs w:val="24"/>
        </w:rPr>
        <w:t>annually</w:t>
      </w:r>
      <w:r w:rsidR="008D14BD">
        <w:rPr>
          <w:rFonts w:eastAsia="Arial" w:cs="Arial"/>
          <w:bCs/>
          <w:sz w:val="24"/>
          <w:szCs w:val="24"/>
        </w:rPr>
        <w:t>, led by the DSL and/or the Deputy DSL,</w:t>
      </w:r>
      <w:r w:rsidR="00934927" w:rsidRPr="00E30721">
        <w:rPr>
          <w:rFonts w:eastAsia="Arial" w:cs="Arial"/>
          <w:bCs/>
          <w:sz w:val="24"/>
          <w:szCs w:val="24"/>
        </w:rPr>
        <w:t xml:space="preserve"> with </w:t>
      </w:r>
      <w:r w:rsidR="00AA4AFC" w:rsidRPr="00E30721">
        <w:rPr>
          <w:rFonts w:eastAsia="Arial" w:cs="Arial"/>
          <w:bCs/>
          <w:sz w:val="24"/>
          <w:szCs w:val="24"/>
        </w:rPr>
        <w:t>updates</w:t>
      </w:r>
      <w:r w:rsidR="00AC4455" w:rsidRPr="00E30721">
        <w:rPr>
          <w:rFonts w:eastAsia="Arial" w:cs="Arial"/>
          <w:bCs/>
          <w:sz w:val="24"/>
          <w:szCs w:val="24"/>
        </w:rPr>
        <w:t xml:space="preserve"> </w:t>
      </w:r>
      <w:r w:rsidR="008D14BD">
        <w:rPr>
          <w:rFonts w:eastAsia="Arial" w:cs="Arial"/>
          <w:bCs/>
          <w:sz w:val="24"/>
          <w:szCs w:val="24"/>
        </w:rPr>
        <w:t xml:space="preserve">at our </w:t>
      </w:r>
      <w:r w:rsidR="00AD434E">
        <w:rPr>
          <w:rFonts w:eastAsia="Arial" w:cs="Arial"/>
          <w:bCs/>
          <w:sz w:val="24"/>
          <w:szCs w:val="24"/>
        </w:rPr>
        <w:t xml:space="preserve">regular </w:t>
      </w:r>
      <w:r w:rsidR="008D14BD">
        <w:rPr>
          <w:rFonts w:eastAsia="Arial" w:cs="Arial"/>
          <w:bCs/>
          <w:sz w:val="24"/>
          <w:szCs w:val="24"/>
        </w:rPr>
        <w:t xml:space="preserve">staff meetings.  They also access </w:t>
      </w:r>
      <w:r w:rsidR="00AD434E">
        <w:rPr>
          <w:rFonts w:eastAsia="Arial" w:cs="Arial"/>
          <w:bCs/>
          <w:sz w:val="24"/>
          <w:szCs w:val="24"/>
        </w:rPr>
        <w:t>certified</w:t>
      </w:r>
      <w:r w:rsidR="008D14BD">
        <w:rPr>
          <w:rFonts w:eastAsia="Arial" w:cs="Arial"/>
          <w:bCs/>
          <w:sz w:val="24"/>
          <w:szCs w:val="24"/>
        </w:rPr>
        <w:t xml:space="preserve"> training</w:t>
      </w:r>
      <w:r w:rsidR="00AD434E">
        <w:rPr>
          <w:rFonts w:eastAsia="Arial" w:cs="Arial"/>
          <w:bCs/>
          <w:sz w:val="24"/>
          <w:szCs w:val="24"/>
        </w:rPr>
        <w:t>,</w:t>
      </w:r>
      <w:r w:rsidR="008D14BD">
        <w:rPr>
          <w:rFonts w:eastAsia="Arial" w:cs="Arial"/>
          <w:bCs/>
          <w:sz w:val="24"/>
          <w:szCs w:val="24"/>
        </w:rPr>
        <w:t xml:space="preserve"> led by Stockport LA </w:t>
      </w:r>
      <w:r w:rsidR="00AD434E">
        <w:rPr>
          <w:rFonts w:eastAsia="Arial" w:cs="Arial"/>
          <w:bCs/>
          <w:sz w:val="24"/>
          <w:szCs w:val="24"/>
        </w:rPr>
        <w:t xml:space="preserve">or an alternative provider </w:t>
      </w:r>
      <w:r w:rsidR="00FC23E5">
        <w:rPr>
          <w:rFonts w:eastAsia="Arial" w:cs="Arial"/>
          <w:bCs/>
          <w:sz w:val="24"/>
          <w:szCs w:val="24"/>
        </w:rPr>
        <w:t>on a bi</w:t>
      </w:r>
      <w:r w:rsidR="00124437">
        <w:rPr>
          <w:rFonts w:eastAsia="Arial" w:cs="Arial"/>
          <w:bCs/>
          <w:sz w:val="24"/>
          <w:szCs w:val="24"/>
        </w:rPr>
        <w:t>ennial</w:t>
      </w:r>
      <w:r w:rsidR="00FC23E5">
        <w:rPr>
          <w:rFonts w:eastAsia="Arial" w:cs="Arial"/>
          <w:bCs/>
          <w:sz w:val="24"/>
          <w:szCs w:val="24"/>
        </w:rPr>
        <w:t xml:space="preserve"> basis</w:t>
      </w:r>
      <w:r w:rsidR="00523C88">
        <w:rPr>
          <w:rFonts w:eastAsia="Arial" w:cs="Arial"/>
          <w:bCs/>
          <w:sz w:val="24"/>
          <w:szCs w:val="24"/>
        </w:rPr>
        <w:t>.</w:t>
      </w:r>
    </w:p>
    <w:p w14:paraId="7D7DF515" w14:textId="77777777" w:rsidR="00FC23E5" w:rsidRPr="00FC23E5" w:rsidRDefault="00FC23E5" w:rsidP="00FC23E5">
      <w:pPr>
        <w:autoSpaceDE w:val="0"/>
        <w:autoSpaceDN w:val="0"/>
        <w:adjustRightInd w:val="0"/>
        <w:spacing w:after="0" w:line="240" w:lineRule="auto"/>
        <w:rPr>
          <w:rFonts w:eastAsia="Arial" w:cs="Arial"/>
          <w:bCs/>
          <w:sz w:val="24"/>
          <w:szCs w:val="24"/>
        </w:rPr>
      </w:pPr>
    </w:p>
    <w:p w14:paraId="64302AE0" w14:textId="34BEB9D0" w:rsidR="00FC23E5" w:rsidRDefault="008D14BD" w:rsidP="000B0B4D">
      <w:pPr>
        <w:pStyle w:val="ListParagraph"/>
        <w:numPr>
          <w:ilvl w:val="0"/>
          <w:numId w:val="16"/>
        </w:numPr>
        <w:autoSpaceDE w:val="0"/>
        <w:autoSpaceDN w:val="0"/>
        <w:adjustRightInd w:val="0"/>
        <w:spacing w:after="0" w:line="240" w:lineRule="auto"/>
        <w:rPr>
          <w:rFonts w:eastAsia="Arial" w:cs="Arial"/>
          <w:bCs/>
          <w:sz w:val="24"/>
          <w:szCs w:val="24"/>
        </w:rPr>
      </w:pPr>
      <w:r>
        <w:rPr>
          <w:rFonts w:eastAsia="Arial" w:cs="Arial"/>
          <w:bCs/>
          <w:sz w:val="24"/>
          <w:szCs w:val="24"/>
        </w:rPr>
        <w:t>A</w:t>
      </w:r>
      <w:r w:rsidR="00AA4AFC" w:rsidRPr="00E30721">
        <w:rPr>
          <w:rFonts w:eastAsia="Arial" w:cs="Arial"/>
          <w:bCs/>
          <w:sz w:val="24"/>
          <w:szCs w:val="24"/>
        </w:rPr>
        <w:t>ll</w:t>
      </w:r>
      <w:r w:rsidR="00934927" w:rsidRPr="00E30721">
        <w:rPr>
          <w:rFonts w:eastAsia="Arial" w:cs="Arial"/>
          <w:bCs/>
          <w:sz w:val="24"/>
          <w:szCs w:val="24"/>
        </w:rPr>
        <w:t xml:space="preserve"> new staff</w:t>
      </w:r>
      <w:r w:rsidR="00F8774B" w:rsidRPr="00E30721">
        <w:rPr>
          <w:rFonts w:eastAsia="Arial" w:cs="Arial"/>
          <w:bCs/>
          <w:sz w:val="24"/>
          <w:szCs w:val="24"/>
        </w:rPr>
        <w:t>,</w:t>
      </w:r>
      <w:r w:rsidR="00934927" w:rsidRPr="00E30721">
        <w:rPr>
          <w:rFonts w:eastAsia="Arial" w:cs="Arial"/>
          <w:bCs/>
          <w:sz w:val="24"/>
          <w:szCs w:val="24"/>
        </w:rPr>
        <w:t xml:space="preserve"> as part of their induction</w:t>
      </w:r>
      <w:r w:rsidR="00AD434E">
        <w:rPr>
          <w:rFonts w:eastAsia="Arial" w:cs="Arial"/>
          <w:bCs/>
          <w:sz w:val="24"/>
          <w:szCs w:val="24"/>
        </w:rPr>
        <w:t>,</w:t>
      </w:r>
      <w:r>
        <w:rPr>
          <w:rFonts w:eastAsia="Arial" w:cs="Arial"/>
          <w:bCs/>
          <w:sz w:val="24"/>
          <w:szCs w:val="24"/>
        </w:rPr>
        <w:t xml:space="preserve"> will</w:t>
      </w:r>
      <w:r w:rsidR="00934927" w:rsidRPr="00E30721">
        <w:rPr>
          <w:rFonts w:eastAsia="Arial" w:cs="Arial"/>
          <w:bCs/>
          <w:sz w:val="24"/>
          <w:szCs w:val="24"/>
        </w:rPr>
        <w:t xml:space="preserve"> access</w:t>
      </w:r>
      <w:r w:rsidR="000F7B80" w:rsidRPr="00E30721">
        <w:rPr>
          <w:rFonts w:eastAsia="Arial" w:cs="Arial"/>
          <w:bCs/>
          <w:sz w:val="24"/>
          <w:szCs w:val="24"/>
        </w:rPr>
        <w:t xml:space="preserve"> s</w:t>
      </w:r>
      <w:r w:rsidR="000313F8" w:rsidRPr="00E30721">
        <w:rPr>
          <w:rFonts w:eastAsia="Arial" w:cs="Arial"/>
          <w:bCs/>
          <w:sz w:val="24"/>
          <w:szCs w:val="24"/>
        </w:rPr>
        <w:t xml:space="preserve">afeguarding training </w:t>
      </w:r>
      <w:r w:rsidR="00AD434E">
        <w:rPr>
          <w:rFonts w:eastAsia="Arial" w:cs="Arial"/>
          <w:bCs/>
          <w:sz w:val="24"/>
          <w:szCs w:val="24"/>
        </w:rPr>
        <w:t xml:space="preserve">prior to or </w:t>
      </w:r>
      <w:r w:rsidR="00F81681">
        <w:rPr>
          <w:rFonts w:eastAsia="Arial" w:cs="Arial"/>
          <w:bCs/>
          <w:sz w:val="24"/>
          <w:szCs w:val="24"/>
        </w:rPr>
        <w:t>during</w:t>
      </w:r>
      <w:r w:rsidR="000313F8" w:rsidRPr="00E30721">
        <w:rPr>
          <w:rFonts w:eastAsia="Arial" w:cs="Arial"/>
          <w:bCs/>
          <w:sz w:val="24"/>
          <w:szCs w:val="24"/>
        </w:rPr>
        <w:t xml:space="preserve"> the first </w:t>
      </w:r>
      <w:r w:rsidR="00F81681">
        <w:rPr>
          <w:rFonts w:eastAsia="Arial" w:cs="Arial"/>
          <w:bCs/>
          <w:sz w:val="24"/>
          <w:szCs w:val="24"/>
        </w:rPr>
        <w:t>day</w:t>
      </w:r>
      <w:r w:rsidR="00AC4455" w:rsidRPr="00E30721">
        <w:rPr>
          <w:rFonts w:eastAsia="Arial" w:cs="Arial"/>
          <w:bCs/>
          <w:sz w:val="24"/>
          <w:szCs w:val="24"/>
        </w:rPr>
        <w:t xml:space="preserve"> of their employment/placement</w:t>
      </w:r>
      <w:r w:rsidR="00AD434E">
        <w:rPr>
          <w:rFonts w:eastAsia="Arial" w:cs="Arial"/>
          <w:bCs/>
          <w:sz w:val="24"/>
          <w:szCs w:val="24"/>
        </w:rPr>
        <w:t>,</w:t>
      </w:r>
      <w:r>
        <w:rPr>
          <w:rFonts w:eastAsia="Arial" w:cs="Arial"/>
          <w:bCs/>
          <w:sz w:val="24"/>
          <w:szCs w:val="24"/>
        </w:rPr>
        <w:t xml:space="preserve"> led by the DSL</w:t>
      </w:r>
      <w:r w:rsidR="00F81681">
        <w:rPr>
          <w:rFonts w:eastAsia="Arial" w:cs="Arial"/>
          <w:bCs/>
          <w:sz w:val="24"/>
          <w:szCs w:val="24"/>
        </w:rPr>
        <w:t>/Deputy</w:t>
      </w:r>
      <w:r>
        <w:rPr>
          <w:rFonts w:eastAsia="Arial" w:cs="Arial"/>
          <w:bCs/>
          <w:sz w:val="24"/>
          <w:szCs w:val="24"/>
        </w:rPr>
        <w:t xml:space="preserve"> and a session linked to the </w:t>
      </w:r>
      <w:r w:rsidR="00AD434E">
        <w:rPr>
          <w:rFonts w:eastAsia="Arial" w:cs="Arial"/>
          <w:bCs/>
          <w:sz w:val="24"/>
          <w:szCs w:val="24"/>
        </w:rPr>
        <w:t xml:space="preserve">electronic </w:t>
      </w:r>
      <w:r>
        <w:rPr>
          <w:rFonts w:eastAsia="Arial" w:cs="Arial"/>
          <w:bCs/>
          <w:sz w:val="24"/>
          <w:szCs w:val="24"/>
        </w:rPr>
        <w:t>Safeguarding Policy File, which all staff</w:t>
      </w:r>
      <w:r w:rsidR="00AD434E">
        <w:rPr>
          <w:rFonts w:eastAsia="Arial" w:cs="Arial"/>
          <w:bCs/>
          <w:sz w:val="24"/>
          <w:szCs w:val="24"/>
        </w:rPr>
        <w:t xml:space="preserve"> and volunteers</w:t>
      </w:r>
      <w:r>
        <w:rPr>
          <w:rFonts w:eastAsia="Arial" w:cs="Arial"/>
          <w:bCs/>
          <w:sz w:val="24"/>
          <w:szCs w:val="24"/>
        </w:rPr>
        <w:t xml:space="preserve"> have</w:t>
      </w:r>
      <w:r w:rsidR="00F81681">
        <w:rPr>
          <w:rFonts w:eastAsia="Arial" w:cs="Arial"/>
          <w:bCs/>
          <w:sz w:val="24"/>
          <w:szCs w:val="24"/>
        </w:rPr>
        <w:t>.  They will be</w:t>
      </w:r>
      <w:r>
        <w:rPr>
          <w:rFonts w:eastAsia="Arial" w:cs="Arial"/>
          <w:bCs/>
          <w:sz w:val="24"/>
          <w:szCs w:val="24"/>
        </w:rPr>
        <w:t xml:space="preserve"> brief</w:t>
      </w:r>
      <w:r w:rsidR="00F81681">
        <w:rPr>
          <w:rFonts w:eastAsia="Arial" w:cs="Arial"/>
          <w:bCs/>
          <w:sz w:val="24"/>
          <w:szCs w:val="24"/>
        </w:rPr>
        <w:t>ed</w:t>
      </w:r>
      <w:r>
        <w:rPr>
          <w:rFonts w:eastAsia="Arial" w:cs="Arial"/>
          <w:bCs/>
          <w:sz w:val="24"/>
          <w:szCs w:val="24"/>
        </w:rPr>
        <w:t xml:space="preserve"> on the </w:t>
      </w:r>
      <w:r w:rsidR="00064117">
        <w:rPr>
          <w:rFonts w:eastAsia="Arial" w:cs="Arial"/>
          <w:bCs/>
          <w:sz w:val="24"/>
          <w:szCs w:val="24"/>
        </w:rPr>
        <w:t>s</w:t>
      </w:r>
      <w:r>
        <w:rPr>
          <w:rFonts w:eastAsia="Arial" w:cs="Arial"/>
          <w:bCs/>
          <w:sz w:val="24"/>
          <w:szCs w:val="24"/>
        </w:rPr>
        <w:t xml:space="preserve">afeguarding protocols within our organisation as well as going through school </w:t>
      </w:r>
      <w:r w:rsidR="00064117">
        <w:rPr>
          <w:rFonts w:eastAsia="Arial" w:cs="Arial"/>
          <w:bCs/>
          <w:sz w:val="24"/>
          <w:szCs w:val="24"/>
        </w:rPr>
        <w:t>p</w:t>
      </w:r>
      <w:r>
        <w:rPr>
          <w:rFonts w:eastAsia="Arial" w:cs="Arial"/>
          <w:bCs/>
          <w:sz w:val="24"/>
          <w:szCs w:val="24"/>
        </w:rPr>
        <w:t>olic</w:t>
      </w:r>
      <w:r w:rsidR="00064117">
        <w:rPr>
          <w:rFonts w:eastAsia="Arial" w:cs="Arial"/>
          <w:bCs/>
          <w:sz w:val="24"/>
          <w:szCs w:val="24"/>
        </w:rPr>
        <w:t>ies</w:t>
      </w:r>
      <w:r>
        <w:rPr>
          <w:rFonts w:eastAsia="Arial" w:cs="Arial"/>
          <w:bCs/>
          <w:sz w:val="24"/>
          <w:szCs w:val="24"/>
        </w:rPr>
        <w:t xml:space="preserve"> to ensure that everything is clear</w:t>
      </w:r>
      <w:r w:rsidR="00F81681">
        <w:rPr>
          <w:rFonts w:eastAsia="Arial" w:cs="Arial"/>
          <w:bCs/>
          <w:sz w:val="24"/>
          <w:szCs w:val="24"/>
        </w:rPr>
        <w:t xml:space="preserve"> and understood</w:t>
      </w:r>
      <w:r>
        <w:rPr>
          <w:rFonts w:eastAsia="Arial" w:cs="Arial"/>
          <w:bCs/>
          <w:sz w:val="24"/>
          <w:szCs w:val="24"/>
        </w:rPr>
        <w:t xml:space="preserve">. </w:t>
      </w:r>
    </w:p>
    <w:p w14:paraId="26E9C425" w14:textId="77777777" w:rsidR="00FC23E5" w:rsidRPr="00FC23E5" w:rsidRDefault="00FC23E5" w:rsidP="00FC23E5">
      <w:pPr>
        <w:pStyle w:val="ListParagraph"/>
        <w:rPr>
          <w:rFonts w:eastAsia="Arial" w:cs="Arial"/>
          <w:bCs/>
          <w:sz w:val="24"/>
          <w:szCs w:val="24"/>
        </w:rPr>
      </w:pPr>
    </w:p>
    <w:p w14:paraId="71168113" w14:textId="77777777" w:rsidR="00B64FC6" w:rsidRDefault="008D14BD" w:rsidP="000B0B4D">
      <w:pPr>
        <w:pStyle w:val="ListParagraph"/>
        <w:numPr>
          <w:ilvl w:val="0"/>
          <w:numId w:val="16"/>
        </w:numPr>
        <w:autoSpaceDE w:val="0"/>
        <w:autoSpaceDN w:val="0"/>
        <w:adjustRightInd w:val="0"/>
        <w:spacing w:after="0" w:line="240" w:lineRule="auto"/>
        <w:rPr>
          <w:rFonts w:eastAsia="Arial" w:cs="Arial"/>
          <w:bCs/>
          <w:sz w:val="24"/>
          <w:szCs w:val="24"/>
        </w:rPr>
      </w:pPr>
      <w:r>
        <w:rPr>
          <w:rFonts w:eastAsia="Arial" w:cs="Arial"/>
          <w:bCs/>
          <w:sz w:val="24"/>
          <w:szCs w:val="24"/>
        </w:rPr>
        <w:t xml:space="preserve">Staff who have a certificate to demonstrate a training qualification which is still current from their previous employment will need to produce this as evidence that recent </w:t>
      </w:r>
      <w:r w:rsidR="00064117">
        <w:rPr>
          <w:rFonts w:eastAsia="Arial" w:cs="Arial"/>
          <w:bCs/>
          <w:sz w:val="24"/>
          <w:szCs w:val="24"/>
        </w:rPr>
        <w:t>s</w:t>
      </w:r>
      <w:r>
        <w:rPr>
          <w:rFonts w:eastAsia="Arial" w:cs="Arial"/>
          <w:bCs/>
          <w:sz w:val="24"/>
          <w:szCs w:val="24"/>
        </w:rPr>
        <w:t>afeguarding training has taken place</w:t>
      </w:r>
      <w:r w:rsidR="00064117">
        <w:rPr>
          <w:rFonts w:eastAsia="Arial" w:cs="Arial"/>
          <w:bCs/>
          <w:sz w:val="24"/>
          <w:szCs w:val="24"/>
        </w:rPr>
        <w:t>.</w:t>
      </w:r>
    </w:p>
    <w:p w14:paraId="0762BA9B" w14:textId="77777777" w:rsidR="00FC23E5" w:rsidRPr="00FC23E5" w:rsidRDefault="00FC23E5" w:rsidP="00FC23E5">
      <w:pPr>
        <w:autoSpaceDE w:val="0"/>
        <w:autoSpaceDN w:val="0"/>
        <w:adjustRightInd w:val="0"/>
        <w:spacing w:after="0" w:line="240" w:lineRule="auto"/>
        <w:rPr>
          <w:rFonts w:eastAsia="Arial" w:cs="Arial"/>
          <w:bCs/>
          <w:sz w:val="24"/>
          <w:szCs w:val="24"/>
        </w:rPr>
      </w:pPr>
    </w:p>
    <w:p w14:paraId="719D73CB" w14:textId="25F9802C" w:rsidR="000313F8" w:rsidRDefault="00B64FC6" w:rsidP="000B0B4D">
      <w:pPr>
        <w:pStyle w:val="ListParagraph"/>
        <w:numPr>
          <w:ilvl w:val="0"/>
          <w:numId w:val="16"/>
        </w:numPr>
        <w:autoSpaceDE w:val="0"/>
        <w:autoSpaceDN w:val="0"/>
        <w:adjustRightInd w:val="0"/>
        <w:spacing w:after="0" w:line="240" w:lineRule="auto"/>
        <w:rPr>
          <w:rFonts w:eastAsia="Arial" w:cs="Arial"/>
          <w:bCs/>
          <w:sz w:val="24"/>
          <w:szCs w:val="24"/>
        </w:rPr>
      </w:pPr>
      <w:r>
        <w:rPr>
          <w:rFonts w:eastAsia="Arial" w:cs="Arial"/>
          <w:bCs/>
          <w:sz w:val="24"/>
          <w:szCs w:val="24"/>
        </w:rPr>
        <w:t xml:space="preserve">All staff from our </w:t>
      </w:r>
      <w:r w:rsidR="00AD434E">
        <w:rPr>
          <w:rFonts w:eastAsia="Arial" w:cs="Arial"/>
          <w:bCs/>
          <w:sz w:val="24"/>
          <w:szCs w:val="24"/>
        </w:rPr>
        <w:t>team of extra-curricular provision and clubs</w:t>
      </w:r>
      <w:r>
        <w:rPr>
          <w:rFonts w:eastAsia="Arial" w:cs="Arial"/>
          <w:bCs/>
          <w:sz w:val="24"/>
          <w:szCs w:val="24"/>
        </w:rPr>
        <w:t xml:space="preserve"> have undergone their own in-house </w:t>
      </w:r>
      <w:r w:rsidR="00064117">
        <w:rPr>
          <w:rFonts w:eastAsia="Arial" w:cs="Arial"/>
          <w:bCs/>
          <w:sz w:val="24"/>
          <w:szCs w:val="24"/>
        </w:rPr>
        <w:t>s</w:t>
      </w:r>
      <w:r>
        <w:rPr>
          <w:rFonts w:eastAsia="Arial" w:cs="Arial"/>
          <w:bCs/>
          <w:sz w:val="24"/>
          <w:szCs w:val="24"/>
        </w:rPr>
        <w:t>afeguarding training and certificates have been provided</w:t>
      </w:r>
      <w:r w:rsidR="008D14BD">
        <w:rPr>
          <w:rFonts w:eastAsia="Arial" w:cs="Arial"/>
          <w:bCs/>
          <w:sz w:val="24"/>
          <w:szCs w:val="24"/>
        </w:rPr>
        <w:t xml:space="preserve"> </w:t>
      </w:r>
      <w:r w:rsidR="00064117">
        <w:rPr>
          <w:rFonts w:eastAsia="Arial" w:cs="Arial"/>
          <w:bCs/>
          <w:sz w:val="24"/>
          <w:szCs w:val="24"/>
        </w:rPr>
        <w:t>by their employers.</w:t>
      </w:r>
      <w:r w:rsidR="00AD434E">
        <w:rPr>
          <w:rFonts w:eastAsia="Arial" w:cs="Arial"/>
          <w:bCs/>
          <w:sz w:val="24"/>
          <w:szCs w:val="24"/>
        </w:rPr>
        <w:t xml:space="preserve"> They are also updated on our school policies prior to taking up their contract with the school and will have access to the electronic Policy File.</w:t>
      </w:r>
    </w:p>
    <w:p w14:paraId="40702862" w14:textId="77777777" w:rsidR="00FC23E5" w:rsidRPr="00FC23E5" w:rsidRDefault="00FC23E5" w:rsidP="00FC23E5">
      <w:pPr>
        <w:autoSpaceDE w:val="0"/>
        <w:autoSpaceDN w:val="0"/>
        <w:adjustRightInd w:val="0"/>
        <w:spacing w:after="0" w:line="240" w:lineRule="auto"/>
        <w:rPr>
          <w:rFonts w:eastAsia="Arial" w:cs="Arial"/>
          <w:bCs/>
          <w:sz w:val="24"/>
          <w:szCs w:val="24"/>
        </w:rPr>
      </w:pPr>
    </w:p>
    <w:p w14:paraId="29CA1856" w14:textId="77777777" w:rsidR="00FC23E5" w:rsidRPr="008A7EDE" w:rsidRDefault="000313F8" w:rsidP="000B0B4D">
      <w:pPr>
        <w:pStyle w:val="ListParagraph"/>
        <w:numPr>
          <w:ilvl w:val="0"/>
          <w:numId w:val="16"/>
        </w:numPr>
        <w:autoSpaceDE w:val="0"/>
        <w:autoSpaceDN w:val="0"/>
        <w:adjustRightInd w:val="0"/>
        <w:spacing w:after="0" w:line="240" w:lineRule="auto"/>
        <w:rPr>
          <w:rFonts w:eastAsia="Arial" w:cs="Arial"/>
          <w:bCs/>
          <w:sz w:val="24"/>
          <w:szCs w:val="24"/>
        </w:rPr>
      </w:pPr>
      <w:r w:rsidRPr="008A7EDE">
        <w:rPr>
          <w:rFonts w:eastAsia="Arial" w:cs="Arial"/>
          <w:bCs/>
          <w:sz w:val="24"/>
          <w:szCs w:val="24"/>
        </w:rPr>
        <w:lastRenderedPageBreak/>
        <w:t>The D</w:t>
      </w:r>
      <w:r w:rsidR="00F81681">
        <w:rPr>
          <w:rFonts w:eastAsia="Arial" w:cs="Arial"/>
          <w:bCs/>
          <w:sz w:val="24"/>
          <w:szCs w:val="24"/>
        </w:rPr>
        <w:t>SL</w:t>
      </w:r>
      <w:r w:rsidRPr="008A7EDE">
        <w:rPr>
          <w:rFonts w:eastAsia="Arial" w:cs="Arial"/>
          <w:bCs/>
          <w:sz w:val="24"/>
          <w:szCs w:val="24"/>
        </w:rPr>
        <w:t xml:space="preserve"> and/or Deputy attend the Designated Safeguarding Lead </w:t>
      </w:r>
      <w:r w:rsidR="00F8774B" w:rsidRPr="008A7EDE">
        <w:rPr>
          <w:rFonts w:eastAsia="Arial" w:cs="Arial"/>
          <w:bCs/>
          <w:sz w:val="24"/>
          <w:szCs w:val="24"/>
        </w:rPr>
        <w:t xml:space="preserve">Network </w:t>
      </w:r>
      <w:r w:rsidRPr="008A7EDE">
        <w:rPr>
          <w:rFonts w:eastAsia="Arial" w:cs="Arial"/>
          <w:bCs/>
          <w:sz w:val="24"/>
          <w:szCs w:val="24"/>
        </w:rPr>
        <w:t xml:space="preserve">Meetings </w:t>
      </w:r>
      <w:r w:rsidR="008A7EDE" w:rsidRPr="008A7EDE">
        <w:rPr>
          <w:rFonts w:eastAsia="Arial" w:cs="Arial"/>
          <w:bCs/>
          <w:sz w:val="24"/>
          <w:szCs w:val="24"/>
        </w:rPr>
        <w:t>where possible,</w:t>
      </w:r>
      <w:r w:rsidRPr="008A7EDE">
        <w:rPr>
          <w:rFonts w:eastAsia="Arial" w:cs="Arial"/>
          <w:bCs/>
          <w:sz w:val="24"/>
          <w:szCs w:val="24"/>
        </w:rPr>
        <w:t xml:space="preserve"> there</w:t>
      </w:r>
      <w:r w:rsidR="00F8774B" w:rsidRPr="008A7EDE">
        <w:rPr>
          <w:rFonts w:eastAsia="Arial" w:cs="Arial"/>
          <w:bCs/>
          <w:sz w:val="24"/>
          <w:szCs w:val="24"/>
        </w:rPr>
        <w:t>by</w:t>
      </w:r>
      <w:r w:rsidRPr="008A7EDE">
        <w:rPr>
          <w:rFonts w:eastAsia="Arial" w:cs="Arial"/>
          <w:bCs/>
          <w:sz w:val="24"/>
          <w:szCs w:val="24"/>
        </w:rPr>
        <w:t xml:space="preserve"> enabling them to </w:t>
      </w:r>
      <w:r w:rsidR="00F8774B" w:rsidRPr="008A7EDE">
        <w:rPr>
          <w:rFonts w:eastAsia="Arial" w:cs="Arial"/>
          <w:bCs/>
          <w:sz w:val="24"/>
          <w:szCs w:val="24"/>
        </w:rPr>
        <w:t>keep</w:t>
      </w:r>
      <w:r w:rsidRPr="008A7EDE">
        <w:rPr>
          <w:rFonts w:eastAsia="Arial" w:cs="Arial"/>
          <w:bCs/>
          <w:sz w:val="24"/>
          <w:szCs w:val="24"/>
        </w:rPr>
        <w:t xml:space="preserve"> up to date with </w:t>
      </w:r>
      <w:r w:rsidR="007C4D9A" w:rsidRPr="008A7EDE">
        <w:rPr>
          <w:rFonts w:eastAsia="Arial" w:cs="Arial"/>
          <w:bCs/>
          <w:sz w:val="24"/>
          <w:szCs w:val="24"/>
        </w:rPr>
        <w:t>s</w:t>
      </w:r>
      <w:r w:rsidRPr="008A7EDE">
        <w:rPr>
          <w:rFonts w:eastAsia="Arial" w:cs="Arial"/>
          <w:bCs/>
          <w:sz w:val="24"/>
          <w:szCs w:val="24"/>
        </w:rPr>
        <w:t>afeguarding practices and be aware of any concerns/the</w:t>
      </w:r>
      <w:r w:rsidR="00AC4455" w:rsidRPr="008A7EDE">
        <w:rPr>
          <w:rFonts w:eastAsia="Arial" w:cs="Arial"/>
          <w:bCs/>
          <w:sz w:val="24"/>
          <w:szCs w:val="24"/>
        </w:rPr>
        <w:t>mes emerging loca</w:t>
      </w:r>
      <w:r w:rsidR="00FC23E5" w:rsidRPr="008A7EDE">
        <w:rPr>
          <w:rFonts w:eastAsia="Arial" w:cs="Arial"/>
          <w:bCs/>
          <w:sz w:val="24"/>
          <w:szCs w:val="24"/>
        </w:rPr>
        <w:t>lly</w:t>
      </w:r>
      <w:r w:rsidR="008A7EDE" w:rsidRPr="008A7EDE">
        <w:rPr>
          <w:rFonts w:eastAsia="Arial" w:cs="Arial"/>
          <w:bCs/>
          <w:sz w:val="24"/>
          <w:szCs w:val="24"/>
        </w:rPr>
        <w:t xml:space="preserve">.  </w:t>
      </w:r>
    </w:p>
    <w:p w14:paraId="491461D3" w14:textId="77777777" w:rsidR="00FC23E5" w:rsidRPr="00FC23E5" w:rsidRDefault="00FC23E5" w:rsidP="00FC23E5">
      <w:pPr>
        <w:pStyle w:val="ListParagraph"/>
        <w:rPr>
          <w:rFonts w:eastAsia="Arial" w:cs="Arial"/>
          <w:bCs/>
          <w:sz w:val="24"/>
          <w:szCs w:val="24"/>
          <w:highlight w:val="yellow"/>
        </w:rPr>
      </w:pPr>
    </w:p>
    <w:p w14:paraId="2DF9B98A" w14:textId="40F40C0C" w:rsidR="00FC23E5" w:rsidRDefault="00FC23E5" w:rsidP="000B0B4D">
      <w:pPr>
        <w:pStyle w:val="ListParagraph"/>
        <w:numPr>
          <w:ilvl w:val="0"/>
          <w:numId w:val="16"/>
        </w:numPr>
        <w:autoSpaceDE w:val="0"/>
        <w:autoSpaceDN w:val="0"/>
        <w:adjustRightInd w:val="0"/>
        <w:spacing w:after="0" w:line="240" w:lineRule="auto"/>
        <w:rPr>
          <w:rFonts w:eastAsia="Arial" w:cs="Arial"/>
          <w:bCs/>
          <w:sz w:val="24"/>
          <w:szCs w:val="24"/>
        </w:rPr>
      </w:pPr>
      <w:r w:rsidRPr="00FC23E5">
        <w:rPr>
          <w:rFonts w:eastAsia="Arial" w:cs="Arial"/>
          <w:bCs/>
          <w:sz w:val="24"/>
          <w:szCs w:val="24"/>
        </w:rPr>
        <w:t>The D</w:t>
      </w:r>
      <w:r w:rsidR="00F81681">
        <w:rPr>
          <w:rFonts w:eastAsia="Arial" w:cs="Arial"/>
          <w:bCs/>
          <w:sz w:val="24"/>
          <w:szCs w:val="24"/>
        </w:rPr>
        <w:t>SL</w:t>
      </w:r>
      <w:r w:rsidRPr="00FC23E5">
        <w:rPr>
          <w:rFonts w:eastAsia="Arial" w:cs="Arial"/>
          <w:bCs/>
          <w:sz w:val="24"/>
          <w:szCs w:val="24"/>
        </w:rPr>
        <w:t>, and /or Deputy regularly meet to discuss safeguarding matters and develop their knowledge independently in this area to maintain high levels of understanding and knowledge locally and nationally.  This information is passed on at</w:t>
      </w:r>
      <w:r w:rsidR="00AD434E">
        <w:rPr>
          <w:rFonts w:eastAsia="Arial" w:cs="Arial"/>
          <w:bCs/>
          <w:sz w:val="24"/>
          <w:szCs w:val="24"/>
        </w:rPr>
        <w:t xml:space="preserve"> Trustee</w:t>
      </w:r>
      <w:r w:rsidRPr="00FC23E5">
        <w:rPr>
          <w:rFonts w:eastAsia="Arial" w:cs="Arial"/>
          <w:bCs/>
          <w:sz w:val="24"/>
          <w:szCs w:val="24"/>
        </w:rPr>
        <w:t xml:space="preserve"> meetings and staff meetings so that all </w:t>
      </w:r>
      <w:r w:rsidR="00AD434E">
        <w:rPr>
          <w:rFonts w:eastAsia="Arial" w:cs="Arial"/>
          <w:bCs/>
          <w:sz w:val="24"/>
          <w:szCs w:val="24"/>
        </w:rPr>
        <w:t xml:space="preserve">Trustees and </w:t>
      </w:r>
      <w:r w:rsidRPr="00FC23E5">
        <w:rPr>
          <w:rFonts w:eastAsia="Arial" w:cs="Arial"/>
          <w:bCs/>
          <w:sz w:val="24"/>
          <w:szCs w:val="24"/>
        </w:rPr>
        <w:t>staff are aware of current issues and other safeguarding related information</w:t>
      </w:r>
      <w:r w:rsidR="006266A5">
        <w:rPr>
          <w:rFonts w:eastAsia="Arial" w:cs="Arial"/>
          <w:bCs/>
          <w:sz w:val="24"/>
          <w:szCs w:val="24"/>
        </w:rPr>
        <w:t>.</w:t>
      </w:r>
    </w:p>
    <w:p w14:paraId="06C1D7DC" w14:textId="77777777" w:rsidR="00AD434E" w:rsidRPr="00AD434E" w:rsidRDefault="00AD434E" w:rsidP="00AD434E">
      <w:pPr>
        <w:pStyle w:val="ListParagraph"/>
        <w:rPr>
          <w:rFonts w:eastAsia="Arial" w:cs="Arial"/>
          <w:bCs/>
          <w:sz w:val="24"/>
          <w:szCs w:val="24"/>
        </w:rPr>
      </w:pPr>
    </w:p>
    <w:p w14:paraId="3DC341D8" w14:textId="59F70269" w:rsidR="00AD434E" w:rsidRDefault="00AD434E" w:rsidP="000B0B4D">
      <w:pPr>
        <w:pStyle w:val="ListParagraph"/>
        <w:numPr>
          <w:ilvl w:val="0"/>
          <w:numId w:val="16"/>
        </w:numPr>
        <w:autoSpaceDE w:val="0"/>
        <w:autoSpaceDN w:val="0"/>
        <w:adjustRightInd w:val="0"/>
        <w:spacing w:after="0" w:line="240" w:lineRule="auto"/>
        <w:rPr>
          <w:rFonts w:eastAsia="Arial" w:cs="Arial"/>
          <w:bCs/>
          <w:sz w:val="24"/>
          <w:szCs w:val="24"/>
        </w:rPr>
      </w:pPr>
      <w:r>
        <w:rPr>
          <w:rFonts w:eastAsia="Arial" w:cs="Arial"/>
          <w:bCs/>
          <w:sz w:val="24"/>
          <w:szCs w:val="24"/>
        </w:rPr>
        <w:t>The DSL and the Safeguarding Trustee meet on a regular basis to discuss safeguarding.</w:t>
      </w:r>
    </w:p>
    <w:p w14:paraId="283EC238" w14:textId="77777777" w:rsidR="00DA575C" w:rsidRPr="00DA575C" w:rsidRDefault="00DA575C" w:rsidP="00DA575C">
      <w:pPr>
        <w:pStyle w:val="ListParagraph"/>
        <w:rPr>
          <w:rFonts w:eastAsia="Arial" w:cs="Arial"/>
          <w:bCs/>
          <w:sz w:val="24"/>
          <w:szCs w:val="24"/>
        </w:rPr>
      </w:pPr>
    </w:p>
    <w:p w14:paraId="435ED5D9" w14:textId="1262D3DD" w:rsidR="00DA575C" w:rsidRPr="00FC23E5" w:rsidRDefault="00DA575C" w:rsidP="000B0B4D">
      <w:pPr>
        <w:pStyle w:val="ListParagraph"/>
        <w:numPr>
          <w:ilvl w:val="0"/>
          <w:numId w:val="16"/>
        </w:numPr>
        <w:autoSpaceDE w:val="0"/>
        <w:autoSpaceDN w:val="0"/>
        <w:adjustRightInd w:val="0"/>
        <w:spacing w:after="0" w:line="240" w:lineRule="auto"/>
        <w:rPr>
          <w:rFonts w:eastAsia="Arial" w:cs="Arial"/>
          <w:bCs/>
          <w:sz w:val="24"/>
          <w:szCs w:val="24"/>
        </w:rPr>
      </w:pPr>
      <w:r>
        <w:rPr>
          <w:rFonts w:eastAsia="Arial" w:cs="Arial"/>
          <w:bCs/>
          <w:sz w:val="24"/>
          <w:szCs w:val="24"/>
        </w:rPr>
        <w:t>The Safeguarding Trustee reviews and checks the SCR on a termly basis with the Headteacher (DSL) signs that the check has been carried out.</w:t>
      </w:r>
    </w:p>
    <w:p w14:paraId="604FAD76" w14:textId="77777777" w:rsidR="00FC23E5" w:rsidRPr="00FC23E5" w:rsidRDefault="00FC23E5" w:rsidP="00FC23E5">
      <w:pPr>
        <w:pStyle w:val="ListParagraph"/>
        <w:rPr>
          <w:rFonts w:eastAsia="Arial" w:cs="Arial"/>
          <w:bCs/>
          <w:sz w:val="24"/>
          <w:szCs w:val="24"/>
          <w:highlight w:val="yellow"/>
        </w:rPr>
      </w:pPr>
    </w:p>
    <w:p w14:paraId="6BBE68E6" w14:textId="77777777" w:rsidR="00FC23E5" w:rsidRDefault="00FC23E5" w:rsidP="00FC23E5">
      <w:pPr>
        <w:pStyle w:val="ListParagraph"/>
        <w:autoSpaceDE w:val="0"/>
        <w:autoSpaceDN w:val="0"/>
        <w:adjustRightInd w:val="0"/>
        <w:spacing w:after="0" w:line="240" w:lineRule="auto"/>
        <w:ind w:left="1440"/>
        <w:rPr>
          <w:rFonts w:eastAsia="Arial" w:cs="Arial"/>
          <w:bCs/>
          <w:sz w:val="24"/>
          <w:szCs w:val="24"/>
          <w:highlight w:val="yellow"/>
        </w:rPr>
      </w:pPr>
    </w:p>
    <w:p w14:paraId="02CB2204" w14:textId="77777777" w:rsidR="00FC23E5" w:rsidRPr="00FC23E5" w:rsidRDefault="00FC23E5" w:rsidP="00FC23E5">
      <w:pPr>
        <w:pStyle w:val="ListParagraph"/>
        <w:autoSpaceDE w:val="0"/>
        <w:autoSpaceDN w:val="0"/>
        <w:adjustRightInd w:val="0"/>
        <w:spacing w:after="0" w:line="240" w:lineRule="auto"/>
        <w:ind w:left="1440"/>
        <w:rPr>
          <w:rFonts w:eastAsia="Arial" w:cs="Arial"/>
          <w:bCs/>
          <w:sz w:val="24"/>
          <w:szCs w:val="24"/>
          <w:highlight w:val="yellow"/>
        </w:rPr>
      </w:pPr>
    </w:p>
    <w:p w14:paraId="45E49AA4" w14:textId="77777777" w:rsidR="00FC23E5" w:rsidRPr="00FC23E5" w:rsidRDefault="00FC23E5" w:rsidP="00FC23E5">
      <w:pPr>
        <w:pStyle w:val="ListParagraph"/>
        <w:rPr>
          <w:rFonts w:eastAsia="Arial" w:cs="Arial"/>
          <w:bCs/>
          <w:sz w:val="24"/>
          <w:szCs w:val="24"/>
        </w:rPr>
      </w:pPr>
    </w:p>
    <w:p w14:paraId="6E0D5F58" w14:textId="77777777" w:rsidR="00F8774B" w:rsidRPr="00FC23E5" w:rsidRDefault="00F8774B" w:rsidP="00FC23E5">
      <w:pPr>
        <w:autoSpaceDE w:val="0"/>
        <w:autoSpaceDN w:val="0"/>
        <w:adjustRightInd w:val="0"/>
        <w:spacing w:after="0" w:line="240" w:lineRule="auto"/>
        <w:rPr>
          <w:rFonts w:eastAsia="Arial" w:cs="Arial"/>
          <w:bCs/>
          <w:sz w:val="24"/>
          <w:szCs w:val="24"/>
          <w:highlight w:val="yellow"/>
        </w:rPr>
      </w:pPr>
      <w:r w:rsidRPr="00FC23E5">
        <w:rPr>
          <w:rFonts w:eastAsia="Arial" w:cs="Arial"/>
          <w:bCs/>
          <w:sz w:val="24"/>
          <w:szCs w:val="24"/>
        </w:rPr>
        <w:br w:type="page"/>
      </w:r>
    </w:p>
    <w:p w14:paraId="120F94AE" w14:textId="77777777" w:rsidR="00FC23E5" w:rsidRDefault="00FC23E5" w:rsidP="003D2A8D">
      <w:pPr>
        <w:pStyle w:val="Heading2"/>
        <w:rPr>
          <w:rFonts w:ascii="Calibri" w:hAnsi="Calibri"/>
          <w:b/>
          <w:color w:val="auto"/>
        </w:rPr>
      </w:pPr>
      <w:bookmarkStart w:id="9" w:name="_Toc525741961"/>
    </w:p>
    <w:p w14:paraId="7AC7854A" w14:textId="77777777" w:rsidR="00FA4DC2" w:rsidRPr="00FC23E5" w:rsidRDefault="00F8774B" w:rsidP="003D2A8D">
      <w:pPr>
        <w:pStyle w:val="Heading2"/>
        <w:rPr>
          <w:rFonts w:ascii="Calibri" w:hAnsi="Calibri"/>
          <w:b/>
          <w:color w:val="auto"/>
        </w:rPr>
      </w:pPr>
      <w:r w:rsidRPr="00FC23E5">
        <w:rPr>
          <w:rFonts w:ascii="Calibri" w:hAnsi="Calibri"/>
          <w:b/>
          <w:color w:val="auto"/>
        </w:rPr>
        <w:t>DEFINITIONS</w:t>
      </w:r>
      <w:bookmarkEnd w:id="9"/>
      <w:r w:rsidR="00B95453">
        <w:rPr>
          <w:rFonts w:ascii="Calibri" w:hAnsi="Calibri"/>
          <w:b/>
          <w:color w:val="auto"/>
        </w:rPr>
        <w:t>:</w:t>
      </w:r>
    </w:p>
    <w:p w14:paraId="53515CEC" w14:textId="29EEA972" w:rsidR="00FA4DC2" w:rsidRPr="00E30721" w:rsidRDefault="00FA4DC2"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Staff are trained and supported to understand</w:t>
      </w:r>
      <w:r w:rsidR="00AC4455" w:rsidRPr="00E30721">
        <w:rPr>
          <w:rFonts w:eastAsia="Arial" w:cs="Arial"/>
          <w:bCs/>
          <w:sz w:val="24"/>
          <w:szCs w:val="24"/>
        </w:rPr>
        <w:t xml:space="preserve"> and recognise</w:t>
      </w:r>
      <w:r w:rsidR="003A5173" w:rsidRPr="00E30721">
        <w:rPr>
          <w:rFonts w:eastAsia="Arial" w:cs="Arial"/>
          <w:bCs/>
          <w:sz w:val="24"/>
          <w:szCs w:val="24"/>
        </w:rPr>
        <w:t xml:space="preserve"> indicators of</w:t>
      </w:r>
      <w:r w:rsidRPr="00E30721">
        <w:rPr>
          <w:rFonts w:eastAsia="Arial" w:cs="Arial"/>
          <w:bCs/>
          <w:sz w:val="24"/>
          <w:szCs w:val="24"/>
        </w:rPr>
        <w:t xml:space="preserve"> </w:t>
      </w:r>
      <w:r w:rsidR="00AA4AFC" w:rsidRPr="00E30721">
        <w:rPr>
          <w:rFonts w:eastAsia="Arial" w:cs="Arial"/>
          <w:bCs/>
          <w:sz w:val="24"/>
          <w:szCs w:val="24"/>
        </w:rPr>
        <w:t>the</w:t>
      </w:r>
      <w:r w:rsidRPr="00E30721">
        <w:rPr>
          <w:rFonts w:eastAsia="Arial" w:cs="Arial"/>
          <w:bCs/>
          <w:sz w:val="24"/>
          <w:szCs w:val="24"/>
        </w:rPr>
        <w:t xml:space="preserve"> </w:t>
      </w:r>
      <w:r w:rsidR="00AA4AFC" w:rsidRPr="00E30721">
        <w:rPr>
          <w:rFonts w:eastAsia="Arial" w:cs="Arial"/>
          <w:bCs/>
          <w:sz w:val="24"/>
          <w:szCs w:val="24"/>
        </w:rPr>
        <w:t>types</w:t>
      </w:r>
      <w:r w:rsidRPr="00E30721">
        <w:rPr>
          <w:rFonts w:eastAsia="Arial" w:cs="Arial"/>
          <w:bCs/>
          <w:sz w:val="24"/>
          <w:szCs w:val="24"/>
        </w:rPr>
        <w:t xml:space="preserve"> of abuse that some children experience and work to the following definitions</w:t>
      </w:r>
      <w:r w:rsidR="005B5A81">
        <w:rPr>
          <w:rFonts w:eastAsia="Arial" w:cs="Arial"/>
          <w:bCs/>
          <w:sz w:val="24"/>
          <w:szCs w:val="24"/>
        </w:rPr>
        <w:t>.</w:t>
      </w:r>
    </w:p>
    <w:p w14:paraId="73669915" w14:textId="77777777" w:rsidR="001F33AF" w:rsidRPr="00E30721" w:rsidRDefault="001F33AF" w:rsidP="000B46D5">
      <w:pPr>
        <w:autoSpaceDE w:val="0"/>
        <w:autoSpaceDN w:val="0"/>
        <w:adjustRightInd w:val="0"/>
        <w:spacing w:after="0" w:line="240" w:lineRule="auto"/>
        <w:rPr>
          <w:rFonts w:eastAsia="Arial" w:cs="Arial"/>
          <w:bCs/>
          <w:sz w:val="24"/>
          <w:szCs w:val="24"/>
        </w:rPr>
      </w:pPr>
    </w:p>
    <w:p w14:paraId="420BA22E" w14:textId="77777777" w:rsidR="00FA4DC2" w:rsidRPr="006266A5" w:rsidRDefault="00FA4DC2" w:rsidP="003245F3">
      <w:pPr>
        <w:ind w:right="-766"/>
        <w:rPr>
          <w:rFonts w:eastAsia="Arial" w:cs="Arial"/>
          <w:bCs/>
          <w:sz w:val="24"/>
          <w:szCs w:val="24"/>
        </w:rPr>
      </w:pPr>
      <w:r w:rsidRPr="006266A5">
        <w:rPr>
          <w:rFonts w:eastAsia="Arial" w:cs="Arial"/>
          <w:bCs/>
          <w:sz w:val="24"/>
          <w:szCs w:val="24"/>
        </w:rPr>
        <w:t>All school</w:t>
      </w:r>
      <w:r w:rsidR="0007788D" w:rsidRPr="006266A5">
        <w:rPr>
          <w:rFonts w:eastAsia="Arial" w:cs="Arial"/>
          <w:bCs/>
          <w:sz w:val="24"/>
          <w:szCs w:val="24"/>
        </w:rPr>
        <w:t xml:space="preserve"> staff</w:t>
      </w:r>
      <w:r w:rsidRPr="006266A5">
        <w:rPr>
          <w:rFonts w:eastAsia="Arial" w:cs="Arial"/>
          <w:bCs/>
          <w:sz w:val="24"/>
          <w:szCs w:val="24"/>
        </w:rPr>
        <w:t xml:space="preserve"> are aware that abuse, neglect and safeguarding issues are rarely stand</w:t>
      </w:r>
      <w:r w:rsidR="00F81681">
        <w:rPr>
          <w:rFonts w:eastAsia="Arial" w:cs="Arial"/>
          <w:bCs/>
          <w:sz w:val="24"/>
          <w:szCs w:val="24"/>
        </w:rPr>
        <w:t>-</w:t>
      </w:r>
      <w:r w:rsidRPr="006266A5">
        <w:rPr>
          <w:rFonts w:eastAsia="Arial" w:cs="Arial"/>
          <w:bCs/>
          <w:sz w:val="24"/>
          <w:szCs w:val="24"/>
        </w:rPr>
        <w:t xml:space="preserve">alone </w:t>
      </w:r>
      <w:r w:rsidR="0007788D" w:rsidRPr="006266A5">
        <w:rPr>
          <w:rFonts w:eastAsia="Arial" w:cs="Arial"/>
          <w:bCs/>
          <w:sz w:val="24"/>
          <w:szCs w:val="24"/>
        </w:rPr>
        <w:t>e</w:t>
      </w:r>
      <w:r w:rsidRPr="006266A5">
        <w:rPr>
          <w:rFonts w:eastAsia="Arial" w:cs="Arial"/>
          <w:bCs/>
          <w:sz w:val="24"/>
          <w:szCs w:val="24"/>
        </w:rPr>
        <w:t xml:space="preserve">vents that can be covered by one definition or label. </w:t>
      </w:r>
      <w:r w:rsidR="006266A5">
        <w:rPr>
          <w:rFonts w:eastAsia="Arial" w:cs="Arial"/>
          <w:bCs/>
          <w:sz w:val="24"/>
          <w:szCs w:val="24"/>
        </w:rPr>
        <w:t xml:space="preserve"> </w:t>
      </w:r>
      <w:r w:rsidRPr="006266A5">
        <w:rPr>
          <w:rFonts w:eastAsia="Arial" w:cs="Arial"/>
          <w:bCs/>
          <w:sz w:val="24"/>
          <w:szCs w:val="24"/>
        </w:rPr>
        <w:t xml:space="preserve">In most cases multiple issues </w:t>
      </w:r>
      <w:r w:rsidR="001B5276" w:rsidRPr="006266A5">
        <w:rPr>
          <w:rFonts w:eastAsia="Arial" w:cs="Arial"/>
          <w:bCs/>
          <w:sz w:val="24"/>
          <w:szCs w:val="24"/>
        </w:rPr>
        <w:t>may overlap</w:t>
      </w:r>
      <w:r w:rsidRPr="006266A5">
        <w:rPr>
          <w:rFonts w:eastAsia="Arial" w:cs="Arial"/>
          <w:bCs/>
          <w:sz w:val="24"/>
          <w:szCs w:val="24"/>
        </w:rPr>
        <w:t xml:space="preserve"> with </w:t>
      </w:r>
      <w:r w:rsidR="00F81681">
        <w:rPr>
          <w:rFonts w:eastAsia="Arial" w:cs="Arial"/>
          <w:bCs/>
          <w:sz w:val="24"/>
          <w:szCs w:val="24"/>
        </w:rPr>
        <w:t>each</w:t>
      </w:r>
      <w:r w:rsidRPr="006266A5">
        <w:rPr>
          <w:rFonts w:eastAsia="Arial" w:cs="Arial"/>
          <w:bCs/>
          <w:sz w:val="24"/>
          <w:szCs w:val="24"/>
        </w:rPr>
        <w:t xml:space="preserve"> other. </w:t>
      </w:r>
    </w:p>
    <w:p w14:paraId="535999BF" w14:textId="77777777" w:rsidR="00FA4DC2" w:rsidRPr="00E30721" w:rsidRDefault="00FA4DC2" w:rsidP="003245F3">
      <w:pPr>
        <w:ind w:right="-766"/>
        <w:rPr>
          <w:rFonts w:eastAsia="Arial" w:cs="Arial"/>
          <w:sz w:val="24"/>
          <w:szCs w:val="24"/>
        </w:rPr>
      </w:pPr>
      <w:bookmarkStart w:id="10" w:name="_Toc525741962"/>
      <w:r w:rsidRPr="00FC23E5">
        <w:rPr>
          <w:rStyle w:val="Heading3Char"/>
          <w:rFonts w:ascii="Calibri" w:hAnsi="Calibri"/>
          <w:b/>
          <w:color w:val="auto"/>
          <w:sz w:val="28"/>
          <w:szCs w:val="28"/>
        </w:rPr>
        <w:t>Abuse</w:t>
      </w:r>
      <w:bookmarkEnd w:id="10"/>
      <w:r w:rsidRPr="00E30721">
        <w:rPr>
          <w:rFonts w:eastAsia="Arial" w:cs="Arial"/>
          <w:b/>
          <w:bCs/>
          <w:sz w:val="24"/>
          <w:szCs w:val="24"/>
        </w:rPr>
        <w:t xml:space="preserve">: </w:t>
      </w:r>
      <w:r w:rsidRPr="00E30721">
        <w:rPr>
          <w:rFonts w:eastAsia="Arial" w:cs="Arial"/>
          <w:sz w:val="24"/>
          <w:szCs w:val="24"/>
        </w:rPr>
        <w:t xml:space="preserve">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 </w:t>
      </w:r>
    </w:p>
    <w:p w14:paraId="2F6C28D4" w14:textId="77777777" w:rsidR="00FA4DC2" w:rsidRPr="00E30721" w:rsidRDefault="00FA4DC2" w:rsidP="003245F3">
      <w:pPr>
        <w:ind w:right="-766"/>
        <w:rPr>
          <w:rFonts w:eastAsia="Arial" w:cs="Arial"/>
          <w:sz w:val="24"/>
          <w:szCs w:val="24"/>
        </w:rPr>
      </w:pPr>
      <w:bookmarkStart w:id="11" w:name="_Toc525741963"/>
      <w:r w:rsidRPr="00FC23E5">
        <w:rPr>
          <w:rStyle w:val="Heading3Char"/>
          <w:rFonts w:ascii="Calibri" w:hAnsi="Calibri"/>
          <w:b/>
          <w:color w:val="auto"/>
          <w:sz w:val="28"/>
          <w:szCs w:val="28"/>
        </w:rPr>
        <w:t>Physical abuse</w:t>
      </w:r>
      <w:bookmarkEnd w:id="11"/>
      <w:r w:rsidRPr="00E30721">
        <w:rPr>
          <w:rFonts w:eastAsia="Arial" w:cs="Arial"/>
          <w:sz w:val="24"/>
          <w:szCs w:val="24"/>
        </w:rPr>
        <w:t>: a form of abuse which may involve hitting, shaking, poisoning, suffocating or otherwise</w:t>
      </w:r>
      <w:r w:rsidR="00F81681">
        <w:rPr>
          <w:rFonts w:eastAsia="Arial" w:cs="Arial"/>
          <w:sz w:val="24"/>
          <w:szCs w:val="24"/>
        </w:rPr>
        <w:t>,</w:t>
      </w:r>
      <w:r w:rsidRPr="00E30721">
        <w:rPr>
          <w:rFonts w:eastAsia="Arial" w:cs="Arial"/>
          <w:sz w:val="24"/>
          <w:szCs w:val="24"/>
        </w:rPr>
        <w:t xml:space="preserve"> causing physical harm to a child. Physical harm may also be caused when a parent or carer fabricates the symptoms of, or deliberately induces, illness in a child. </w:t>
      </w:r>
    </w:p>
    <w:p w14:paraId="63670AD4" w14:textId="77777777" w:rsidR="003245F3" w:rsidRPr="00E30721" w:rsidRDefault="00FA4DC2" w:rsidP="003245F3">
      <w:pPr>
        <w:ind w:right="-766"/>
        <w:rPr>
          <w:rFonts w:eastAsia="Arial" w:cs="Arial"/>
          <w:sz w:val="24"/>
          <w:szCs w:val="24"/>
        </w:rPr>
      </w:pPr>
      <w:bookmarkStart w:id="12" w:name="_Toc525741964"/>
      <w:r w:rsidRPr="00FC23E5">
        <w:rPr>
          <w:rStyle w:val="Heading3Char"/>
          <w:rFonts w:ascii="Calibri" w:hAnsi="Calibri"/>
          <w:b/>
          <w:color w:val="auto"/>
          <w:sz w:val="28"/>
          <w:szCs w:val="28"/>
        </w:rPr>
        <w:t>Emotional abuse</w:t>
      </w:r>
      <w:bookmarkEnd w:id="12"/>
      <w:r w:rsidRPr="00E30721">
        <w:rPr>
          <w:rFonts w:eastAsia="Arial" w:cs="Arial"/>
          <w:sz w:val="24"/>
          <w:szCs w:val="24"/>
        </w:rPr>
        <w:t>: the persistent emotional maltreatment of a child such as to cause severe and adverse effects on the child’s emotional development.</w:t>
      </w:r>
    </w:p>
    <w:p w14:paraId="0317619A" w14:textId="77777777" w:rsidR="003245F3" w:rsidRPr="00E30721" w:rsidRDefault="00FA4DC2" w:rsidP="003245F3">
      <w:pPr>
        <w:ind w:right="-766"/>
        <w:rPr>
          <w:rFonts w:eastAsia="Arial" w:cs="Arial"/>
          <w:sz w:val="24"/>
          <w:szCs w:val="24"/>
        </w:rPr>
      </w:pPr>
      <w:r w:rsidRPr="00E30721">
        <w:rPr>
          <w:rFonts w:eastAsia="Arial" w:cs="Arial"/>
          <w:sz w:val="24"/>
          <w:szCs w:val="24"/>
        </w:rPr>
        <w:t>It may involve conveying to a child that they are worthless or unloved, inadequate, or valued only insofar as they meet the needs of another person.</w:t>
      </w:r>
    </w:p>
    <w:p w14:paraId="33080AB7" w14:textId="77777777" w:rsidR="003245F3" w:rsidRPr="00E30721" w:rsidRDefault="00FA4DC2" w:rsidP="003245F3">
      <w:pPr>
        <w:ind w:right="-766"/>
        <w:rPr>
          <w:rFonts w:eastAsia="Arial" w:cs="Arial"/>
          <w:sz w:val="24"/>
          <w:szCs w:val="24"/>
        </w:rPr>
      </w:pPr>
      <w:r w:rsidRPr="00E30721">
        <w:rPr>
          <w:rFonts w:eastAsia="Arial" w:cs="Arial"/>
          <w:sz w:val="24"/>
          <w:szCs w:val="24"/>
        </w:rPr>
        <w:t xml:space="preserve">It may include not giving the child opportunities to express their views, deliberately silencing them or ‘making fun’ of what they say or how they communicate. </w:t>
      </w:r>
    </w:p>
    <w:p w14:paraId="568FEA0B" w14:textId="77777777" w:rsidR="003245F3" w:rsidRPr="00E30721" w:rsidRDefault="00FA4DC2" w:rsidP="003245F3">
      <w:pPr>
        <w:ind w:right="-766"/>
        <w:rPr>
          <w:rFonts w:eastAsia="Arial" w:cs="Arial"/>
          <w:sz w:val="24"/>
          <w:szCs w:val="24"/>
        </w:rPr>
      </w:pPr>
      <w:r w:rsidRPr="00E30721">
        <w:rPr>
          <w:rFonts w:eastAsia="Arial" w:cs="Arial"/>
          <w:sz w:val="24"/>
          <w:szCs w:val="24"/>
        </w:rPr>
        <w:t xml:space="preserve">It may feature age or developmentally inappropriate expectations being imposed on children. These may include interactions that are beyond a child’s developmental capability as well as overprotection and limitation of exploration and </w:t>
      </w:r>
      <w:proofErr w:type="gramStart"/>
      <w:r w:rsidRPr="00E30721">
        <w:rPr>
          <w:rFonts w:eastAsia="Arial" w:cs="Arial"/>
          <w:sz w:val="24"/>
          <w:szCs w:val="24"/>
        </w:rPr>
        <w:t>learning, or</w:t>
      </w:r>
      <w:proofErr w:type="gramEnd"/>
      <w:r w:rsidRPr="00E30721">
        <w:rPr>
          <w:rFonts w:eastAsia="Arial" w:cs="Arial"/>
          <w:sz w:val="24"/>
          <w:szCs w:val="24"/>
        </w:rPr>
        <w:t xml:space="preserve"> preventing the child participating in normal social interaction. </w:t>
      </w:r>
    </w:p>
    <w:p w14:paraId="6A12977D" w14:textId="77777777" w:rsidR="003245F3" w:rsidRPr="00E30721" w:rsidRDefault="00FA4DC2" w:rsidP="003245F3">
      <w:pPr>
        <w:ind w:right="-766"/>
        <w:rPr>
          <w:rFonts w:eastAsia="Arial" w:cs="Arial"/>
          <w:sz w:val="24"/>
          <w:szCs w:val="24"/>
        </w:rPr>
      </w:pPr>
      <w:r w:rsidRPr="00E30721">
        <w:rPr>
          <w:rFonts w:eastAsia="Arial" w:cs="Arial"/>
          <w:sz w:val="24"/>
          <w:szCs w:val="24"/>
        </w:rPr>
        <w:t xml:space="preserve">It may involve seeing or hearing the ill-treatment of another. </w:t>
      </w:r>
    </w:p>
    <w:p w14:paraId="664A7B09" w14:textId="77777777" w:rsidR="003245F3" w:rsidRPr="00E30721" w:rsidRDefault="00FA4DC2" w:rsidP="003245F3">
      <w:pPr>
        <w:ind w:right="-766"/>
        <w:rPr>
          <w:rFonts w:eastAsia="Arial" w:cs="Arial"/>
          <w:sz w:val="24"/>
          <w:szCs w:val="24"/>
        </w:rPr>
      </w:pPr>
      <w:r w:rsidRPr="00E30721">
        <w:rPr>
          <w:rFonts w:eastAsia="Arial" w:cs="Arial"/>
          <w:sz w:val="24"/>
          <w:szCs w:val="24"/>
        </w:rPr>
        <w:t xml:space="preserve">It may involve serious bullying (including cyberbullying), causing children frequently to feel frightened or in danger, or the exploitation or corruption of children. </w:t>
      </w:r>
    </w:p>
    <w:p w14:paraId="525F064C" w14:textId="77777777" w:rsidR="00FA4DC2" w:rsidRPr="00E30721" w:rsidRDefault="00FA4DC2" w:rsidP="003245F3">
      <w:pPr>
        <w:ind w:right="-766"/>
        <w:rPr>
          <w:rFonts w:eastAsia="Arial" w:cs="Arial"/>
          <w:sz w:val="24"/>
          <w:szCs w:val="24"/>
        </w:rPr>
      </w:pPr>
      <w:r w:rsidRPr="00E30721">
        <w:rPr>
          <w:rFonts w:eastAsia="Arial" w:cs="Arial"/>
          <w:sz w:val="24"/>
          <w:szCs w:val="24"/>
        </w:rPr>
        <w:t xml:space="preserve">Some level of emotional abuse is involved in all types of maltreatment of a child, although it may occur alone. </w:t>
      </w:r>
    </w:p>
    <w:p w14:paraId="5D008A0C" w14:textId="43E739CE" w:rsidR="00FA4DC2" w:rsidRDefault="00FA4DC2" w:rsidP="003245F3">
      <w:pPr>
        <w:ind w:right="-766"/>
        <w:rPr>
          <w:rFonts w:eastAsia="Arial" w:cs="Arial"/>
          <w:sz w:val="24"/>
          <w:szCs w:val="24"/>
        </w:rPr>
      </w:pPr>
      <w:bookmarkStart w:id="13" w:name="_Toc525741965"/>
      <w:r w:rsidRPr="00717FA8">
        <w:rPr>
          <w:rStyle w:val="Heading3Char"/>
          <w:rFonts w:ascii="Calibri" w:hAnsi="Calibri"/>
          <w:b/>
          <w:color w:val="auto"/>
          <w:sz w:val="28"/>
          <w:szCs w:val="28"/>
        </w:rPr>
        <w:t>Sexual abuse</w:t>
      </w:r>
      <w:bookmarkEnd w:id="13"/>
      <w:r w:rsidRPr="00E30721">
        <w:rPr>
          <w:rFonts w:eastAsia="Arial" w:cs="Arial"/>
          <w:sz w:val="24"/>
          <w:szCs w:val="24"/>
        </w:rPr>
        <w:t>: involves forcing or enticing a child or young person to take part in sexual activities, not necessarily involving a high level of violence</w:t>
      </w:r>
      <w:r w:rsidR="00717FA8">
        <w:rPr>
          <w:rFonts w:eastAsia="Arial" w:cs="Arial"/>
          <w:sz w:val="24"/>
          <w:szCs w:val="24"/>
        </w:rPr>
        <w:t xml:space="preserve">. The </w:t>
      </w:r>
      <w:r w:rsidRPr="00E30721">
        <w:rPr>
          <w:rFonts w:eastAsia="Arial" w:cs="Arial"/>
          <w:sz w:val="24"/>
          <w:szCs w:val="24"/>
        </w:rPr>
        <w:t xml:space="preserve">child is aware of what is happening. The activities may involve physical contact, including </w:t>
      </w:r>
      <w:r w:rsidR="009F139B">
        <w:rPr>
          <w:rFonts w:eastAsia="Arial" w:cs="Arial"/>
          <w:sz w:val="24"/>
          <w:szCs w:val="24"/>
        </w:rPr>
        <w:t xml:space="preserve">serious sexual </w:t>
      </w:r>
      <w:r w:rsidRPr="00E30721">
        <w:rPr>
          <w:rFonts w:eastAsia="Arial" w:cs="Arial"/>
          <w:sz w:val="24"/>
          <w:szCs w:val="24"/>
        </w:rPr>
        <w:t xml:space="preserve">assault or </w:t>
      </w:r>
      <w:r w:rsidR="009F139B">
        <w:rPr>
          <w:rFonts w:eastAsia="Arial" w:cs="Arial"/>
          <w:sz w:val="24"/>
          <w:szCs w:val="24"/>
        </w:rPr>
        <w:t>other</w:t>
      </w:r>
      <w:r w:rsidRPr="00E30721">
        <w:rPr>
          <w:rFonts w:eastAsia="Arial" w:cs="Arial"/>
          <w:sz w:val="24"/>
          <w:szCs w:val="24"/>
        </w:rPr>
        <w:t xml:space="preserve"> </w:t>
      </w:r>
      <w:r w:rsidR="009F139B">
        <w:rPr>
          <w:rFonts w:eastAsia="Arial" w:cs="Arial"/>
          <w:sz w:val="24"/>
          <w:szCs w:val="24"/>
        </w:rPr>
        <w:t>forms of inappropriate touching</w:t>
      </w:r>
      <w:r w:rsidRPr="00E30721">
        <w:rPr>
          <w:rFonts w:eastAsia="Arial" w:cs="Arial"/>
          <w:sz w:val="24"/>
          <w:szCs w:val="24"/>
        </w:rPr>
        <w:t xml:space="preserve">. They may also include non-contact activities, </w:t>
      </w:r>
      <w:r w:rsidR="00717FA8">
        <w:rPr>
          <w:rFonts w:eastAsia="Arial" w:cs="Arial"/>
          <w:sz w:val="24"/>
          <w:szCs w:val="24"/>
        </w:rPr>
        <w:t>e.g.</w:t>
      </w:r>
      <w:r w:rsidRPr="00E30721">
        <w:rPr>
          <w:rFonts w:eastAsia="Arial" w:cs="Arial"/>
          <w:sz w:val="24"/>
          <w:szCs w:val="24"/>
        </w:rPr>
        <w:t xml:space="preserve"> involving children in looking at, or in the production of, sexual images, watching sexual activities, encouraging children to behave in sexually inappropriate ways</w:t>
      </w:r>
      <w:r w:rsidR="00717FA8">
        <w:rPr>
          <w:rFonts w:eastAsia="Arial" w:cs="Arial"/>
          <w:sz w:val="24"/>
          <w:szCs w:val="24"/>
        </w:rPr>
        <w:t>/</w:t>
      </w:r>
      <w:r w:rsidRPr="00E30721">
        <w:rPr>
          <w:rFonts w:eastAsia="Arial" w:cs="Arial"/>
          <w:sz w:val="24"/>
          <w:szCs w:val="24"/>
        </w:rPr>
        <w:t xml:space="preserve"> grooming a child in preparation for abuse (including via the internet). Sexual abuse is not solely perpetrated by adult males. Women can also commit acts of sexual abuse, as can other children. </w:t>
      </w:r>
    </w:p>
    <w:p w14:paraId="78BCD814" w14:textId="77777777" w:rsidR="00717FA8" w:rsidRPr="00E30721" w:rsidRDefault="00717FA8" w:rsidP="003245F3">
      <w:pPr>
        <w:ind w:right="-766"/>
        <w:rPr>
          <w:rFonts w:eastAsia="Arial" w:cs="Arial"/>
          <w:sz w:val="24"/>
          <w:szCs w:val="24"/>
        </w:rPr>
      </w:pPr>
    </w:p>
    <w:p w14:paraId="7FBA82C7" w14:textId="77777777" w:rsidR="003A5173" w:rsidRDefault="003A5173" w:rsidP="003A5173">
      <w:pPr>
        <w:autoSpaceDE w:val="0"/>
        <w:autoSpaceDN w:val="0"/>
        <w:adjustRightInd w:val="0"/>
        <w:spacing w:after="0"/>
        <w:jc w:val="both"/>
        <w:rPr>
          <w:rFonts w:eastAsiaTheme="minorHAnsi" w:cs="Arial"/>
          <w:color w:val="000000"/>
          <w:sz w:val="24"/>
          <w:szCs w:val="24"/>
          <w:lang w:eastAsia="en-US"/>
        </w:rPr>
      </w:pPr>
      <w:bookmarkStart w:id="14" w:name="_Toc525741966"/>
      <w:r w:rsidRPr="00717FA8">
        <w:rPr>
          <w:rStyle w:val="Heading3Char"/>
          <w:rFonts w:ascii="Calibri" w:hAnsi="Calibri"/>
          <w:b/>
          <w:color w:val="auto"/>
          <w:sz w:val="28"/>
          <w:szCs w:val="28"/>
        </w:rPr>
        <w:t>Child Sexual Exploitation (CSE):</w:t>
      </w:r>
      <w:bookmarkEnd w:id="14"/>
      <w:r w:rsidRPr="00717FA8">
        <w:rPr>
          <w:rFonts w:eastAsiaTheme="minorHAnsi" w:cs="Arial"/>
          <w:sz w:val="24"/>
          <w:szCs w:val="24"/>
          <w:lang w:eastAsia="en-US"/>
        </w:rPr>
        <w:t xml:space="preserve">  </w:t>
      </w:r>
      <w:r w:rsidRPr="00E30721">
        <w:rPr>
          <w:rFonts w:eastAsiaTheme="minorHAnsi" w:cs="Arial"/>
          <w:color w:val="000000"/>
          <w:sz w:val="24"/>
          <w:szCs w:val="24"/>
          <w:lang w:eastAsia="en-US"/>
        </w:rPr>
        <w:t>is a form of child sexual abuse</w:t>
      </w:r>
      <w:r w:rsidR="00F764BC" w:rsidRPr="00E30721">
        <w:rPr>
          <w:rFonts w:eastAsiaTheme="minorHAnsi" w:cs="Arial"/>
          <w:color w:val="000000"/>
          <w:sz w:val="24"/>
          <w:szCs w:val="24"/>
          <w:lang w:eastAsia="en-US"/>
        </w:rPr>
        <w:t>,</w:t>
      </w:r>
      <w:r w:rsidRPr="00E30721">
        <w:rPr>
          <w:rFonts w:eastAsiaTheme="minorHAnsi" w:cs="Arial"/>
          <w:color w:val="000000"/>
          <w:sz w:val="24"/>
          <w:szCs w:val="24"/>
          <w:lang w:eastAsia="en-US"/>
        </w:rPr>
        <w:t xml:space="preserve"> it involves exploitative situations, contexts and relationships where young people receive something (</w:t>
      </w:r>
      <w:r w:rsidR="00F81681">
        <w:rPr>
          <w:rFonts w:eastAsiaTheme="minorHAnsi" w:cs="Arial"/>
          <w:color w:val="000000"/>
          <w:sz w:val="24"/>
          <w:szCs w:val="24"/>
          <w:lang w:eastAsia="en-US"/>
        </w:rPr>
        <w:t>e.g.</w:t>
      </w:r>
      <w:r w:rsidRPr="00E30721">
        <w:rPr>
          <w:rFonts w:eastAsiaTheme="minorHAnsi" w:cs="Arial"/>
          <w:color w:val="000000"/>
          <w:sz w:val="24"/>
          <w:szCs w:val="24"/>
          <w:lang w:eastAsia="en-US"/>
        </w:rPr>
        <w:t xml:space="preserve"> food, accommodation, drugs, alcohol, gifts or money) as part of a grooming process. Ultimately, this results in them engaging in sexual activities. Sexual exploitation can take many forms</w:t>
      </w:r>
      <w:r w:rsidR="00F81681">
        <w:rPr>
          <w:rFonts w:eastAsiaTheme="minorHAnsi" w:cs="Arial"/>
          <w:color w:val="000000"/>
          <w:sz w:val="24"/>
          <w:szCs w:val="24"/>
          <w:lang w:eastAsia="en-US"/>
        </w:rPr>
        <w:t>,</w:t>
      </w:r>
      <w:r w:rsidRPr="00E30721">
        <w:rPr>
          <w:rFonts w:eastAsiaTheme="minorHAnsi" w:cs="Arial"/>
          <w:color w:val="000000"/>
          <w:sz w:val="24"/>
          <w:szCs w:val="24"/>
          <w:lang w:eastAsia="en-US"/>
        </w:rPr>
        <w:t xml:space="preserve"> ranging from the seemingly ‘consensual’ relationship where sex is exchanged for affection or gifts, to serious organised crime by gangs and groups. </w:t>
      </w:r>
    </w:p>
    <w:p w14:paraId="313814E3" w14:textId="77777777" w:rsidR="00717FA8" w:rsidRPr="00E30721" w:rsidRDefault="00717FA8" w:rsidP="003A5173">
      <w:pPr>
        <w:autoSpaceDE w:val="0"/>
        <w:autoSpaceDN w:val="0"/>
        <w:adjustRightInd w:val="0"/>
        <w:spacing w:after="0"/>
        <w:jc w:val="both"/>
        <w:rPr>
          <w:rFonts w:eastAsiaTheme="minorHAnsi" w:cs="Arial"/>
          <w:color w:val="000000"/>
          <w:sz w:val="24"/>
          <w:szCs w:val="24"/>
          <w:lang w:eastAsia="en-US"/>
        </w:rPr>
      </w:pPr>
    </w:p>
    <w:p w14:paraId="4F862766" w14:textId="77777777" w:rsidR="003A5173" w:rsidRPr="002B2CC7" w:rsidRDefault="003A5173" w:rsidP="003A5173">
      <w:pPr>
        <w:autoSpaceDE w:val="0"/>
        <w:autoSpaceDN w:val="0"/>
        <w:adjustRightInd w:val="0"/>
        <w:spacing w:after="0"/>
        <w:jc w:val="both"/>
        <w:rPr>
          <w:rFonts w:eastAsiaTheme="minorHAnsi" w:cs="Arial"/>
          <w:color w:val="000000"/>
          <w:sz w:val="24"/>
          <w:szCs w:val="24"/>
          <w:lang w:eastAsia="en-US"/>
        </w:rPr>
      </w:pPr>
      <w:r w:rsidRPr="002B2CC7">
        <w:rPr>
          <w:rFonts w:eastAsiaTheme="minorHAnsi" w:cs="Arial"/>
          <w:color w:val="000000"/>
          <w:sz w:val="24"/>
          <w:szCs w:val="24"/>
          <w:lang w:eastAsia="en-US"/>
        </w:rPr>
        <w:t>All staff are alert to possible indicators and will raise concerns as appropriate. They are aware of the Greater Manchester CSE po</w:t>
      </w:r>
      <w:r w:rsidR="00D04316" w:rsidRPr="002B2CC7">
        <w:rPr>
          <w:rFonts w:eastAsiaTheme="minorHAnsi" w:cs="Arial"/>
          <w:color w:val="000000"/>
          <w:sz w:val="24"/>
          <w:szCs w:val="24"/>
          <w:lang w:eastAsia="en-US"/>
        </w:rPr>
        <w:t xml:space="preserve">licy and procedures and of </w:t>
      </w:r>
      <w:r w:rsidR="00D04316" w:rsidRPr="002B2CC7">
        <w:rPr>
          <w:rFonts w:eastAsiaTheme="minorHAnsi" w:cs="Arial"/>
          <w:sz w:val="24"/>
          <w:szCs w:val="24"/>
          <w:lang w:eastAsia="en-US"/>
        </w:rPr>
        <w:t xml:space="preserve">the </w:t>
      </w:r>
      <w:r w:rsidRPr="002B2CC7">
        <w:rPr>
          <w:rFonts w:eastAsiaTheme="minorHAnsi" w:cs="Arial"/>
          <w:sz w:val="24"/>
          <w:szCs w:val="24"/>
          <w:lang w:eastAsia="en-US"/>
        </w:rPr>
        <w:t xml:space="preserve">school </w:t>
      </w:r>
      <w:r w:rsidRPr="002B2CC7">
        <w:rPr>
          <w:rFonts w:eastAsiaTheme="minorHAnsi" w:cs="Arial"/>
          <w:color w:val="000000"/>
          <w:sz w:val="24"/>
          <w:szCs w:val="24"/>
          <w:lang w:eastAsia="en-US"/>
        </w:rPr>
        <w:t>screening tool (SERAT) including where to find it, how to complete it and what happens next.</w:t>
      </w:r>
      <w:r w:rsidR="00326B48">
        <w:rPr>
          <w:rFonts w:eastAsiaTheme="minorHAnsi" w:cs="Arial"/>
          <w:color w:val="000000"/>
          <w:sz w:val="24"/>
          <w:szCs w:val="24"/>
          <w:lang w:eastAsia="en-US"/>
        </w:rPr>
        <w:t xml:space="preserve">  All staff have information in their Safeguarding files in relation to this aspect of child abuse.</w:t>
      </w:r>
    </w:p>
    <w:p w14:paraId="68A25336" w14:textId="77777777" w:rsidR="003A5173" w:rsidRPr="00E30721" w:rsidRDefault="003A5173" w:rsidP="003245F3">
      <w:pPr>
        <w:ind w:right="-766"/>
        <w:rPr>
          <w:rFonts w:eastAsia="Arial" w:cs="Arial"/>
          <w:sz w:val="24"/>
          <w:szCs w:val="24"/>
        </w:rPr>
      </w:pPr>
    </w:p>
    <w:p w14:paraId="365F32AF" w14:textId="77777777" w:rsidR="001B5276" w:rsidRPr="00E30721" w:rsidRDefault="001B5276" w:rsidP="001B5276">
      <w:pPr>
        <w:kinsoku w:val="0"/>
        <w:overflowPunct w:val="0"/>
        <w:spacing w:before="125" w:after="0" w:line="240" w:lineRule="auto"/>
        <w:textAlignment w:val="baseline"/>
        <w:rPr>
          <w:rFonts w:eastAsia="Times New Roman" w:cs="Times New Roman"/>
          <w:sz w:val="24"/>
          <w:szCs w:val="24"/>
          <w:lang w:eastAsia="en-GB"/>
        </w:rPr>
      </w:pPr>
      <w:r w:rsidRPr="00E30721">
        <w:rPr>
          <w:rFonts w:eastAsiaTheme="minorEastAsia" w:cstheme="minorBidi"/>
          <w:color w:val="2C2C2C" w:themeColor="text1"/>
          <w:sz w:val="24"/>
          <w:szCs w:val="24"/>
          <w:lang w:eastAsia="en-GB"/>
        </w:rPr>
        <w:t xml:space="preserve">Child Sexual Exploitation is a form of child sexual abuse. It occurs where an individual or group takes advantage of an imbalance of power to coerce, manipulate or deceive a child or young person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occur </w:t>
      </w:r>
      <w:proofErr w:type="gramStart"/>
      <w:r w:rsidRPr="00E30721">
        <w:rPr>
          <w:rFonts w:eastAsiaTheme="minorEastAsia" w:cstheme="minorBidi"/>
          <w:color w:val="2C2C2C" w:themeColor="text1"/>
          <w:sz w:val="24"/>
          <w:szCs w:val="24"/>
          <w:lang w:eastAsia="en-GB"/>
        </w:rPr>
        <w:t>through the use of</w:t>
      </w:r>
      <w:proofErr w:type="gramEnd"/>
      <w:r w:rsidRPr="00E30721">
        <w:rPr>
          <w:rFonts w:eastAsiaTheme="minorEastAsia" w:cstheme="minorBidi"/>
          <w:color w:val="2C2C2C" w:themeColor="text1"/>
          <w:sz w:val="24"/>
          <w:szCs w:val="24"/>
          <w:lang w:eastAsia="en-GB"/>
        </w:rPr>
        <w:t xml:space="preserve"> technology.</w:t>
      </w:r>
    </w:p>
    <w:p w14:paraId="7D2824E9" w14:textId="77777777" w:rsidR="00326B48" w:rsidRDefault="001B5276" w:rsidP="001B5276">
      <w:pPr>
        <w:ind w:right="-766"/>
        <w:rPr>
          <w:rFonts w:eastAsiaTheme="minorEastAsia" w:cstheme="minorBidi"/>
          <w:i/>
          <w:color w:val="2C2C2C" w:themeColor="text1"/>
          <w:sz w:val="24"/>
          <w:szCs w:val="24"/>
          <w:lang w:eastAsia="en-GB"/>
        </w:rPr>
      </w:pPr>
      <w:r w:rsidRPr="00F6574F">
        <w:rPr>
          <w:rFonts w:eastAsiaTheme="minorEastAsia" w:cstheme="minorBidi"/>
          <w:i/>
          <w:color w:val="2C2C2C" w:themeColor="text1"/>
          <w:sz w:val="24"/>
          <w:szCs w:val="24"/>
          <w:lang w:eastAsia="en-GB"/>
        </w:rPr>
        <w:t>(Child Sexual Exploitation, DfE, Feb 2017</w:t>
      </w:r>
      <w:r w:rsidR="00F6574F" w:rsidRPr="00F6574F">
        <w:rPr>
          <w:rFonts w:eastAsiaTheme="minorEastAsia" w:cstheme="minorBidi"/>
          <w:i/>
          <w:color w:val="2C2C2C" w:themeColor="text1"/>
          <w:sz w:val="24"/>
          <w:szCs w:val="24"/>
          <w:lang w:eastAsia="en-GB"/>
        </w:rPr>
        <w:t>)</w:t>
      </w:r>
      <w:r w:rsidR="001F30EE" w:rsidRPr="00F6574F">
        <w:rPr>
          <w:rFonts w:eastAsiaTheme="minorEastAsia" w:cstheme="minorBidi"/>
          <w:i/>
          <w:color w:val="2C2C2C" w:themeColor="text1"/>
          <w:sz w:val="24"/>
          <w:szCs w:val="24"/>
          <w:lang w:eastAsia="en-GB"/>
        </w:rPr>
        <w:t xml:space="preserve">  </w:t>
      </w:r>
    </w:p>
    <w:p w14:paraId="081CE779" w14:textId="77777777" w:rsidR="001B5276" w:rsidRPr="00F6574F" w:rsidRDefault="001F30EE" w:rsidP="001B5276">
      <w:pPr>
        <w:ind w:right="-766"/>
        <w:rPr>
          <w:rFonts w:eastAsiaTheme="minorEastAsia" w:cstheme="minorBidi"/>
          <w:i/>
          <w:color w:val="7030A0"/>
          <w:sz w:val="24"/>
          <w:szCs w:val="24"/>
          <w:lang w:eastAsia="en-GB"/>
        </w:rPr>
      </w:pPr>
      <w:r w:rsidRPr="00F6574F">
        <w:rPr>
          <w:rFonts w:eastAsiaTheme="minorEastAsia" w:cstheme="minorBidi"/>
          <w:i/>
          <w:color w:val="2C2C2C" w:themeColor="text1"/>
          <w:sz w:val="24"/>
          <w:szCs w:val="24"/>
          <w:lang w:eastAsia="en-GB"/>
        </w:rPr>
        <w:t xml:space="preserve"> </w:t>
      </w:r>
    </w:p>
    <w:p w14:paraId="57E8C4ED" w14:textId="77777777" w:rsidR="003245F3" w:rsidRPr="00E30721" w:rsidRDefault="00FA4DC2" w:rsidP="003245F3">
      <w:pPr>
        <w:ind w:right="-766"/>
        <w:rPr>
          <w:rFonts w:eastAsia="Arial" w:cs="Arial"/>
          <w:bCs/>
          <w:sz w:val="24"/>
          <w:szCs w:val="24"/>
        </w:rPr>
      </w:pPr>
      <w:bookmarkStart w:id="15" w:name="_Toc525741967"/>
      <w:r w:rsidRPr="00F6574F">
        <w:rPr>
          <w:rStyle w:val="Heading3Char"/>
          <w:rFonts w:ascii="Calibri" w:hAnsi="Calibri"/>
          <w:b/>
          <w:color w:val="auto"/>
          <w:sz w:val="28"/>
          <w:szCs w:val="28"/>
        </w:rPr>
        <w:t>Neglect</w:t>
      </w:r>
      <w:bookmarkEnd w:id="15"/>
      <w:r w:rsidRPr="001841C9">
        <w:rPr>
          <w:rFonts w:eastAsia="Arial" w:cs="Arial"/>
          <w:bCs/>
          <w:sz w:val="24"/>
          <w:szCs w:val="24"/>
        </w:rPr>
        <w:t>:</w:t>
      </w:r>
      <w:r w:rsidRPr="00E30721">
        <w:rPr>
          <w:rFonts w:eastAsia="Arial" w:cs="Arial"/>
          <w:bCs/>
          <w:sz w:val="24"/>
          <w:szCs w:val="24"/>
        </w:rPr>
        <w:t xml:space="preserve"> the persistent failure to meet a child’s basic physical and/or psychological needs, likely to result in the serious impairment of the child’s health or development. Neglect may occur during pregnancy </w:t>
      </w:r>
      <w:proofErr w:type="gramStart"/>
      <w:r w:rsidRPr="00E30721">
        <w:rPr>
          <w:rFonts w:eastAsia="Arial" w:cs="Arial"/>
          <w:bCs/>
          <w:sz w:val="24"/>
          <w:szCs w:val="24"/>
        </w:rPr>
        <w:t>as a result of</w:t>
      </w:r>
      <w:proofErr w:type="gramEnd"/>
      <w:r w:rsidRPr="00E30721">
        <w:rPr>
          <w:rFonts w:eastAsia="Arial" w:cs="Arial"/>
          <w:bCs/>
          <w:sz w:val="24"/>
          <w:szCs w:val="24"/>
        </w:rPr>
        <w:t xml:space="preserve"> maternal substance abuse. Once a child is born, neglect may involve a parent or carer failing to: </w:t>
      </w:r>
    </w:p>
    <w:p w14:paraId="17D7AC3D" w14:textId="77777777" w:rsidR="003245F3" w:rsidRPr="00E30721" w:rsidRDefault="00523C88" w:rsidP="000B0B4D">
      <w:pPr>
        <w:pStyle w:val="ListParagraph"/>
        <w:numPr>
          <w:ilvl w:val="0"/>
          <w:numId w:val="15"/>
        </w:numPr>
        <w:ind w:right="-766"/>
        <w:rPr>
          <w:rFonts w:eastAsia="Arial" w:cs="Arial"/>
          <w:bCs/>
          <w:sz w:val="24"/>
          <w:szCs w:val="24"/>
        </w:rPr>
      </w:pPr>
      <w:r>
        <w:rPr>
          <w:rFonts w:eastAsia="Arial" w:cs="Arial"/>
          <w:bCs/>
          <w:sz w:val="24"/>
          <w:szCs w:val="24"/>
        </w:rPr>
        <w:t>P</w:t>
      </w:r>
      <w:r w:rsidR="00FA4DC2" w:rsidRPr="00E30721">
        <w:rPr>
          <w:rFonts w:eastAsia="Arial" w:cs="Arial"/>
          <w:bCs/>
          <w:sz w:val="24"/>
          <w:szCs w:val="24"/>
        </w:rPr>
        <w:t xml:space="preserve">rovide adequate food, </w:t>
      </w:r>
      <w:r w:rsidR="003245F3" w:rsidRPr="00E30721">
        <w:rPr>
          <w:rFonts w:eastAsia="Arial" w:cs="Arial"/>
          <w:bCs/>
          <w:sz w:val="24"/>
          <w:szCs w:val="24"/>
        </w:rPr>
        <w:t>c</w:t>
      </w:r>
      <w:r w:rsidR="00AA4AFC" w:rsidRPr="00E30721">
        <w:rPr>
          <w:rFonts w:eastAsia="Arial" w:cs="Arial"/>
          <w:bCs/>
          <w:sz w:val="24"/>
          <w:szCs w:val="24"/>
        </w:rPr>
        <w:t>lothing</w:t>
      </w:r>
      <w:r w:rsidR="00FA4DC2" w:rsidRPr="00E30721">
        <w:rPr>
          <w:rFonts w:eastAsia="Arial" w:cs="Arial"/>
          <w:bCs/>
          <w:sz w:val="24"/>
          <w:szCs w:val="24"/>
        </w:rPr>
        <w:t xml:space="preserve"> and shelter (including exclusion from home or abandonment)</w:t>
      </w:r>
      <w:r>
        <w:rPr>
          <w:rFonts w:eastAsia="Arial" w:cs="Arial"/>
          <w:bCs/>
          <w:sz w:val="24"/>
          <w:szCs w:val="24"/>
        </w:rPr>
        <w:t>.</w:t>
      </w:r>
    </w:p>
    <w:p w14:paraId="47F76877" w14:textId="77777777" w:rsidR="003245F3" w:rsidRPr="00E30721" w:rsidRDefault="00523C88" w:rsidP="000B0B4D">
      <w:pPr>
        <w:pStyle w:val="ListParagraph"/>
        <w:numPr>
          <w:ilvl w:val="0"/>
          <w:numId w:val="15"/>
        </w:numPr>
        <w:ind w:right="-766"/>
        <w:rPr>
          <w:rFonts w:eastAsia="Arial" w:cs="Arial"/>
          <w:bCs/>
          <w:sz w:val="24"/>
          <w:szCs w:val="24"/>
        </w:rPr>
      </w:pPr>
      <w:r>
        <w:rPr>
          <w:rFonts w:eastAsia="Arial" w:cs="Arial"/>
          <w:bCs/>
          <w:sz w:val="24"/>
          <w:szCs w:val="24"/>
        </w:rPr>
        <w:t>P</w:t>
      </w:r>
      <w:r w:rsidR="00FA4DC2" w:rsidRPr="00E30721">
        <w:rPr>
          <w:rFonts w:eastAsia="Arial" w:cs="Arial"/>
          <w:bCs/>
          <w:sz w:val="24"/>
          <w:szCs w:val="24"/>
        </w:rPr>
        <w:t>rotect a child from physical and emotional harm or danger</w:t>
      </w:r>
      <w:r>
        <w:rPr>
          <w:rFonts w:eastAsia="Arial" w:cs="Arial"/>
          <w:bCs/>
          <w:sz w:val="24"/>
          <w:szCs w:val="24"/>
        </w:rPr>
        <w:t>.</w:t>
      </w:r>
      <w:r w:rsidR="00FA4DC2" w:rsidRPr="00E30721">
        <w:rPr>
          <w:rFonts w:eastAsia="Arial" w:cs="Arial"/>
          <w:bCs/>
          <w:sz w:val="24"/>
          <w:szCs w:val="24"/>
        </w:rPr>
        <w:t xml:space="preserve"> </w:t>
      </w:r>
    </w:p>
    <w:p w14:paraId="796F81EE" w14:textId="77777777" w:rsidR="00FA4DC2" w:rsidRPr="00E30721" w:rsidRDefault="00523C88" w:rsidP="000B0B4D">
      <w:pPr>
        <w:pStyle w:val="ListParagraph"/>
        <w:numPr>
          <w:ilvl w:val="0"/>
          <w:numId w:val="15"/>
        </w:numPr>
        <w:ind w:right="-766"/>
        <w:rPr>
          <w:rFonts w:eastAsia="Arial" w:cs="Arial"/>
          <w:bCs/>
          <w:sz w:val="24"/>
          <w:szCs w:val="24"/>
        </w:rPr>
      </w:pPr>
      <w:r>
        <w:rPr>
          <w:rFonts w:eastAsia="Arial" w:cs="Arial"/>
          <w:bCs/>
          <w:sz w:val="24"/>
          <w:szCs w:val="24"/>
        </w:rPr>
        <w:t>N</w:t>
      </w:r>
      <w:r w:rsidR="00FA4DC2" w:rsidRPr="00E30721">
        <w:rPr>
          <w:rFonts w:eastAsia="Arial" w:cs="Arial"/>
          <w:bCs/>
          <w:sz w:val="24"/>
          <w:szCs w:val="24"/>
        </w:rPr>
        <w:t xml:space="preserve">eglect of, or unresponsiveness to, a child’s basic emotional needs. </w:t>
      </w:r>
    </w:p>
    <w:p w14:paraId="45D88C75" w14:textId="77777777" w:rsidR="00063E41" w:rsidRPr="00E30721" w:rsidRDefault="00063E41" w:rsidP="003245F3">
      <w:pPr>
        <w:ind w:right="-766"/>
        <w:rPr>
          <w:rFonts w:eastAsia="Arial" w:cs="Arial"/>
          <w:sz w:val="24"/>
          <w:szCs w:val="24"/>
        </w:rPr>
      </w:pPr>
    </w:p>
    <w:p w14:paraId="2FD79D99" w14:textId="45C67726" w:rsidR="005B5A81" w:rsidRDefault="00063E41" w:rsidP="00D60A04">
      <w:pPr>
        <w:spacing w:before="150" w:after="150" w:line="336" w:lineRule="auto"/>
        <w:ind w:left="150" w:right="150"/>
        <w:rPr>
          <w:rStyle w:val="NoSpacingChar"/>
          <w:sz w:val="24"/>
          <w:szCs w:val="24"/>
        </w:rPr>
      </w:pPr>
      <w:bookmarkStart w:id="16" w:name="_Toc525741968"/>
      <w:r w:rsidRPr="00F6574F">
        <w:rPr>
          <w:rStyle w:val="Heading3Char"/>
          <w:rFonts w:ascii="Calibri" w:hAnsi="Calibri"/>
          <w:b/>
          <w:color w:val="auto"/>
          <w:sz w:val="28"/>
          <w:szCs w:val="28"/>
        </w:rPr>
        <w:t>Children and young people who harm others</w:t>
      </w:r>
      <w:r w:rsidR="00D60A04" w:rsidRPr="00F6574F">
        <w:rPr>
          <w:rStyle w:val="Heading3Char"/>
          <w:rFonts w:ascii="Calibri" w:hAnsi="Calibri"/>
          <w:b/>
          <w:color w:val="auto"/>
          <w:sz w:val="28"/>
          <w:szCs w:val="28"/>
        </w:rPr>
        <w:t xml:space="preserve"> (also referred to as </w:t>
      </w:r>
      <w:r w:rsidR="00E41090">
        <w:rPr>
          <w:rStyle w:val="Heading3Char"/>
          <w:rFonts w:ascii="Calibri" w:hAnsi="Calibri"/>
          <w:b/>
          <w:color w:val="auto"/>
          <w:sz w:val="28"/>
          <w:szCs w:val="28"/>
        </w:rPr>
        <w:t>child</w:t>
      </w:r>
      <w:r w:rsidR="00D60A04" w:rsidRPr="00F6574F">
        <w:rPr>
          <w:rStyle w:val="Heading3Char"/>
          <w:rFonts w:ascii="Calibri" w:hAnsi="Calibri"/>
          <w:b/>
          <w:color w:val="auto"/>
          <w:sz w:val="28"/>
          <w:szCs w:val="28"/>
        </w:rPr>
        <w:t xml:space="preserve">-on </w:t>
      </w:r>
      <w:r w:rsidR="00E41090">
        <w:rPr>
          <w:rStyle w:val="Heading3Char"/>
          <w:rFonts w:ascii="Calibri" w:hAnsi="Calibri"/>
          <w:b/>
          <w:color w:val="auto"/>
          <w:sz w:val="28"/>
          <w:szCs w:val="28"/>
        </w:rPr>
        <w:t>child</w:t>
      </w:r>
      <w:r w:rsidR="00D60A04" w:rsidRPr="00F6574F">
        <w:rPr>
          <w:rStyle w:val="Heading3Char"/>
          <w:rFonts w:ascii="Calibri" w:hAnsi="Calibri"/>
          <w:b/>
          <w:color w:val="auto"/>
          <w:sz w:val="28"/>
          <w:szCs w:val="28"/>
        </w:rPr>
        <w:t xml:space="preserve"> abuse)</w:t>
      </w:r>
      <w:bookmarkEnd w:id="16"/>
      <w:r w:rsidRPr="00F6574F">
        <w:rPr>
          <w:rFonts w:eastAsia="Times New Roman" w:cs="Arial"/>
          <w:b/>
          <w:sz w:val="28"/>
          <w:szCs w:val="28"/>
          <w:lang w:eastAsia="en-GB"/>
        </w:rPr>
        <w:t>:</w:t>
      </w:r>
      <w:r w:rsidRPr="00F6574F">
        <w:rPr>
          <w:rFonts w:eastAsia="Times New Roman" w:cs="Arial"/>
          <w:b/>
          <w:sz w:val="24"/>
          <w:szCs w:val="24"/>
          <w:lang w:eastAsia="en-GB"/>
        </w:rPr>
        <w:t xml:space="preserve"> </w:t>
      </w:r>
      <w:r w:rsidR="00D60A04" w:rsidRPr="00F6574F">
        <w:rPr>
          <w:rFonts w:cs="ArialMT"/>
          <w:kern w:val="24"/>
          <w:sz w:val="48"/>
          <w:szCs w:val="48"/>
          <w:lang w:eastAsia="en-GB"/>
        </w:rPr>
        <w:t xml:space="preserve"> </w:t>
      </w:r>
      <w:r w:rsidR="00D60A04" w:rsidRPr="005B5A81">
        <w:rPr>
          <w:rStyle w:val="NoSpacingChar"/>
          <w:sz w:val="24"/>
          <w:szCs w:val="24"/>
        </w:rPr>
        <w:t>Peer</w:t>
      </w:r>
      <w:r w:rsidR="00E41090" w:rsidRPr="005B5A81">
        <w:rPr>
          <w:rStyle w:val="NoSpacingChar"/>
          <w:sz w:val="24"/>
          <w:szCs w:val="24"/>
        </w:rPr>
        <w:t>-on</w:t>
      </w:r>
      <w:r w:rsidR="0052421A">
        <w:rPr>
          <w:rStyle w:val="NoSpacingChar"/>
          <w:sz w:val="24"/>
          <w:szCs w:val="24"/>
        </w:rPr>
        <w:t>-</w:t>
      </w:r>
      <w:r w:rsidR="00E41090" w:rsidRPr="005B5A81">
        <w:rPr>
          <w:rStyle w:val="NoSpacingChar"/>
          <w:sz w:val="24"/>
          <w:szCs w:val="24"/>
        </w:rPr>
        <w:t>peer</w:t>
      </w:r>
      <w:r w:rsidR="00D60A04" w:rsidRPr="005B5A81">
        <w:rPr>
          <w:rStyle w:val="NoSpacingChar"/>
          <w:sz w:val="24"/>
          <w:szCs w:val="24"/>
        </w:rPr>
        <w:t xml:space="preserve"> abuse </w:t>
      </w:r>
      <w:r w:rsidR="00E41090" w:rsidRPr="005B5A81">
        <w:rPr>
          <w:rStyle w:val="NoSpacingChar"/>
          <w:sz w:val="24"/>
          <w:szCs w:val="24"/>
        </w:rPr>
        <w:t xml:space="preserve">is now referred to as child-on-child </w:t>
      </w:r>
      <w:r w:rsidR="0052421A">
        <w:rPr>
          <w:rStyle w:val="NoSpacingChar"/>
          <w:sz w:val="24"/>
          <w:szCs w:val="24"/>
        </w:rPr>
        <w:t xml:space="preserve">abuse </w:t>
      </w:r>
      <w:r w:rsidR="00E41090" w:rsidRPr="005B5A81">
        <w:rPr>
          <w:rStyle w:val="NoSpacingChar"/>
          <w:sz w:val="24"/>
          <w:szCs w:val="24"/>
        </w:rPr>
        <w:t xml:space="preserve">and </w:t>
      </w:r>
      <w:r w:rsidR="00DA575C">
        <w:rPr>
          <w:rStyle w:val="NoSpacingChar"/>
          <w:sz w:val="24"/>
          <w:szCs w:val="24"/>
        </w:rPr>
        <w:t xml:space="preserve">it </w:t>
      </w:r>
      <w:r w:rsidR="00D60A04" w:rsidRPr="005B5A81">
        <w:rPr>
          <w:rStyle w:val="NoSpacingChar"/>
          <w:sz w:val="24"/>
          <w:szCs w:val="24"/>
        </w:rPr>
        <w:t xml:space="preserve">can take various forms, including: serious </w:t>
      </w:r>
      <w:proofErr w:type="gramStart"/>
      <w:r w:rsidR="00D60A04" w:rsidRPr="005B5A81">
        <w:rPr>
          <w:rStyle w:val="NoSpacingChar"/>
          <w:sz w:val="24"/>
          <w:szCs w:val="24"/>
        </w:rPr>
        <w:t>bullying</w:t>
      </w:r>
      <w:r w:rsidR="00F6574F" w:rsidRPr="005B5A81">
        <w:rPr>
          <w:rStyle w:val="NoSpacingChar"/>
          <w:sz w:val="24"/>
          <w:szCs w:val="24"/>
        </w:rPr>
        <w:t xml:space="preserve"> </w:t>
      </w:r>
      <w:r w:rsidR="00D60A04" w:rsidRPr="005B5A81">
        <w:rPr>
          <w:rStyle w:val="NoSpacingChar"/>
          <w:sz w:val="24"/>
          <w:szCs w:val="24"/>
        </w:rPr>
        <w:t xml:space="preserve"> (</w:t>
      </w:r>
      <w:proofErr w:type="gramEnd"/>
      <w:r w:rsidR="00D60A04" w:rsidRPr="005B5A81">
        <w:rPr>
          <w:rStyle w:val="NoSpacingChar"/>
          <w:sz w:val="24"/>
          <w:szCs w:val="24"/>
        </w:rPr>
        <w:t xml:space="preserve">including cyber-bullying), relationship abuse, domestic violence, child sexual exploitation, youth and serious youth violence, harmful sexual </w:t>
      </w:r>
      <w:proofErr w:type="spellStart"/>
      <w:r w:rsidR="00D60A04" w:rsidRPr="005B5A81">
        <w:rPr>
          <w:rStyle w:val="NoSpacingChar"/>
          <w:sz w:val="24"/>
          <w:szCs w:val="24"/>
        </w:rPr>
        <w:t>behaviour</w:t>
      </w:r>
      <w:proofErr w:type="spellEnd"/>
      <w:r w:rsidR="00D60A04" w:rsidRPr="005B5A81">
        <w:rPr>
          <w:rStyle w:val="NoSpacingChar"/>
          <w:sz w:val="24"/>
          <w:szCs w:val="24"/>
        </w:rPr>
        <w:t xml:space="preserve">, and/or gender based violence. </w:t>
      </w:r>
      <w:r w:rsidR="003E28ED" w:rsidRPr="005B5A81">
        <w:rPr>
          <w:rStyle w:val="NoSpacingChar"/>
          <w:sz w:val="24"/>
          <w:szCs w:val="24"/>
        </w:rPr>
        <w:t xml:space="preserve"> </w:t>
      </w:r>
    </w:p>
    <w:p w14:paraId="24E2DE8F" w14:textId="77777777" w:rsidR="005B5A81" w:rsidRDefault="005B5A81" w:rsidP="00D60A04">
      <w:pPr>
        <w:spacing w:before="150" w:after="150" w:line="336" w:lineRule="auto"/>
        <w:ind w:left="150" w:right="150"/>
        <w:rPr>
          <w:rStyle w:val="NoSpacingChar"/>
          <w:sz w:val="24"/>
          <w:szCs w:val="24"/>
        </w:rPr>
      </w:pPr>
    </w:p>
    <w:p w14:paraId="1F914E3B" w14:textId="7DC5B5F8" w:rsidR="00D60A04" w:rsidRPr="00E30721" w:rsidRDefault="003E28ED" w:rsidP="00D60A04">
      <w:pPr>
        <w:spacing w:before="150" w:after="150" w:line="336" w:lineRule="auto"/>
        <w:ind w:left="150" w:right="150"/>
        <w:rPr>
          <w:rFonts w:eastAsia="Times New Roman" w:cs="Arial"/>
        </w:rPr>
      </w:pPr>
      <w:r w:rsidRPr="005B5A81">
        <w:rPr>
          <w:rStyle w:val="NoSpacingChar"/>
          <w:sz w:val="24"/>
          <w:szCs w:val="24"/>
        </w:rPr>
        <w:lastRenderedPageBreak/>
        <w:t>This also relates to what is termed “intimate teenage relationships” and there is now more emphasis on the understanding of harm and domestic violence, relating to the fact that children who witness domestic violence are also victims and what they have witnessed can have a lasting impact on their future lives and relationships</w:t>
      </w:r>
      <w:r w:rsidRPr="005B5A81">
        <w:rPr>
          <w:rStyle w:val="NoSpacingChar"/>
        </w:rPr>
        <w:t>.</w:t>
      </w:r>
      <w:r w:rsidRPr="005B5A81">
        <w:rPr>
          <w:rFonts w:eastAsia="Times New Roman" w:cs="Arial"/>
          <w:sz w:val="24"/>
          <w:szCs w:val="24"/>
        </w:rPr>
        <w:t xml:space="preserve"> </w:t>
      </w:r>
    </w:p>
    <w:p w14:paraId="2472EC3A" w14:textId="77777777" w:rsidR="00F6574F" w:rsidRDefault="00F6574F" w:rsidP="00D60A04">
      <w:pPr>
        <w:spacing w:before="150" w:after="150" w:line="336" w:lineRule="auto"/>
        <w:ind w:left="150" w:right="150"/>
        <w:rPr>
          <w:rFonts w:eastAsia="Times New Roman" w:cs="Arial"/>
          <w:sz w:val="24"/>
          <w:szCs w:val="24"/>
          <w:lang w:eastAsia="en-GB"/>
        </w:rPr>
      </w:pPr>
    </w:p>
    <w:p w14:paraId="67DD28C9" w14:textId="4F67A64E" w:rsidR="00D60A04" w:rsidRPr="00F6574F" w:rsidRDefault="00D60A04" w:rsidP="00F6574F">
      <w:pPr>
        <w:pStyle w:val="NoSpacing1"/>
        <w:rPr>
          <w:sz w:val="24"/>
          <w:szCs w:val="24"/>
        </w:rPr>
      </w:pPr>
      <w:r w:rsidRPr="00F6574F">
        <w:rPr>
          <w:sz w:val="24"/>
          <w:szCs w:val="24"/>
        </w:rPr>
        <w:t xml:space="preserve">There is no clear boundary between incidents that should be regarded as </w:t>
      </w:r>
      <w:proofErr w:type="gramStart"/>
      <w:r w:rsidR="005B5A81">
        <w:rPr>
          <w:sz w:val="24"/>
          <w:szCs w:val="24"/>
        </w:rPr>
        <w:t>child</w:t>
      </w:r>
      <w:r w:rsidRPr="00F6574F">
        <w:rPr>
          <w:sz w:val="24"/>
          <w:szCs w:val="24"/>
        </w:rPr>
        <w:t xml:space="preserve"> on </w:t>
      </w:r>
      <w:r w:rsidR="005B5A81">
        <w:rPr>
          <w:sz w:val="24"/>
          <w:szCs w:val="24"/>
        </w:rPr>
        <w:t>child</w:t>
      </w:r>
      <w:proofErr w:type="gramEnd"/>
      <w:r w:rsidRPr="00F6574F">
        <w:rPr>
          <w:sz w:val="24"/>
          <w:szCs w:val="24"/>
        </w:rPr>
        <w:t xml:space="preserve"> abuse and incidents that would be considered as bullying, sexual experimentation, etc.</w:t>
      </w:r>
    </w:p>
    <w:p w14:paraId="2A729E4F" w14:textId="77777777" w:rsidR="00D60A04" w:rsidRDefault="00D60A04" w:rsidP="00F6574F">
      <w:pPr>
        <w:pStyle w:val="NoSpacing1"/>
        <w:rPr>
          <w:i/>
          <w:iCs/>
          <w:sz w:val="24"/>
          <w:szCs w:val="24"/>
        </w:rPr>
      </w:pPr>
      <w:r w:rsidRPr="00F6574F">
        <w:rPr>
          <w:sz w:val="24"/>
          <w:szCs w:val="24"/>
        </w:rPr>
        <w:t xml:space="preserve">Assessments must be made on a </w:t>
      </w:r>
      <w:proofErr w:type="gramStart"/>
      <w:r w:rsidRPr="00F6574F">
        <w:rPr>
          <w:sz w:val="24"/>
          <w:szCs w:val="24"/>
        </w:rPr>
        <w:t>case by case</w:t>
      </w:r>
      <w:proofErr w:type="gramEnd"/>
      <w:r w:rsidRPr="00F6574F">
        <w:rPr>
          <w:sz w:val="24"/>
          <w:szCs w:val="24"/>
        </w:rPr>
        <w:t xml:space="preserve"> basis. (Firmin, C. 2017. </w:t>
      </w:r>
      <w:r w:rsidRPr="00F6574F">
        <w:rPr>
          <w:i/>
          <w:iCs/>
          <w:sz w:val="24"/>
          <w:szCs w:val="24"/>
        </w:rPr>
        <w:t>Abuse Between Young People)</w:t>
      </w:r>
    </w:p>
    <w:p w14:paraId="0A2FF6C6" w14:textId="77777777" w:rsidR="00F6574F" w:rsidRPr="00F6574F" w:rsidRDefault="00F6574F" w:rsidP="00F6574F">
      <w:pPr>
        <w:pStyle w:val="NoSpacing1"/>
        <w:rPr>
          <w:i/>
          <w:iCs/>
          <w:sz w:val="24"/>
          <w:szCs w:val="24"/>
        </w:rPr>
      </w:pPr>
    </w:p>
    <w:p w14:paraId="6D1AB4A3" w14:textId="77777777" w:rsidR="003C0197" w:rsidRPr="00F6574F" w:rsidRDefault="003C0197" w:rsidP="003C0197">
      <w:pPr>
        <w:pStyle w:val="Heading2"/>
        <w:rPr>
          <w:rFonts w:ascii="Calibri" w:eastAsia="Times New Roman" w:hAnsi="Calibri"/>
          <w:b/>
          <w:color w:val="auto"/>
          <w:sz w:val="28"/>
          <w:szCs w:val="28"/>
          <w:lang w:eastAsia="en-GB"/>
        </w:rPr>
      </w:pPr>
      <w:bookmarkStart w:id="17" w:name="_Toc525741969"/>
      <w:r w:rsidRPr="00F6574F">
        <w:rPr>
          <w:rFonts w:ascii="Calibri" w:eastAsia="Times New Roman" w:hAnsi="Calibri"/>
          <w:b/>
          <w:color w:val="auto"/>
          <w:sz w:val="28"/>
          <w:szCs w:val="28"/>
          <w:lang w:eastAsia="en-GB"/>
        </w:rPr>
        <w:t>Contextual Safeguarding</w:t>
      </w:r>
      <w:bookmarkEnd w:id="17"/>
      <w:r w:rsidR="00B95453">
        <w:rPr>
          <w:rFonts w:ascii="Calibri" w:eastAsia="Times New Roman" w:hAnsi="Calibri"/>
          <w:b/>
          <w:color w:val="auto"/>
          <w:sz w:val="28"/>
          <w:szCs w:val="28"/>
          <w:lang w:eastAsia="en-GB"/>
        </w:rPr>
        <w:t>:</w:t>
      </w:r>
    </w:p>
    <w:p w14:paraId="3012A666" w14:textId="1553681B" w:rsidR="003C0197" w:rsidRDefault="00F6574F" w:rsidP="00F6574F">
      <w:pPr>
        <w:pStyle w:val="NoSpacing1"/>
        <w:rPr>
          <w:sz w:val="24"/>
          <w:szCs w:val="24"/>
        </w:rPr>
      </w:pPr>
      <w:r>
        <w:rPr>
          <w:sz w:val="24"/>
          <w:szCs w:val="24"/>
        </w:rPr>
        <w:t xml:space="preserve">Staff </w:t>
      </w:r>
      <w:proofErr w:type="spellStart"/>
      <w:r>
        <w:rPr>
          <w:sz w:val="24"/>
          <w:szCs w:val="24"/>
        </w:rPr>
        <w:t>recognise</w:t>
      </w:r>
      <w:proofErr w:type="spellEnd"/>
      <w:r>
        <w:rPr>
          <w:sz w:val="24"/>
          <w:szCs w:val="24"/>
        </w:rPr>
        <w:t xml:space="preserve"> that </w:t>
      </w:r>
      <w:r w:rsidR="006266A5">
        <w:rPr>
          <w:sz w:val="24"/>
          <w:szCs w:val="24"/>
        </w:rPr>
        <w:t>s</w:t>
      </w:r>
      <w:r w:rsidR="003C0197" w:rsidRPr="00F6574F">
        <w:rPr>
          <w:sz w:val="24"/>
          <w:szCs w:val="24"/>
        </w:rPr>
        <w:t xml:space="preserve">afeguarding incidents and/or </w:t>
      </w:r>
      <w:proofErr w:type="spellStart"/>
      <w:r w:rsidR="003C0197" w:rsidRPr="00F6574F">
        <w:rPr>
          <w:sz w:val="24"/>
          <w:szCs w:val="24"/>
        </w:rPr>
        <w:t>behaviours</w:t>
      </w:r>
      <w:proofErr w:type="spellEnd"/>
      <w:r w:rsidR="003C0197" w:rsidRPr="00F6574F">
        <w:rPr>
          <w:sz w:val="24"/>
          <w:szCs w:val="24"/>
        </w:rPr>
        <w:t xml:space="preserve"> can be associated with factors outside </w:t>
      </w:r>
      <w:r>
        <w:rPr>
          <w:sz w:val="24"/>
          <w:szCs w:val="24"/>
        </w:rPr>
        <w:t>our</w:t>
      </w:r>
      <w:r w:rsidR="003C0197" w:rsidRPr="00F6574F">
        <w:rPr>
          <w:sz w:val="24"/>
          <w:szCs w:val="24"/>
        </w:rPr>
        <w:t xml:space="preserve"> school and/or can occur between children outside </w:t>
      </w:r>
      <w:r w:rsidR="0052421A">
        <w:rPr>
          <w:sz w:val="24"/>
          <w:szCs w:val="24"/>
        </w:rPr>
        <w:t xml:space="preserve">of </w:t>
      </w:r>
      <w:r w:rsidR="003C0197" w:rsidRPr="00F6574F">
        <w:rPr>
          <w:sz w:val="24"/>
          <w:szCs w:val="24"/>
        </w:rPr>
        <w:t xml:space="preserve">the school. All staff, but especially the </w:t>
      </w:r>
      <w:r>
        <w:rPr>
          <w:sz w:val="24"/>
          <w:szCs w:val="24"/>
        </w:rPr>
        <w:t>D</w:t>
      </w:r>
      <w:r w:rsidR="00F81681">
        <w:rPr>
          <w:sz w:val="24"/>
          <w:szCs w:val="24"/>
        </w:rPr>
        <w:t>SL</w:t>
      </w:r>
      <w:r w:rsidR="003C0197" w:rsidRPr="00F6574F">
        <w:rPr>
          <w:sz w:val="24"/>
          <w:szCs w:val="24"/>
        </w:rPr>
        <w:t xml:space="preserve"> </w:t>
      </w:r>
      <w:r w:rsidR="00F81681">
        <w:rPr>
          <w:sz w:val="24"/>
          <w:szCs w:val="24"/>
        </w:rPr>
        <w:t>and/</w:t>
      </w:r>
      <w:r w:rsidR="003C0197" w:rsidRPr="00F6574F">
        <w:rPr>
          <w:sz w:val="24"/>
          <w:szCs w:val="24"/>
        </w:rPr>
        <w:t xml:space="preserve">or </w:t>
      </w:r>
      <w:r>
        <w:rPr>
          <w:sz w:val="24"/>
          <w:szCs w:val="24"/>
        </w:rPr>
        <w:t>D</w:t>
      </w:r>
      <w:r w:rsidR="003C0197" w:rsidRPr="00F6574F">
        <w:rPr>
          <w:sz w:val="24"/>
          <w:szCs w:val="24"/>
        </w:rPr>
        <w:t xml:space="preserve">eputy </w:t>
      </w:r>
      <w:r w:rsidR="005B5A81">
        <w:rPr>
          <w:sz w:val="24"/>
          <w:szCs w:val="24"/>
        </w:rPr>
        <w:t xml:space="preserve">DSL </w:t>
      </w:r>
      <w:r w:rsidR="003C0197" w:rsidRPr="00F6574F">
        <w:rPr>
          <w:sz w:val="24"/>
          <w:szCs w:val="24"/>
        </w:rPr>
        <w:t xml:space="preserve">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w:t>
      </w:r>
      <w:proofErr w:type="gramStart"/>
      <w:r w:rsidR="003C0197" w:rsidRPr="00F6574F">
        <w:rPr>
          <w:sz w:val="24"/>
          <w:szCs w:val="24"/>
        </w:rPr>
        <w:t>factors</w:t>
      </w:r>
      <w:proofErr w:type="gramEnd"/>
      <w:r w:rsidR="003C0197" w:rsidRPr="00F6574F">
        <w:rPr>
          <w:sz w:val="24"/>
          <w:szCs w:val="24"/>
        </w:rPr>
        <w:t xml:space="preserve"> so it is important that </w:t>
      </w:r>
      <w:r>
        <w:rPr>
          <w:sz w:val="24"/>
          <w:szCs w:val="24"/>
        </w:rPr>
        <w:t xml:space="preserve">our </w:t>
      </w:r>
      <w:r w:rsidR="003C0197" w:rsidRPr="00F6574F">
        <w:rPr>
          <w:sz w:val="24"/>
          <w:szCs w:val="24"/>
        </w:rPr>
        <w:t>school provide</w:t>
      </w:r>
      <w:r>
        <w:rPr>
          <w:sz w:val="24"/>
          <w:szCs w:val="24"/>
        </w:rPr>
        <w:t>s</w:t>
      </w:r>
      <w:r w:rsidR="003C0197" w:rsidRPr="00F6574F">
        <w:rPr>
          <w:sz w:val="24"/>
          <w:szCs w:val="24"/>
        </w:rPr>
        <w:t xml:space="preserve"> as much information as possible as part of </w:t>
      </w:r>
      <w:r>
        <w:rPr>
          <w:sz w:val="24"/>
          <w:szCs w:val="24"/>
        </w:rPr>
        <w:t>any</w:t>
      </w:r>
      <w:r w:rsidR="003C0197" w:rsidRPr="00F6574F">
        <w:rPr>
          <w:sz w:val="24"/>
          <w:szCs w:val="24"/>
        </w:rPr>
        <w:t xml:space="preserve"> referral process. This will allow any assessment to consider all the available evidence and the full context of any abuse. </w:t>
      </w:r>
    </w:p>
    <w:p w14:paraId="568666C7" w14:textId="77777777" w:rsidR="00A327E1" w:rsidRDefault="00A327E1" w:rsidP="00F6574F">
      <w:pPr>
        <w:pStyle w:val="NoSpacing1"/>
        <w:rPr>
          <w:sz w:val="24"/>
          <w:szCs w:val="24"/>
        </w:rPr>
      </w:pPr>
    </w:p>
    <w:p w14:paraId="7D21C452" w14:textId="77777777" w:rsidR="00A327E1" w:rsidRDefault="00A327E1" w:rsidP="00F6574F">
      <w:pPr>
        <w:pStyle w:val="NoSpacing1"/>
        <w:rPr>
          <w:b/>
          <w:sz w:val="24"/>
          <w:szCs w:val="24"/>
        </w:rPr>
      </w:pPr>
      <w:proofErr w:type="gramStart"/>
      <w:r w:rsidRPr="00A327E1">
        <w:rPr>
          <w:b/>
          <w:sz w:val="24"/>
          <w:szCs w:val="24"/>
        </w:rPr>
        <w:t>TAS</w:t>
      </w:r>
      <w:r>
        <w:rPr>
          <w:b/>
          <w:sz w:val="24"/>
          <w:szCs w:val="24"/>
        </w:rPr>
        <w:t xml:space="preserve">  (</w:t>
      </w:r>
      <w:proofErr w:type="gramEnd"/>
      <w:r>
        <w:rPr>
          <w:b/>
          <w:sz w:val="24"/>
          <w:szCs w:val="24"/>
        </w:rPr>
        <w:t xml:space="preserve"> Team Around the School)</w:t>
      </w:r>
    </w:p>
    <w:p w14:paraId="13756A70" w14:textId="77777777" w:rsidR="00A327E1" w:rsidRPr="00A327E1" w:rsidRDefault="00A327E1" w:rsidP="00F6574F">
      <w:pPr>
        <w:pStyle w:val="NoSpacing1"/>
        <w:rPr>
          <w:sz w:val="24"/>
          <w:szCs w:val="24"/>
        </w:rPr>
      </w:pPr>
      <w:r>
        <w:rPr>
          <w:sz w:val="24"/>
          <w:szCs w:val="24"/>
        </w:rPr>
        <w:t xml:space="preserve">In situations where we feel that families would benefit from Early Help the school will </w:t>
      </w:r>
      <w:proofErr w:type="spellStart"/>
      <w:r>
        <w:rPr>
          <w:sz w:val="24"/>
          <w:szCs w:val="24"/>
        </w:rPr>
        <w:t>organise</w:t>
      </w:r>
      <w:proofErr w:type="spellEnd"/>
      <w:r>
        <w:rPr>
          <w:sz w:val="24"/>
          <w:szCs w:val="24"/>
        </w:rPr>
        <w:t xml:space="preserve"> a TAS to access the available services which may be of help to the family. </w:t>
      </w:r>
    </w:p>
    <w:p w14:paraId="1A810CDA" w14:textId="77777777" w:rsidR="00F6574F" w:rsidRDefault="00F6574F" w:rsidP="00F6574F">
      <w:pPr>
        <w:spacing w:before="150" w:after="150" w:line="336" w:lineRule="auto"/>
        <w:ind w:left="150" w:right="150"/>
        <w:rPr>
          <w:rFonts w:eastAsia="Arial" w:cs="Arial"/>
          <w:bCs/>
          <w:sz w:val="24"/>
          <w:szCs w:val="24"/>
        </w:rPr>
      </w:pPr>
      <w:bookmarkStart w:id="18" w:name="_Toc525741970"/>
    </w:p>
    <w:p w14:paraId="63D6C994" w14:textId="77777777" w:rsidR="00227D4D" w:rsidRPr="00F6574F" w:rsidRDefault="00227D4D" w:rsidP="00F6574F">
      <w:pPr>
        <w:spacing w:before="150" w:after="150" w:line="336" w:lineRule="auto"/>
        <w:ind w:left="150" w:right="150"/>
        <w:rPr>
          <w:rFonts w:eastAsia="Arial" w:cs="Arial"/>
          <w:b/>
          <w:bCs/>
          <w:sz w:val="28"/>
          <w:szCs w:val="28"/>
        </w:rPr>
      </w:pPr>
      <w:r w:rsidRPr="00F6574F">
        <w:rPr>
          <w:b/>
          <w:sz w:val="28"/>
          <w:szCs w:val="28"/>
        </w:rPr>
        <w:t>ROLES AND RESPONSIBILITIES</w:t>
      </w:r>
      <w:bookmarkEnd w:id="18"/>
      <w:r w:rsidRPr="00F6574F">
        <w:rPr>
          <w:b/>
          <w:sz w:val="28"/>
          <w:szCs w:val="28"/>
        </w:rPr>
        <w:t xml:space="preserve"> </w:t>
      </w:r>
    </w:p>
    <w:p w14:paraId="4200306C" w14:textId="77777777" w:rsidR="00227D4D" w:rsidRPr="00E30721" w:rsidRDefault="00227D4D" w:rsidP="00227D4D">
      <w:pPr>
        <w:autoSpaceDE w:val="0"/>
        <w:autoSpaceDN w:val="0"/>
        <w:adjustRightInd w:val="0"/>
        <w:spacing w:after="0" w:line="240" w:lineRule="auto"/>
        <w:rPr>
          <w:rFonts w:eastAsia="Arial" w:cs="Arial"/>
          <w:bCs/>
          <w:sz w:val="24"/>
          <w:szCs w:val="24"/>
        </w:rPr>
      </w:pPr>
    </w:p>
    <w:p w14:paraId="1C4E6A2A" w14:textId="77777777" w:rsidR="00227D4D" w:rsidRDefault="00F6574F" w:rsidP="00227D4D">
      <w:pPr>
        <w:autoSpaceDE w:val="0"/>
        <w:autoSpaceDN w:val="0"/>
        <w:adjustRightInd w:val="0"/>
        <w:spacing w:after="0" w:line="240" w:lineRule="auto"/>
        <w:rPr>
          <w:rFonts w:eastAsia="Arial" w:cs="Arial"/>
          <w:bCs/>
          <w:sz w:val="24"/>
          <w:szCs w:val="24"/>
        </w:rPr>
      </w:pPr>
      <w:r>
        <w:rPr>
          <w:rFonts w:eastAsia="Arial" w:cs="Arial"/>
          <w:bCs/>
          <w:sz w:val="24"/>
          <w:szCs w:val="24"/>
        </w:rPr>
        <w:t>Stella Maris</w:t>
      </w:r>
      <w:r w:rsidR="00227D4D" w:rsidRPr="00E30721">
        <w:rPr>
          <w:rFonts w:eastAsia="Arial" w:cs="Arial"/>
          <w:bCs/>
          <w:sz w:val="24"/>
          <w:szCs w:val="24"/>
        </w:rPr>
        <w:t xml:space="preserve"> </w:t>
      </w:r>
      <w:r>
        <w:rPr>
          <w:rFonts w:eastAsia="Arial" w:cs="Arial"/>
          <w:bCs/>
          <w:sz w:val="24"/>
          <w:szCs w:val="24"/>
        </w:rPr>
        <w:t>S</w:t>
      </w:r>
      <w:r w:rsidR="00227D4D" w:rsidRPr="00E30721">
        <w:rPr>
          <w:rFonts w:eastAsia="Arial" w:cs="Arial"/>
          <w:bCs/>
          <w:sz w:val="24"/>
          <w:szCs w:val="24"/>
        </w:rPr>
        <w:t xml:space="preserve">chool will ensure that every member of staff and person working on behalf of the </w:t>
      </w:r>
      <w:proofErr w:type="gramStart"/>
      <w:r w:rsidR="00227D4D" w:rsidRPr="00E30721">
        <w:rPr>
          <w:rFonts w:eastAsia="Arial" w:cs="Arial"/>
          <w:bCs/>
          <w:sz w:val="24"/>
          <w:szCs w:val="24"/>
        </w:rPr>
        <w:t>School</w:t>
      </w:r>
      <w:proofErr w:type="gramEnd"/>
      <w:r w:rsidR="00227D4D" w:rsidRPr="00E30721">
        <w:rPr>
          <w:rFonts w:eastAsia="Arial" w:cs="Arial"/>
          <w:bCs/>
          <w:sz w:val="24"/>
          <w:szCs w:val="24"/>
        </w:rPr>
        <w:t>:</w:t>
      </w:r>
    </w:p>
    <w:p w14:paraId="77B5A28C" w14:textId="77777777" w:rsidR="005B5A81" w:rsidRDefault="005B5A81" w:rsidP="00227D4D">
      <w:pPr>
        <w:autoSpaceDE w:val="0"/>
        <w:autoSpaceDN w:val="0"/>
        <w:adjustRightInd w:val="0"/>
        <w:spacing w:after="0" w:line="240" w:lineRule="auto"/>
        <w:rPr>
          <w:rFonts w:eastAsia="Arial" w:cs="Arial"/>
          <w:bCs/>
          <w:sz w:val="24"/>
          <w:szCs w:val="24"/>
        </w:rPr>
      </w:pPr>
    </w:p>
    <w:p w14:paraId="720884C9" w14:textId="77777777" w:rsidR="005B5A81" w:rsidRPr="00E30721" w:rsidRDefault="005B5A81" w:rsidP="00227D4D">
      <w:pPr>
        <w:autoSpaceDE w:val="0"/>
        <w:autoSpaceDN w:val="0"/>
        <w:adjustRightInd w:val="0"/>
        <w:spacing w:after="0" w:line="240" w:lineRule="auto"/>
        <w:rPr>
          <w:rFonts w:eastAsia="Arial" w:cs="Arial"/>
          <w:bCs/>
          <w:sz w:val="24"/>
          <w:szCs w:val="24"/>
        </w:rPr>
      </w:pPr>
    </w:p>
    <w:p w14:paraId="074B9950" w14:textId="1C831D9B" w:rsidR="00227D4D" w:rsidRPr="00E30721" w:rsidRDefault="00227D4D" w:rsidP="000B0B4D">
      <w:pPr>
        <w:pStyle w:val="ListParagraph"/>
        <w:numPr>
          <w:ilvl w:val="0"/>
          <w:numId w:val="4"/>
        </w:numPr>
        <w:autoSpaceDE w:val="0"/>
        <w:autoSpaceDN w:val="0"/>
        <w:adjustRightInd w:val="0"/>
        <w:spacing w:after="0" w:line="240" w:lineRule="auto"/>
        <w:rPr>
          <w:rFonts w:eastAsia="Arial" w:cs="Arial"/>
          <w:bCs/>
          <w:sz w:val="24"/>
          <w:szCs w:val="24"/>
        </w:rPr>
      </w:pPr>
      <w:r w:rsidRPr="00E30721">
        <w:rPr>
          <w:rFonts w:eastAsia="Arial" w:cs="Arial"/>
          <w:bCs/>
          <w:sz w:val="24"/>
          <w:szCs w:val="24"/>
        </w:rPr>
        <w:t>Knows the name</w:t>
      </w:r>
      <w:r w:rsidR="00BE7BD2" w:rsidRPr="00E30721">
        <w:rPr>
          <w:rFonts w:eastAsia="Arial" w:cs="Arial"/>
          <w:bCs/>
          <w:sz w:val="24"/>
          <w:szCs w:val="24"/>
        </w:rPr>
        <w:t xml:space="preserve"> and </w:t>
      </w:r>
      <w:r w:rsidRPr="00E30721">
        <w:rPr>
          <w:rFonts w:eastAsia="Arial" w:cs="Arial"/>
          <w:bCs/>
          <w:sz w:val="24"/>
          <w:szCs w:val="24"/>
        </w:rPr>
        <w:t>of th</w:t>
      </w:r>
      <w:r w:rsidR="00165D06" w:rsidRPr="00E30721">
        <w:rPr>
          <w:rFonts w:eastAsia="Arial" w:cs="Arial"/>
          <w:bCs/>
          <w:sz w:val="24"/>
          <w:szCs w:val="24"/>
        </w:rPr>
        <w:t xml:space="preserve">e </w:t>
      </w:r>
      <w:r w:rsidRPr="00E30721">
        <w:rPr>
          <w:rFonts w:eastAsia="Arial" w:cs="Arial"/>
          <w:bCs/>
          <w:sz w:val="24"/>
          <w:szCs w:val="24"/>
        </w:rPr>
        <w:t xml:space="preserve">DSL and </w:t>
      </w:r>
      <w:r w:rsidR="00086B56">
        <w:rPr>
          <w:rFonts w:eastAsia="Arial" w:cs="Arial"/>
          <w:bCs/>
          <w:sz w:val="24"/>
          <w:szCs w:val="24"/>
        </w:rPr>
        <w:t>Deputy</w:t>
      </w:r>
      <w:r w:rsidR="00BE7BD2" w:rsidRPr="00E30721">
        <w:rPr>
          <w:rFonts w:eastAsia="Arial" w:cs="Arial"/>
          <w:bCs/>
          <w:sz w:val="24"/>
          <w:szCs w:val="24"/>
        </w:rPr>
        <w:t>,</w:t>
      </w:r>
      <w:r w:rsidRPr="00E30721">
        <w:rPr>
          <w:rFonts w:eastAsia="Arial" w:cs="Arial"/>
          <w:bCs/>
          <w:sz w:val="24"/>
          <w:szCs w:val="24"/>
        </w:rPr>
        <w:t xml:space="preserve"> understands his/her role and responsibilities</w:t>
      </w:r>
      <w:r w:rsidR="00BE7BD2" w:rsidRPr="00E30721">
        <w:rPr>
          <w:rFonts w:eastAsia="Arial" w:cs="Arial"/>
          <w:bCs/>
          <w:sz w:val="24"/>
          <w:szCs w:val="24"/>
        </w:rPr>
        <w:t xml:space="preserve">, and how to contact them </w:t>
      </w:r>
    </w:p>
    <w:p w14:paraId="7A45538C" w14:textId="77777777" w:rsidR="00227D4D" w:rsidRPr="00E30721" w:rsidRDefault="00227D4D" w:rsidP="00227D4D">
      <w:pPr>
        <w:pStyle w:val="ListParagraph"/>
        <w:autoSpaceDE w:val="0"/>
        <w:autoSpaceDN w:val="0"/>
        <w:adjustRightInd w:val="0"/>
        <w:spacing w:after="0" w:line="240" w:lineRule="auto"/>
        <w:rPr>
          <w:rFonts w:eastAsia="Arial" w:cs="Arial"/>
          <w:bCs/>
          <w:sz w:val="24"/>
          <w:szCs w:val="24"/>
        </w:rPr>
      </w:pPr>
    </w:p>
    <w:p w14:paraId="50A3189F" w14:textId="6D139607" w:rsidR="00227D4D" w:rsidRDefault="00227D4D" w:rsidP="000B0B4D">
      <w:pPr>
        <w:pStyle w:val="ListParagraph"/>
        <w:numPr>
          <w:ilvl w:val="0"/>
          <w:numId w:val="4"/>
        </w:numPr>
        <w:autoSpaceDE w:val="0"/>
        <w:autoSpaceDN w:val="0"/>
        <w:adjustRightInd w:val="0"/>
        <w:spacing w:after="0" w:line="240" w:lineRule="auto"/>
        <w:rPr>
          <w:rFonts w:eastAsia="Arial" w:cs="Arial"/>
          <w:bCs/>
          <w:sz w:val="24"/>
          <w:szCs w:val="24"/>
        </w:rPr>
      </w:pPr>
      <w:r w:rsidRPr="00E30721">
        <w:rPr>
          <w:rFonts w:eastAsia="Arial" w:cs="Arial"/>
          <w:bCs/>
          <w:sz w:val="24"/>
          <w:szCs w:val="24"/>
        </w:rPr>
        <w:t>Understands they have an indi</w:t>
      </w:r>
      <w:r w:rsidR="007C4D9A" w:rsidRPr="00E30721">
        <w:rPr>
          <w:rFonts w:eastAsia="Arial" w:cs="Arial"/>
          <w:bCs/>
          <w:sz w:val="24"/>
          <w:szCs w:val="24"/>
        </w:rPr>
        <w:t>vidual responsibility to refer safeguarding and child p</w:t>
      </w:r>
      <w:r w:rsidRPr="00E30721">
        <w:rPr>
          <w:rFonts w:eastAsia="Arial" w:cs="Arial"/>
          <w:bCs/>
          <w:sz w:val="24"/>
          <w:szCs w:val="24"/>
        </w:rPr>
        <w:t>rotection concerns</w:t>
      </w:r>
    </w:p>
    <w:p w14:paraId="57A148C4" w14:textId="77777777" w:rsidR="005B5A81" w:rsidRPr="005B5A81" w:rsidRDefault="005B5A81" w:rsidP="005B5A81">
      <w:pPr>
        <w:pStyle w:val="ListParagraph"/>
        <w:rPr>
          <w:rFonts w:eastAsia="Arial" w:cs="Arial"/>
          <w:bCs/>
          <w:sz w:val="24"/>
          <w:szCs w:val="24"/>
        </w:rPr>
      </w:pPr>
    </w:p>
    <w:p w14:paraId="2DF62975" w14:textId="77777777" w:rsidR="005B5A81" w:rsidRDefault="005B5A81" w:rsidP="005B5A81">
      <w:pPr>
        <w:autoSpaceDE w:val="0"/>
        <w:autoSpaceDN w:val="0"/>
        <w:adjustRightInd w:val="0"/>
        <w:spacing w:after="0" w:line="240" w:lineRule="auto"/>
        <w:rPr>
          <w:rFonts w:eastAsia="Arial" w:cs="Arial"/>
          <w:bCs/>
          <w:sz w:val="24"/>
          <w:szCs w:val="24"/>
        </w:rPr>
      </w:pPr>
    </w:p>
    <w:p w14:paraId="063E3BA7" w14:textId="77777777" w:rsidR="005B5A81" w:rsidRPr="005B5A81" w:rsidRDefault="005B5A81" w:rsidP="005B5A81">
      <w:pPr>
        <w:autoSpaceDE w:val="0"/>
        <w:autoSpaceDN w:val="0"/>
        <w:adjustRightInd w:val="0"/>
        <w:spacing w:after="0" w:line="240" w:lineRule="auto"/>
        <w:rPr>
          <w:rFonts w:eastAsia="Arial" w:cs="Arial"/>
          <w:bCs/>
          <w:sz w:val="24"/>
          <w:szCs w:val="24"/>
        </w:rPr>
      </w:pPr>
    </w:p>
    <w:p w14:paraId="1BF461DB" w14:textId="77777777" w:rsidR="00227D4D" w:rsidRPr="00E30721" w:rsidRDefault="00227D4D" w:rsidP="00227D4D">
      <w:pPr>
        <w:autoSpaceDE w:val="0"/>
        <w:autoSpaceDN w:val="0"/>
        <w:adjustRightInd w:val="0"/>
        <w:spacing w:after="0" w:line="240" w:lineRule="auto"/>
        <w:rPr>
          <w:rFonts w:eastAsia="Arial" w:cs="Arial"/>
          <w:bCs/>
          <w:sz w:val="24"/>
          <w:szCs w:val="24"/>
        </w:rPr>
      </w:pPr>
    </w:p>
    <w:p w14:paraId="095ADD16" w14:textId="77777777" w:rsidR="00227D4D" w:rsidRPr="00E30721" w:rsidRDefault="00227D4D" w:rsidP="000B0B4D">
      <w:pPr>
        <w:pStyle w:val="ListParagraph"/>
        <w:numPr>
          <w:ilvl w:val="0"/>
          <w:numId w:val="4"/>
        </w:numPr>
        <w:autoSpaceDE w:val="0"/>
        <w:autoSpaceDN w:val="0"/>
        <w:adjustRightInd w:val="0"/>
        <w:spacing w:after="0" w:line="240" w:lineRule="auto"/>
        <w:rPr>
          <w:rFonts w:eastAsia="Arial" w:cs="Arial"/>
          <w:bCs/>
          <w:sz w:val="24"/>
          <w:szCs w:val="24"/>
        </w:rPr>
      </w:pPr>
      <w:r w:rsidRPr="00E30721">
        <w:rPr>
          <w:rFonts w:eastAsia="Arial" w:cs="Arial"/>
          <w:bCs/>
          <w:sz w:val="24"/>
          <w:szCs w:val="24"/>
        </w:rPr>
        <w:lastRenderedPageBreak/>
        <w:t>Will receive training at the point of induction so that they know:</w:t>
      </w:r>
    </w:p>
    <w:p w14:paraId="7DE05640" w14:textId="77777777" w:rsidR="00227D4D" w:rsidRPr="00E30721" w:rsidRDefault="00227D4D" w:rsidP="00227D4D">
      <w:pPr>
        <w:autoSpaceDE w:val="0"/>
        <w:autoSpaceDN w:val="0"/>
        <w:adjustRightInd w:val="0"/>
        <w:spacing w:after="0" w:line="240" w:lineRule="auto"/>
        <w:rPr>
          <w:rFonts w:eastAsia="Arial" w:cs="Arial"/>
          <w:bCs/>
          <w:sz w:val="24"/>
          <w:szCs w:val="24"/>
        </w:rPr>
      </w:pPr>
    </w:p>
    <w:p w14:paraId="2259DD79" w14:textId="236F78C4" w:rsidR="00227D4D" w:rsidRPr="00E30721" w:rsidRDefault="00523C88" w:rsidP="000B0B4D">
      <w:pPr>
        <w:pStyle w:val="ListParagraph"/>
        <w:numPr>
          <w:ilvl w:val="0"/>
          <w:numId w:val="5"/>
        </w:numPr>
        <w:autoSpaceDE w:val="0"/>
        <w:autoSpaceDN w:val="0"/>
        <w:adjustRightInd w:val="0"/>
        <w:spacing w:after="0" w:line="240" w:lineRule="auto"/>
        <w:rPr>
          <w:rFonts w:eastAsia="Arial" w:cs="Arial"/>
          <w:bCs/>
          <w:sz w:val="24"/>
          <w:szCs w:val="24"/>
        </w:rPr>
      </w:pPr>
      <w:r>
        <w:rPr>
          <w:rFonts w:eastAsia="Arial" w:cs="Arial"/>
          <w:bCs/>
          <w:sz w:val="24"/>
          <w:szCs w:val="24"/>
        </w:rPr>
        <w:t>T</w:t>
      </w:r>
      <w:r w:rsidR="00227D4D" w:rsidRPr="00E30721">
        <w:rPr>
          <w:rFonts w:eastAsia="Arial" w:cs="Arial"/>
          <w:bCs/>
          <w:sz w:val="24"/>
          <w:szCs w:val="24"/>
        </w:rPr>
        <w:t xml:space="preserve">heir personal responsibility / </w:t>
      </w:r>
      <w:r w:rsidR="006266A5">
        <w:rPr>
          <w:rFonts w:eastAsia="Arial" w:cs="Arial"/>
          <w:bCs/>
          <w:sz w:val="24"/>
          <w:szCs w:val="24"/>
        </w:rPr>
        <w:t>Staff C</w:t>
      </w:r>
      <w:r w:rsidR="00227D4D" w:rsidRPr="00E30721">
        <w:rPr>
          <w:rFonts w:eastAsia="Arial" w:cs="Arial"/>
          <w:bCs/>
          <w:sz w:val="24"/>
          <w:szCs w:val="24"/>
        </w:rPr>
        <w:t xml:space="preserve">ode of </w:t>
      </w:r>
      <w:r w:rsidR="006266A5">
        <w:rPr>
          <w:rFonts w:eastAsia="Arial" w:cs="Arial"/>
          <w:bCs/>
          <w:sz w:val="24"/>
          <w:szCs w:val="24"/>
        </w:rPr>
        <w:t>C</w:t>
      </w:r>
      <w:r w:rsidR="00227D4D" w:rsidRPr="00E30721">
        <w:rPr>
          <w:rFonts w:eastAsia="Arial" w:cs="Arial"/>
          <w:bCs/>
          <w:sz w:val="24"/>
          <w:szCs w:val="24"/>
        </w:rPr>
        <w:t>onduct /teaching standards</w:t>
      </w:r>
    </w:p>
    <w:p w14:paraId="6C92271F" w14:textId="0678B22D" w:rsidR="00227D4D" w:rsidRPr="00E30721" w:rsidRDefault="00227D4D" w:rsidP="000B0B4D">
      <w:pPr>
        <w:pStyle w:val="ListParagraph"/>
        <w:numPr>
          <w:ilvl w:val="0"/>
          <w:numId w:val="5"/>
        </w:numPr>
        <w:autoSpaceDE w:val="0"/>
        <w:autoSpaceDN w:val="0"/>
        <w:adjustRightInd w:val="0"/>
        <w:spacing w:after="0" w:line="240" w:lineRule="auto"/>
        <w:rPr>
          <w:rFonts w:eastAsia="Arial" w:cs="Arial"/>
          <w:bCs/>
          <w:sz w:val="24"/>
          <w:szCs w:val="24"/>
        </w:rPr>
      </w:pPr>
      <w:r w:rsidRPr="00E30721">
        <w:rPr>
          <w:rFonts w:eastAsia="Arial" w:cs="Arial"/>
          <w:bCs/>
          <w:sz w:val="24"/>
          <w:szCs w:val="24"/>
        </w:rPr>
        <w:t>SSCB child protection procedures and how to access them</w:t>
      </w:r>
    </w:p>
    <w:p w14:paraId="3DF3CAFF" w14:textId="5F5819F3" w:rsidR="00227D4D" w:rsidRPr="00E30721" w:rsidRDefault="00523C88" w:rsidP="000B0B4D">
      <w:pPr>
        <w:pStyle w:val="ListParagraph"/>
        <w:numPr>
          <w:ilvl w:val="0"/>
          <w:numId w:val="5"/>
        </w:numPr>
        <w:autoSpaceDE w:val="0"/>
        <w:autoSpaceDN w:val="0"/>
        <w:adjustRightInd w:val="0"/>
        <w:spacing w:after="0" w:line="240" w:lineRule="auto"/>
        <w:rPr>
          <w:rFonts w:eastAsia="Arial" w:cs="Arial"/>
          <w:bCs/>
          <w:sz w:val="24"/>
          <w:szCs w:val="24"/>
        </w:rPr>
      </w:pPr>
      <w:r>
        <w:rPr>
          <w:rFonts w:eastAsia="Arial" w:cs="Arial"/>
          <w:bCs/>
          <w:sz w:val="24"/>
          <w:szCs w:val="24"/>
        </w:rPr>
        <w:t>T</w:t>
      </w:r>
      <w:r w:rsidR="00227D4D" w:rsidRPr="00E30721">
        <w:rPr>
          <w:rFonts w:eastAsia="Arial" w:cs="Arial"/>
          <w:bCs/>
          <w:sz w:val="24"/>
          <w:szCs w:val="24"/>
        </w:rPr>
        <w:t>he need to be vigilant in identifying cases of abuse at the earliest opportunity</w:t>
      </w:r>
    </w:p>
    <w:p w14:paraId="4CBF607E" w14:textId="51E8628E" w:rsidR="00227D4D" w:rsidRPr="00E30721" w:rsidRDefault="00523C88" w:rsidP="000B0B4D">
      <w:pPr>
        <w:pStyle w:val="ListParagraph"/>
        <w:numPr>
          <w:ilvl w:val="0"/>
          <w:numId w:val="5"/>
        </w:numPr>
        <w:autoSpaceDE w:val="0"/>
        <w:autoSpaceDN w:val="0"/>
        <w:adjustRightInd w:val="0"/>
        <w:spacing w:after="0" w:line="240" w:lineRule="auto"/>
        <w:rPr>
          <w:rFonts w:eastAsia="Arial" w:cs="Arial"/>
          <w:bCs/>
          <w:sz w:val="24"/>
          <w:szCs w:val="24"/>
        </w:rPr>
      </w:pPr>
      <w:r>
        <w:rPr>
          <w:rFonts w:eastAsia="Arial" w:cs="Arial"/>
          <w:bCs/>
          <w:sz w:val="24"/>
          <w:szCs w:val="24"/>
        </w:rPr>
        <w:t>H</w:t>
      </w:r>
      <w:r w:rsidR="00227D4D" w:rsidRPr="00E30721">
        <w:rPr>
          <w:rFonts w:eastAsia="Arial" w:cs="Arial"/>
          <w:bCs/>
          <w:sz w:val="24"/>
          <w:szCs w:val="24"/>
        </w:rPr>
        <w:t>ow to support and respond to a child who discloses abuse/ significant harm</w:t>
      </w:r>
    </w:p>
    <w:p w14:paraId="64E5A307" w14:textId="5B19D546" w:rsidR="00227D4D" w:rsidRPr="00E30721" w:rsidRDefault="00523C88" w:rsidP="000B0B4D">
      <w:pPr>
        <w:pStyle w:val="ListParagraph"/>
        <w:numPr>
          <w:ilvl w:val="0"/>
          <w:numId w:val="5"/>
        </w:numPr>
        <w:autoSpaceDE w:val="0"/>
        <w:autoSpaceDN w:val="0"/>
        <w:adjustRightInd w:val="0"/>
        <w:spacing w:after="0" w:line="240" w:lineRule="auto"/>
        <w:rPr>
          <w:rFonts w:eastAsia="Arial" w:cs="Arial"/>
          <w:bCs/>
          <w:sz w:val="24"/>
          <w:szCs w:val="24"/>
        </w:rPr>
      </w:pPr>
      <w:r>
        <w:rPr>
          <w:rFonts w:eastAsia="Arial" w:cs="Arial"/>
          <w:bCs/>
          <w:sz w:val="24"/>
          <w:szCs w:val="24"/>
        </w:rPr>
        <w:t>T</w:t>
      </w:r>
      <w:r w:rsidR="00227D4D" w:rsidRPr="00E30721">
        <w:rPr>
          <w:rFonts w:eastAsia="Arial" w:cs="Arial"/>
          <w:bCs/>
          <w:sz w:val="24"/>
          <w:szCs w:val="24"/>
        </w:rPr>
        <w:t>heir duty concerning unsafe practices of a</w:t>
      </w:r>
      <w:r w:rsidR="0007788D" w:rsidRPr="00E30721">
        <w:rPr>
          <w:rFonts w:eastAsia="Arial" w:cs="Arial"/>
          <w:bCs/>
          <w:sz w:val="24"/>
          <w:szCs w:val="24"/>
        </w:rPr>
        <w:t xml:space="preserve"> colleague</w:t>
      </w:r>
    </w:p>
    <w:p w14:paraId="58AC3AE7" w14:textId="0917C9A8" w:rsidR="00227D4D" w:rsidRPr="00E30721" w:rsidRDefault="00523C88" w:rsidP="000B0B4D">
      <w:pPr>
        <w:pStyle w:val="ListParagraph"/>
        <w:numPr>
          <w:ilvl w:val="0"/>
          <w:numId w:val="5"/>
        </w:numPr>
        <w:autoSpaceDE w:val="0"/>
        <w:autoSpaceDN w:val="0"/>
        <w:adjustRightInd w:val="0"/>
        <w:spacing w:after="0" w:line="240" w:lineRule="auto"/>
        <w:rPr>
          <w:rFonts w:eastAsia="Arial" w:cs="Arial"/>
          <w:bCs/>
          <w:sz w:val="24"/>
          <w:szCs w:val="24"/>
        </w:rPr>
      </w:pPr>
      <w:r>
        <w:rPr>
          <w:rFonts w:eastAsia="Arial" w:cs="Arial"/>
          <w:bCs/>
          <w:sz w:val="24"/>
          <w:szCs w:val="24"/>
        </w:rPr>
        <w:t>T</w:t>
      </w:r>
      <w:r w:rsidR="00165D06" w:rsidRPr="00E30721">
        <w:rPr>
          <w:rFonts w:eastAsia="Arial" w:cs="Arial"/>
          <w:bCs/>
          <w:sz w:val="24"/>
          <w:szCs w:val="24"/>
        </w:rPr>
        <w:t xml:space="preserve">he </w:t>
      </w:r>
      <w:r w:rsidR="00227D4D" w:rsidRPr="00E30721">
        <w:rPr>
          <w:rFonts w:eastAsia="Arial" w:cs="Arial"/>
          <w:bCs/>
          <w:sz w:val="24"/>
          <w:szCs w:val="24"/>
        </w:rPr>
        <w:t xml:space="preserve">DSL will disclose any information about a pupil to other members of staff </w:t>
      </w:r>
      <w:r w:rsidR="00227D4D" w:rsidRPr="00E30721">
        <w:rPr>
          <w:rFonts w:eastAsia="Arial" w:cs="Arial"/>
          <w:b/>
          <w:bCs/>
          <w:sz w:val="24"/>
          <w:szCs w:val="24"/>
        </w:rPr>
        <w:t>only</w:t>
      </w:r>
      <w:r w:rsidR="00227D4D" w:rsidRPr="00E30721">
        <w:rPr>
          <w:rFonts w:eastAsia="Arial" w:cs="Arial"/>
          <w:bCs/>
          <w:sz w:val="24"/>
          <w:szCs w:val="24"/>
        </w:rPr>
        <w:t xml:space="preserve"> on a nee</w:t>
      </w:r>
      <w:r w:rsidR="00B3545F" w:rsidRPr="00E30721">
        <w:rPr>
          <w:rFonts w:eastAsia="Arial" w:cs="Arial"/>
          <w:bCs/>
          <w:sz w:val="24"/>
          <w:szCs w:val="24"/>
        </w:rPr>
        <w:t>d</w:t>
      </w:r>
      <w:r w:rsidR="00086B56">
        <w:rPr>
          <w:rFonts w:eastAsia="Arial" w:cs="Arial"/>
          <w:bCs/>
          <w:sz w:val="24"/>
          <w:szCs w:val="24"/>
        </w:rPr>
        <w:t>-</w:t>
      </w:r>
      <w:r w:rsidR="00B3545F" w:rsidRPr="00E30721">
        <w:rPr>
          <w:rFonts w:eastAsia="Arial" w:cs="Arial"/>
          <w:bCs/>
          <w:sz w:val="24"/>
          <w:szCs w:val="24"/>
        </w:rPr>
        <w:t>to</w:t>
      </w:r>
      <w:r w:rsidR="00086B56">
        <w:rPr>
          <w:rFonts w:eastAsia="Arial" w:cs="Arial"/>
          <w:bCs/>
          <w:sz w:val="24"/>
          <w:szCs w:val="24"/>
        </w:rPr>
        <w:t>-</w:t>
      </w:r>
      <w:r w:rsidR="00B3545F" w:rsidRPr="00E30721">
        <w:rPr>
          <w:rFonts w:eastAsia="Arial" w:cs="Arial"/>
          <w:bCs/>
          <w:sz w:val="24"/>
          <w:szCs w:val="24"/>
        </w:rPr>
        <w:t>know basis</w:t>
      </w:r>
    </w:p>
    <w:p w14:paraId="1525F1BE" w14:textId="71037AD2" w:rsidR="00086B56" w:rsidRPr="005B5A81" w:rsidRDefault="00523C88" w:rsidP="00086B56">
      <w:pPr>
        <w:pStyle w:val="ListParagraph"/>
        <w:numPr>
          <w:ilvl w:val="0"/>
          <w:numId w:val="5"/>
        </w:numPr>
        <w:autoSpaceDE w:val="0"/>
        <w:autoSpaceDN w:val="0"/>
        <w:adjustRightInd w:val="0"/>
        <w:spacing w:after="0" w:line="240" w:lineRule="auto"/>
        <w:rPr>
          <w:rFonts w:eastAsia="Arial" w:cs="Arial"/>
          <w:bCs/>
          <w:sz w:val="24"/>
          <w:szCs w:val="24"/>
        </w:rPr>
      </w:pPr>
      <w:r>
        <w:rPr>
          <w:rFonts w:eastAsia="Arial" w:cs="Arial"/>
          <w:bCs/>
          <w:sz w:val="24"/>
          <w:szCs w:val="24"/>
        </w:rPr>
        <w:t>T</w:t>
      </w:r>
      <w:r w:rsidR="00227D4D" w:rsidRPr="00E30721">
        <w:rPr>
          <w:rFonts w:eastAsia="Arial" w:cs="Arial"/>
          <w:bCs/>
          <w:sz w:val="24"/>
          <w:szCs w:val="24"/>
        </w:rPr>
        <w:t>he school will undertake appropriate discussion with parents prior to involvement with other agenci</w:t>
      </w:r>
      <w:r w:rsidR="0007788D" w:rsidRPr="00E30721">
        <w:rPr>
          <w:rFonts w:eastAsia="Arial" w:cs="Arial"/>
          <w:bCs/>
          <w:sz w:val="24"/>
          <w:szCs w:val="24"/>
        </w:rPr>
        <w:t>es wherever this is appropriate</w:t>
      </w:r>
    </w:p>
    <w:p w14:paraId="6BB7CE67" w14:textId="77777777" w:rsidR="006266A5" w:rsidRDefault="00523C88" w:rsidP="000B0B4D">
      <w:pPr>
        <w:pStyle w:val="ListParagraph"/>
        <w:numPr>
          <w:ilvl w:val="0"/>
          <w:numId w:val="5"/>
        </w:numPr>
        <w:autoSpaceDE w:val="0"/>
        <w:autoSpaceDN w:val="0"/>
        <w:adjustRightInd w:val="0"/>
        <w:spacing w:after="0" w:line="240" w:lineRule="auto"/>
        <w:rPr>
          <w:rFonts w:eastAsia="Arial" w:cs="Arial"/>
          <w:bCs/>
          <w:sz w:val="24"/>
          <w:szCs w:val="24"/>
        </w:rPr>
      </w:pPr>
      <w:r>
        <w:rPr>
          <w:rFonts w:eastAsia="Arial" w:cs="Arial"/>
          <w:bCs/>
          <w:sz w:val="24"/>
          <w:szCs w:val="24"/>
        </w:rPr>
        <w:t>T</w:t>
      </w:r>
      <w:r w:rsidR="00227D4D" w:rsidRPr="00E30721">
        <w:rPr>
          <w:rFonts w:eastAsia="Arial" w:cs="Arial"/>
          <w:bCs/>
          <w:sz w:val="24"/>
          <w:szCs w:val="24"/>
        </w:rPr>
        <w:t xml:space="preserve">he school will ensure that parents </w:t>
      </w:r>
      <w:proofErr w:type="gramStart"/>
      <w:r w:rsidR="00227D4D" w:rsidRPr="00E30721">
        <w:rPr>
          <w:rFonts w:eastAsia="Arial" w:cs="Arial"/>
          <w:bCs/>
          <w:sz w:val="24"/>
          <w:szCs w:val="24"/>
        </w:rPr>
        <w:t>have an understanding of</w:t>
      </w:r>
      <w:proofErr w:type="gramEnd"/>
      <w:r w:rsidR="00227D4D" w:rsidRPr="00E30721">
        <w:rPr>
          <w:rFonts w:eastAsia="Arial" w:cs="Arial"/>
          <w:bCs/>
          <w:sz w:val="24"/>
          <w:szCs w:val="24"/>
        </w:rPr>
        <w:t xml:space="preserve"> their obligations</w:t>
      </w:r>
    </w:p>
    <w:p w14:paraId="05763118" w14:textId="40CA22AF" w:rsidR="00227D4D" w:rsidRPr="00E30721" w:rsidRDefault="00227D4D" w:rsidP="006266A5">
      <w:pPr>
        <w:pStyle w:val="ListParagraph"/>
        <w:autoSpaceDE w:val="0"/>
        <w:autoSpaceDN w:val="0"/>
        <w:adjustRightInd w:val="0"/>
        <w:spacing w:after="0" w:line="240" w:lineRule="auto"/>
        <w:ind w:left="1080"/>
        <w:rPr>
          <w:rFonts w:eastAsia="Arial" w:cs="Arial"/>
          <w:bCs/>
          <w:sz w:val="24"/>
          <w:szCs w:val="24"/>
        </w:rPr>
      </w:pPr>
      <w:r w:rsidRPr="00E30721">
        <w:rPr>
          <w:rFonts w:eastAsia="Arial" w:cs="Arial"/>
          <w:bCs/>
          <w:sz w:val="24"/>
          <w:szCs w:val="24"/>
        </w:rPr>
        <w:t>re: Child Protection by inter</w:t>
      </w:r>
      <w:r w:rsidR="0007788D" w:rsidRPr="00E30721">
        <w:rPr>
          <w:rFonts w:eastAsia="Arial" w:cs="Arial"/>
          <w:bCs/>
          <w:sz w:val="24"/>
          <w:szCs w:val="24"/>
        </w:rPr>
        <w:t>vention as and when appropriate</w:t>
      </w:r>
    </w:p>
    <w:p w14:paraId="224619F2" w14:textId="2D8BCD1E" w:rsidR="00227D4D" w:rsidRPr="00E30721" w:rsidRDefault="00523C88" w:rsidP="000B0B4D">
      <w:pPr>
        <w:pStyle w:val="ListParagraph"/>
        <w:numPr>
          <w:ilvl w:val="0"/>
          <w:numId w:val="5"/>
        </w:numPr>
        <w:autoSpaceDE w:val="0"/>
        <w:autoSpaceDN w:val="0"/>
        <w:adjustRightInd w:val="0"/>
        <w:spacing w:after="0" w:line="240" w:lineRule="auto"/>
        <w:rPr>
          <w:rFonts w:eastAsia="Arial" w:cs="Arial"/>
          <w:bCs/>
          <w:sz w:val="24"/>
          <w:szCs w:val="24"/>
        </w:rPr>
      </w:pPr>
      <w:r>
        <w:rPr>
          <w:rFonts w:eastAsia="Arial" w:cs="Arial"/>
          <w:bCs/>
          <w:sz w:val="24"/>
          <w:szCs w:val="24"/>
        </w:rPr>
        <w:t>T</w:t>
      </w:r>
      <w:r w:rsidR="00227D4D" w:rsidRPr="00E30721">
        <w:rPr>
          <w:rFonts w:eastAsia="Arial" w:cs="Arial"/>
          <w:bCs/>
          <w:sz w:val="24"/>
          <w:szCs w:val="24"/>
        </w:rPr>
        <w:t>o develop effective links with re</w:t>
      </w:r>
      <w:r w:rsidR="007C4D9A" w:rsidRPr="00E30721">
        <w:rPr>
          <w:rFonts w:eastAsia="Arial" w:cs="Arial"/>
          <w:bCs/>
          <w:sz w:val="24"/>
          <w:szCs w:val="24"/>
        </w:rPr>
        <w:t>levant agencies in relation to safeguarding (c</w:t>
      </w:r>
      <w:r w:rsidR="00227D4D" w:rsidRPr="00E30721">
        <w:rPr>
          <w:rFonts w:eastAsia="Arial" w:cs="Arial"/>
          <w:bCs/>
          <w:sz w:val="24"/>
          <w:szCs w:val="24"/>
        </w:rPr>
        <w:t xml:space="preserve">hild </w:t>
      </w:r>
      <w:r w:rsidR="007C4D9A" w:rsidRPr="00E30721">
        <w:rPr>
          <w:rFonts w:eastAsia="Arial" w:cs="Arial"/>
          <w:bCs/>
          <w:sz w:val="24"/>
          <w:szCs w:val="24"/>
        </w:rPr>
        <w:t>p</w:t>
      </w:r>
      <w:r w:rsidR="00B3545F" w:rsidRPr="00E30721">
        <w:rPr>
          <w:rFonts w:eastAsia="Arial" w:cs="Arial"/>
          <w:bCs/>
          <w:sz w:val="24"/>
          <w:szCs w:val="24"/>
        </w:rPr>
        <w:t>rotection)</w:t>
      </w:r>
    </w:p>
    <w:p w14:paraId="765E238A" w14:textId="6748B111" w:rsidR="00227D4D" w:rsidRPr="00E30721" w:rsidRDefault="00523C88" w:rsidP="000B0B4D">
      <w:pPr>
        <w:pStyle w:val="ListParagraph"/>
        <w:numPr>
          <w:ilvl w:val="0"/>
          <w:numId w:val="5"/>
        </w:numPr>
        <w:autoSpaceDE w:val="0"/>
        <w:autoSpaceDN w:val="0"/>
        <w:adjustRightInd w:val="0"/>
        <w:spacing w:after="0" w:line="240" w:lineRule="auto"/>
        <w:rPr>
          <w:rFonts w:eastAsia="Arial" w:cs="Arial"/>
          <w:bCs/>
          <w:sz w:val="24"/>
          <w:szCs w:val="24"/>
        </w:rPr>
      </w:pPr>
      <w:r>
        <w:rPr>
          <w:rFonts w:eastAsia="Arial" w:cs="Arial"/>
          <w:bCs/>
          <w:sz w:val="24"/>
          <w:szCs w:val="24"/>
        </w:rPr>
        <w:t>T</w:t>
      </w:r>
      <w:r w:rsidR="00227D4D" w:rsidRPr="00E30721">
        <w:rPr>
          <w:rFonts w:eastAsia="Arial" w:cs="Arial"/>
          <w:bCs/>
          <w:sz w:val="24"/>
          <w:szCs w:val="24"/>
        </w:rPr>
        <w:t>o ensure that, where there are unmet needs, an assess</w:t>
      </w:r>
      <w:r w:rsidR="00B3545F" w:rsidRPr="00E30721">
        <w:rPr>
          <w:rFonts w:eastAsia="Arial" w:cs="Arial"/>
          <w:bCs/>
          <w:sz w:val="24"/>
          <w:szCs w:val="24"/>
        </w:rPr>
        <w:t>ment of early help is initiated</w:t>
      </w:r>
      <w:r>
        <w:rPr>
          <w:rFonts w:eastAsia="Arial" w:cs="Arial"/>
          <w:bCs/>
          <w:sz w:val="24"/>
          <w:szCs w:val="24"/>
        </w:rPr>
        <w:t>.</w:t>
      </w:r>
    </w:p>
    <w:p w14:paraId="1486620B" w14:textId="6ABDC9B7" w:rsidR="00227D4D" w:rsidRDefault="00523C88" w:rsidP="000B0B4D">
      <w:pPr>
        <w:pStyle w:val="ListParagraph"/>
        <w:numPr>
          <w:ilvl w:val="0"/>
          <w:numId w:val="5"/>
        </w:numPr>
        <w:autoSpaceDE w:val="0"/>
        <w:autoSpaceDN w:val="0"/>
        <w:adjustRightInd w:val="0"/>
        <w:spacing w:after="0" w:line="240" w:lineRule="auto"/>
        <w:rPr>
          <w:rFonts w:eastAsia="Arial" w:cs="Arial"/>
          <w:bCs/>
          <w:sz w:val="24"/>
          <w:szCs w:val="24"/>
        </w:rPr>
      </w:pPr>
      <w:r>
        <w:rPr>
          <w:rFonts w:eastAsia="Arial" w:cs="Arial"/>
          <w:bCs/>
          <w:sz w:val="24"/>
          <w:szCs w:val="24"/>
        </w:rPr>
        <w:t>T</w:t>
      </w:r>
      <w:r w:rsidR="00227D4D" w:rsidRPr="00E30721">
        <w:rPr>
          <w:rFonts w:eastAsia="Arial" w:cs="Arial"/>
          <w:bCs/>
          <w:sz w:val="24"/>
          <w:szCs w:val="24"/>
        </w:rPr>
        <w:t>o send appropriate representatives to cas</w:t>
      </w:r>
      <w:r w:rsidR="007C4D9A" w:rsidRPr="00E30721">
        <w:rPr>
          <w:rFonts w:eastAsia="Arial" w:cs="Arial"/>
          <w:bCs/>
          <w:sz w:val="24"/>
          <w:szCs w:val="24"/>
        </w:rPr>
        <w:t>e conferences, core groups and child p</w:t>
      </w:r>
      <w:r w:rsidR="00B3545F" w:rsidRPr="00E30721">
        <w:rPr>
          <w:rFonts w:eastAsia="Arial" w:cs="Arial"/>
          <w:bCs/>
          <w:sz w:val="24"/>
          <w:szCs w:val="24"/>
        </w:rPr>
        <w:t>rotection review meetings</w:t>
      </w:r>
      <w:r w:rsidR="006266A5">
        <w:rPr>
          <w:rFonts w:eastAsia="Arial" w:cs="Arial"/>
          <w:bCs/>
          <w:sz w:val="24"/>
          <w:szCs w:val="24"/>
        </w:rPr>
        <w:t xml:space="preserve"> when required</w:t>
      </w:r>
    </w:p>
    <w:p w14:paraId="026BEBAF" w14:textId="77777777" w:rsidR="00922A8E" w:rsidRPr="00E30721" w:rsidRDefault="00922A8E" w:rsidP="00922A8E">
      <w:pPr>
        <w:autoSpaceDE w:val="0"/>
        <w:autoSpaceDN w:val="0"/>
        <w:adjustRightInd w:val="0"/>
        <w:spacing w:after="0" w:line="240" w:lineRule="auto"/>
        <w:rPr>
          <w:rFonts w:eastAsia="Arial" w:cs="Arial"/>
          <w:bCs/>
          <w:sz w:val="24"/>
          <w:szCs w:val="24"/>
        </w:rPr>
      </w:pPr>
    </w:p>
    <w:p w14:paraId="013D4815" w14:textId="77777777" w:rsidR="00922A8E" w:rsidRPr="007E6816" w:rsidRDefault="00922A8E" w:rsidP="00922A8E">
      <w:pPr>
        <w:autoSpaceDE w:val="0"/>
        <w:autoSpaceDN w:val="0"/>
        <w:adjustRightInd w:val="0"/>
        <w:spacing w:after="0" w:line="240" w:lineRule="auto"/>
        <w:rPr>
          <w:rFonts w:eastAsia="Arial" w:cs="Arial"/>
          <w:bCs/>
          <w:sz w:val="24"/>
          <w:szCs w:val="24"/>
        </w:rPr>
      </w:pPr>
      <w:r w:rsidRPr="007E6816">
        <w:rPr>
          <w:rFonts w:eastAsia="Arial" w:cs="Arial"/>
          <w:bCs/>
          <w:sz w:val="24"/>
          <w:szCs w:val="24"/>
        </w:rPr>
        <w:t xml:space="preserve">Where a member of staff is concerned that a child is in immediate danger or is at risk of </w:t>
      </w:r>
      <w:proofErr w:type="gramStart"/>
      <w:r w:rsidRPr="007E6816">
        <w:rPr>
          <w:rFonts w:eastAsia="Arial" w:cs="Arial"/>
          <w:bCs/>
          <w:sz w:val="24"/>
          <w:szCs w:val="24"/>
        </w:rPr>
        <w:t>harm</w:t>
      </w:r>
      <w:proofErr w:type="gramEnd"/>
      <w:r w:rsidRPr="007E6816">
        <w:rPr>
          <w:rFonts w:eastAsia="Arial" w:cs="Arial"/>
          <w:bCs/>
          <w:sz w:val="24"/>
          <w:szCs w:val="24"/>
        </w:rPr>
        <w:t xml:space="preserve"> they should report this to the D</w:t>
      </w:r>
      <w:r w:rsidR="00086B56">
        <w:rPr>
          <w:rFonts w:eastAsia="Arial" w:cs="Arial"/>
          <w:bCs/>
          <w:sz w:val="24"/>
          <w:szCs w:val="24"/>
        </w:rPr>
        <w:t>SL and/</w:t>
      </w:r>
      <w:r w:rsidRPr="007E6816">
        <w:rPr>
          <w:rFonts w:eastAsia="Arial" w:cs="Arial"/>
          <w:bCs/>
          <w:sz w:val="24"/>
          <w:szCs w:val="24"/>
        </w:rPr>
        <w:t>or Deputy, without delay. A written record will be made of these concerns immediately following the disclosure/concern being raised.</w:t>
      </w:r>
    </w:p>
    <w:p w14:paraId="27030741" w14:textId="77777777" w:rsidR="00922A8E" w:rsidRPr="007E6816" w:rsidRDefault="00922A8E" w:rsidP="00922A8E">
      <w:pPr>
        <w:autoSpaceDE w:val="0"/>
        <w:autoSpaceDN w:val="0"/>
        <w:adjustRightInd w:val="0"/>
        <w:spacing w:after="0" w:line="240" w:lineRule="auto"/>
        <w:rPr>
          <w:rFonts w:eastAsia="Arial" w:cs="Arial"/>
          <w:bCs/>
          <w:sz w:val="24"/>
          <w:szCs w:val="24"/>
        </w:rPr>
      </w:pPr>
    </w:p>
    <w:p w14:paraId="3A3A06E0" w14:textId="77777777" w:rsidR="00922A8E" w:rsidRPr="007E6816" w:rsidRDefault="00922A8E" w:rsidP="00922A8E">
      <w:pPr>
        <w:autoSpaceDE w:val="0"/>
        <w:autoSpaceDN w:val="0"/>
        <w:adjustRightInd w:val="0"/>
        <w:spacing w:after="0" w:line="240" w:lineRule="auto"/>
        <w:rPr>
          <w:rFonts w:eastAsia="Arial" w:cs="Arial"/>
          <w:bCs/>
          <w:sz w:val="24"/>
          <w:szCs w:val="24"/>
        </w:rPr>
      </w:pPr>
      <w:r w:rsidRPr="007E6816">
        <w:rPr>
          <w:rFonts w:eastAsia="Arial" w:cs="Arial"/>
          <w:bCs/>
          <w:sz w:val="24"/>
          <w:szCs w:val="24"/>
        </w:rPr>
        <w:t xml:space="preserve">Where staff have conversations with a child who discloses </w:t>
      </w:r>
      <w:proofErr w:type="gramStart"/>
      <w:r w:rsidRPr="007E6816">
        <w:rPr>
          <w:rFonts w:eastAsia="Arial" w:cs="Arial"/>
          <w:bCs/>
          <w:sz w:val="24"/>
          <w:szCs w:val="24"/>
        </w:rPr>
        <w:t>abuse</w:t>
      </w:r>
      <w:proofErr w:type="gramEnd"/>
      <w:r w:rsidRPr="007E6816">
        <w:rPr>
          <w:rFonts w:eastAsia="Arial" w:cs="Arial"/>
          <w:bCs/>
          <w:sz w:val="24"/>
          <w:szCs w:val="24"/>
        </w:rPr>
        <w:t xml:space="preserve"> they follow the basic principles:</w:t>
      </w:r>
    </w:p>
    <w:p w14:paraId="5F2683E5" w14:textId="0DF06AF1" w:rsidR="00922A8E" w:rsidRPr="007E6816" w:rsidRDefault="00523C88" w:rsidP="000B0B4D">
      <w:pPr>
        <w:numPr>
          <w:ilvl w:val="2"/>
          <w:numId w:val="21"/>
        </w:numPr>
        <w:autoSpaceDE w:val="0"/>
        <w:autoSpaceDN w:val="0"/>
        <w:adjustRightInd w:val="0"/>
        <w:spacing w:after="0" w:line="240" w:lineRule="auto"/>
        <w:rPr>
          <w:rFonts w:eastAsia="Arial" w:cs="Arial"/>
          <w:bCs/>
          <w:sz w:val="24"/>
          <w:szCs w:val="24"/>
        </w:rPr>
      </w:pPr>
      <w:r>
        <w:rPr>
          <w:rFonts w:eastAsia="Arial" w:cs="Arial"/>
          <w:bCs/>
          <w:sz w:val="24"/>
          <w:szCs w:val="24"/>
        </w:rPr>
        <w:t>L</w:t>
      </w:r>
      <w:r w:rsidR="00922A8E" w:rsidRPr="007E6816">
        <w:rPr>
          <w:rFonts w:eastAsia="Arial" w:cs="Arial"/>
          <w:bCs/>
          <w:sz w:val="24"/>
          <w:szCs w:val="24"/>
        </w:rPr>
        <w:t>isten and remain calm</w:t>
      </w:r>
    </w:p>
    <w:p w14:paraId="639ED97B" w14:textId="5B4363E2" w:rsidR="00922A8E" w:rsidRPr="007E6816" w:rsidRDefault="00523C88" w:rsidP="000B0B4D">
      <w:pPr>
        <w:numPr>
          <w:ilvl w:val="2"/>
          <w:numId w:val="21"/>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7E6816">
        <w:rPr>
          <w:rFonts w:eastAsia="Arial" w:cs="Arial"/>
          <w:bCs/>
          <w:sz w:val="24"/>
          <w:szCs w:val="24"/>
        </w:rPr>
        <w:t>ever ask a child if they are being abused</w:t>
      </w:r>
    </w:p>
    <w:p w14:paraId="600A3619" w14:textId="435BC81E" w:rsidR="00922A8E" w:rsidRPr="007E6816" w:rsidRDefault="00523C88" w:rsidP="000B0B4D">
      <w:pPr>
        <w:numPr>
          <w:ilvl w:val="2"/>
          <w:numId w:val="21"/>
        </w:numPr>
        <w:autoSpaceDE w:val="0"/>
        <w:autoSpaceDN w:val="0"/>
        <w:adjustRightInd w:val="0"/>
        <w:spacing w:after="0" w:line="240" w:lineRule="auto"/>
        <w:rPr>
          <w:rFonts w:eastAsia="Arial" w:cs="Arial"/>
          <w:bCs/>
          <w:sz w:val="24"/>
          <w:szCs w:val="24"/>
        </w:rPr>
      </w:pPr>
      <w:r>
        <w:rPr>
          <w:rFonts w:eastAsia="Arial" w:cs="Arial"/>
          <w:bCs/>
          <w:sz w:val="24"/>
          <w:szCs w:val="24"/>
        </w:rPr>
        <w:t>M</w:t>
      </w:r>
      <w:r w:rsidR="00922A8E" w:rsidRPr="007E6816">
        <w:rPr>
          <w:rFonts w:eastAsia="Arial" w:cs="Arial"/>
          <w:bCs/>
          <w:sz w:val="24"/>
          <w:szCs w:val="24"/>
        </w:rPr>
        <w:t>ake a record of discussion to include time, place, persons present and what was said (child language – do not substitute words)</w:t>
      </w:r>
    </w:p>
    <w:p w14:paraId="02CA44F0" w14:textId="3318F9C5" w:rsidR="00922A8E" w:rsidRPr="007E6816" w:rsidRDefault="00523C88" w:rsidP="000B0B4D">
      <w:pPr>
        <w:numPr>
          <w:ilvl w:val="2"/>
          <w:numId w:val="21"/>
        </w:numPr>
        <w:autoSpaceDE w:val="0"/>
        <w:autoSpaceDN w:val="0"/>
        <w:adjustRightInd w:val="0"/>
        <w:spacing w:after="0" w:line="240" w:lineRule="auto"/>
        <w:rPr>
          <w:rFonts w:eastAsia="Arial" w:cs="Arial"/>
          <w:bCs/>
          <w:sz w:val="24"/>
          <w:szCs w:val="24"/>
        </w:rPr>
      </w:pPr>
      <w:r>
        <w:rPr>
          <w:rFonts w:eastAsia="Arial" w:cs="Arial"/>
          <w:bCs/>
          <w:sz w:val="24"/>
          <w:szCs w:val="24"/>
        </w:rPr>
        <w:t>A</w:t>
      </w:r>
      <w:r w:rsidR="00922A8E" w:rsidRPr="007E6816">
        <w:rPr>
          <w:rFonts w:eastAsia="Arial" w:cs="Arial"/>
          <w:bCs/>
          <w:sz w:val="24"/>
          <w:szCs w:val="24"/>
        </w:rPr>
        <w:t>dvise you will have to pass the information on</w:t>
      </w:r>
    </w:p>
    <w:p w14:paraId="24C35539" w14:textId="6032D05C" w:rsidR="00922A8E" w:rsidRPr="007E6816" w:rsidRDefault="00523C88" w:rsidP="000B0B4D">
      <w:pPr>
        <w:numPr>
          <w:ilvl w:val="2"/>
          <w:numId w:val="21"/>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7E6816">
        <w:rPr>
          <w:rFonts w:eastAsia="Arial" w:cs="Arial"/>
          <w:bCs/>
          <w:sz w:val="24"/>
          <w:szCs w:val="24"/>
        </w:rPr>
        <w:t>ever take photographs of any injury</w:t>
      </w:r>
    </w:p>
    <w:p w14:paraId="74A941B9" w14:textId="234BC470" w:rsidR="00922A8E" w:rsidRPr="007E6816" w:rsidRDefault="00523C88" w:rsidP="000B0B4D">
      <w:pPr>
        <w:numPr>
          <w:ilvl w:val="2"/>
          <w:numId w:val="21"/>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7E6816">
        <w:rPr>
          <w:rFonts w:eastAsia="Arial" w:cs="Arial"/>
          <w:bCs/>
          <w:sz w:val="24"/>
          <w:szCs w:val="24"/>
        </w:rPr>
        <w:t>ever record a child</w:t>
      </w:r>
    </w:p>
    <w:p w14:paraId="1C4B5B22" w14:textId="2CBBB6AF" w:rsidR="00922A8E" w:rsidRPr="007E6816" w:rsidRDefault="00523C88" w:rsidP="000B0B4D">
      <w:pPr>
        <w:numPr>
          <w:ilvl w:val="2"/>
          <w:numId w:val="21"/>
        </w:numPr>
        <w:autoSpaceDE w:val="0"/>
        <w:autoSpaceDN w:val="0"/>
        <w:adjustRightInd w:val="0"/>
        <w:spacing w:after="0" w:line="240" w:lineRule="auto"/>
        <w:rPr>
          <w:rFonts w:eastAsia="Arial" w:cs="Arial"/>
          <w:bCs/>
          <w:sz w:val="24"/>
          <w:szCs w:val="24"/>
        </w:rPr>
      </w:pPr>
      <w:r>
        <w:rPr>
          <w:rFonts w:eastAsia="Arial" w:cs="Arial"/>
          <w:bCs/>
          <w:sz w:val="24"/>
          <w:szCs w:val="24"/>
        </w:rPr>
        <w:t>N</w:t>
      </w:r>
      <w:r w:rsidR="00922A8E" w:rsidRPr="007E6816">
        <w:rPr>
          <w:rFonts w:eastAsia="Arial" w:cs="Arial"/>
          <w:bCs/>
          <w:sz w:val="24"/>
          <w:szCs w:val="24"/>
        </w:rPr>
        <w:t>ever undress a child to physically examine them</w:t>
      </w:r>
    </w:p>
    <w:p w14:paraId="11F3E3D2" w14:textId="385C21AE" w:rsidR="00922A8E" w:rsidRPr="007E6816" w:rsidRDefault="00523C88" w:rsidP="000B0B4D">
      <w:pPr>
        <w:numPr>
          <w:ilvl w:val="2"/>
          <w:numId w:val="21"/>
        </w:numPr>
        <w:autoSpaceDE w:val="0"/>
        <w:autoSpaceDN w:val="0"/>
        <w:adjustRightInd w:val="0"/>
        <w:spacing w:after="0" w:line="240" w:lineRule="auto"/>
        <w:rPr>
          <w:rFonts w:eastAsia="Arial" w:cs="Arial"/>
          <w:bCs/>
          <w:sz w:val="24"/>
          <w:szCs w:val="24"/>
        </w:rPr>
      </w:pPr>
      <w:r>
        <w:rPr>
          <w:rFonts w:eastAsia="Arial" w:cs="Arial"/>
          <w:bCs/>
          <w:sz w:val="24"/>
          <w:szCs w:val="24"/>
        </w:rPr>
        <w:t>A</w:t>
      </w:r>
      <w:r w:rsidR="00922A8E" w:rsidRPr="007E6816">
        <w:rPr>
          <w:rFonts w:eastAsia="Arial" w:cs="Arial"/>
          <w:bCs/>
          <w:sz w:val="24"/>
          <w:szCs w:val="24"/>
        </w:rPr>
        <w:t>llow time and provide a quiet space for support</w:t>
      </w:r>
    </w:p>
    <w:p w14:paraId="5477B92B" w14:textId="4184DC57" w:rsidR="00922A8E" w:rsidRPr="007E6816" w:rsidRDefault="00523C88" w:rsidP="000B0B4D">
      <w:pPr>
        <w:numPr>
          <w:ilvl w:val="2"/>
          <w:numId w:val="21"/>
        </w:numPr>
        <w:autoSpaceDE w:val="0"/>
        <w:autoSpaceDN w:val="0"/>
        <w:adjustRightInd w:val="0"/>
        <w:spacing w:after="0" w:line="240" w:lineRule="auto"/>
        <w:rPr>
          <w:rFonts w:eastAsia="Arial" w:cs="Arial"/>
          <w:bCs/>
          <w:sz w:val="24"/>
          <w:szCs w:val="24"/>
        </w:rPr>
      </w:pPr>
      <w:r>
        <w:rPr>
          <w:rFonts w:eastAsia="Arial" w:cs="Arial"/>
          <w:bCs/>
          <w:sz w:val="24"/>
          <w:szCs w:val="24"/>
        </w:rPr>
        <w:t>A</w:t>
      </w:r>
      <w:r w:rsidR="00922A8E" w:rsidRPr="007E6816">
        <w:rPr>
          <w:rFonts w:eastAsia="Arial" w:cs="Arial"/>
          <w:bCs/>
          <w:sz w:val="24"/>
          <w:szCs w:val="24"/>
        </w:rPr>
        <w:t>t no time promise confidentiality to a child or adult</w:t>
      </w:r>
    </w:p>
    <w:p w14:paraId="10D8980C" w14:textId="77777777" w:rsidR="00227D4D" w:rsidRPr="00E30721" w:rsidRDefault="00227D4D" w:rsidP="00227D4D">
      <w:pPr>
        <w:autoSpaceDE w:val="0"/>
        <w:autoSpaceDN w:val="0"/>
        <w:adjustRightInd w:val="0"/>
        <w:spacing w:after="0" w:line="240" w:lineRule="auto"/>
        <w:rPr>
          <w:rFonts w:eastAsia="Arial" w:cs="Arial"/>
          <w:bCs/>
          <w:sz w:val="24"/>
          <w:szCs w:val="24"/>
        </w:rPr>
      </w:pPr>
    </w:p>
    <w:p w14:paraId="604DB97B" w14:textId="77777777" w:rsidR="00227D4D" w:rsidRPr="00E30721" w:rsidRDefault="0007788D" w:rsidP="00227D4D">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 We</w:t>
      </w:r>
      <w:r w:rsidR="00CE3914" w:rsidRPr="00E30721">
        <w:rPr>
          <w:rFonts w:eastAsia="Arial" w:cs="Arial"/>
          <w:bCs/>
          <w:sz w:val="24"/>
          <w:szCs w:val="24"/>
        </w:rPr>
        <w:t xml:space="preserve"> will n</w:t>
      </w:r>
      <w:r w:rsidR="00227D4D" w:rsidRPr="00E30721">
        <w:rPr>
          <w:rFonts w:eastAsia="Arial" w:cs="Arial"/>
          <w:bCs/>
          <w:sz w:val="24"/>
          <w:szCs w:val="24"/>
        </w:rPr>
        <w:t>otify any Lead Social Worker if:</w:t>
      </w:r>
    </w:p>
    <w:p w14:paraId="20D19B92" w14:textId="77777777" w:rsidR="00227D4D" w:rsidRPr="00E30721" w:rsidRDefault="00227D4D" w:rsidP="00227D4D">
      <w:pPr>
        <w:autoSpaceDE w:val="0"/>
        <w:autoSpaceDN w:val="0"/>
        <w:adjustRightInd w:val="0"/>
        <w:spacing w:after="0" w:line="240" w:lineRule="auto"/>
        <w:rPr>
          <w:rFonts w:eastAsia="Arial" w:cs="Arial"/>
          <w:bCs/>
          <w:sz w:val="24"/>
          <w:szCs w:val="24"/>
        </w:rPr>
      </w:pPr>
    </w:p>
    <w:p w14:paraId="2449FB7E" w14:textId="2105BE10" w:rsidR="00227D4D" w:rsidRPr="00E30721" w:rsidRDefault="00523C88" w:rsidP="000B0B4D">
      <w:pPr>
        <w:pStyle w:val="ListParagraph"/>
        <w:numPr>
          <w:ilvl w:val="0"/>
          <w:numId w:val="5"/>
        </w:numPr>
        <w:autoSpaceDE w:val="0"/>
        <w:autoSpaceDN w:val="0"/>
        <w:adjustRightInd w:val="0"/>
        <w:spacing w:after="0" w:line="240" w:lineRule="auto"/>
        <w:rPr>
          <w:rFonts w:eastAsia="Arial" w:cs="Arial"/>
          <w:bCs/>
          <w:sz w:val="24"/>
          <w:szCs w:val="24"/>
        </w:rPr>
      </w:pPr>
      <w:r>
        <w:rPr>
          <w:rFonts w:eastAsia="Arial" w:cs="Arial"/>
          <w:bCs/>
          <w:sz w:val="24"/>
          <w:szCs w:val="24"/>
        </w:rPr>
        <w:t>A</w:t>
      </w:r>
      <w:r w:rsidR="00227D4D" w:rsidRPr="00E30721">
        <w:rPr>
          <w:rFonts w:eastAsia="Arial" w:cs="Arial"/>
          <w:bCs/>
          <w:sz w:val="24"/>
          <w:szCs w:val="24"/>
        </w:rPr>
        <w:t xml:space="preserve"> pupil subject to a Child Protection Plan (CPP) is excluded (fixed term or permanent)</w:t>
      </w:r>
    </w:p>
    <w:p w14:paraId="4541E73E" w14:textId="74593816" w:rsidR="00227D4D" w:rsidRPr="00E30721" w:rsidRDefault="00523C88" w:rsidP="000B0B4D">
      <w:pPr>
        <w:pStyle w:val="ListParagraph"/>
        <w:numPr>
          <w:ilvl w:val="0"/>
          <w:numId w:val="5"/>
        </w:numPr>
        <w:autoSpaceDE w:val="0"/>
        <w:autoSpaceDN w:val="0"/>
        <w:adjustRightInd w:val="0"/>
        <w:spacing w:after="0" w:line="240" w:lineRule="auto"/>
        <w:rPr>
          <w:rFonts w:eastAsia="Arial" w:cs="Arial"/>
          <w:bCs/>
          <w:sz w:val="24"/>
          <w:szCs w:val="24"/>
        </w:rPr>
      </w:pPr>
      <w:r>
        <w:rPr>
          <w:rFonts w:eastAsia="Arial" w:cs="Arial"/>
          <w:bCs/>
          <w:sz w:val="24"/>
          <w:szCs w:val="24"/>
        </w:rPr>
        <w:t>T</w:t>
      </w:r>
      <w:r w:rsidR="00227D4D" w:rsidRPr="00E30721">
        <w:rPr>
          <w:rFonts w:eastAsia="Arial" w:cs="Arial"/>
          <w:bCs/>
          <w:sz w:val="24"/>
          <w:szCs w:val="24"/>
        </w:rPr>
        <w:t>here is an unexplained absence of a pupil on a CPP of more than 2 days or 1 day following a weekend</w:t>
      </w:r>
      <w:r w:rsidR="0007788D" w:rsidRPr="00E30721">
        <w:rPr>
          <w:rFonts w:eastAsia="Arial" w:cs="Arial"/>
          <w:bCs/>
          <w:sz w:val="24"/>
          <w:szCs w:val="24"/>
        </w:rPr>
        <w:t>, or as agreed as part of a CPP</w:t>
      </w:r>
    </w:p>
    <w:p w14:paraId="0C510088" w14:textId="1DC9A0C0" w:rsidR="00227D4D" w:rsidRPr="00E30721" w:rsidRDefault="00523C88" w:rsidP="000B0B4D">
      <w:pPr>
        <w:pStyle w:val="ListParagraph"/>
        <w:numPr>
          <w:ilvl w:val="0"/>
          <w:numId w:val="5"/>
        </w:numPr>
        <w:autoSpaceDE w:val="0"/>
        <w:autoSpaceDN w:val="0"/>
        <w:adjustRightInd w:val="0"/>
        <w:spacing w:after="0" w:line="240" w:lineRule="auto"/>
        <w:rPr>
          <w:rFonts w:eastAsia="Arial" w:cs="Arial"/>
          <w:bCs/>
          <w:sz w:val="24"/>
          <w:szCs w:val="24"/>
        </w:rPr>
      </w:pPr>
      <w:r>
        <w:rPr>
          <w:rFonts w:eastAsia="Arial" w:cs="Arial"/>
          <w:bCs/>
          <w:sz w:val="24"/>
          <w:szCs w:val="24"/>
        </w:rPr>
        <w:t>I</w:t>
      </w:r>
      <w:r w:rsidR="00B82B2A" w:rsidRPr="00E30721">
        <w:rPr>
          <w:rFonts w:eastAsia="Arial" w:cs="Arial"/>
          <w:bCs/>
          <w:sz w:val="24"/>
          <w:szCs w:val="24"/>
        </w:rPr>
        <w:t xml:space="preserve">f a child is </w:t>
      </w:r>
      <w:r w:rsidR="00BE7BD2" w:rsidRPr="00E30721">
        <w:rPr>
          <w:rFonts w:eastAsia="Arial" w:cs="Arial"/>
          <w:bCs/>
          <w:sz w:val="24"/>
          <w:szCs w:val="24"/>
        </w:rPr>
        <w:t>missing</w:t>
      </w:r>
      <w:r w:rsidR="00B82B2A" w:rsidRPr="00E30721">
        <w:rPr>
          <w:rFonts w:eastAsia="Arial" w:cs="Arial"/>
          <w:bCs/>
          <w:sz w:val="24"/>
          <w:szCs w:val="24"/>
        </w:rPr>
        <w:t xml:space="preserve"> and there is a need to </w:t>
      </w:r>
      <w:proofErr w:type="gramStart"/>
      <w:r w:rsidR="00B82B2A" w:rsidRPr="00E30721">
        <w:rPr>
          <w:rFonts w:eastAsia="Arial" w:cs="Arial"/>
          <w:bCs/>
          <w:sz w:val="24"/>
          <w:szCs w:val="24"/>
        </w:rPr>
        <w:t xml:space="preserve">follow </w:t>
      </w:r>
      <w:r w:rsidR="00227D4D" w:rsidRPr="00E30721">
        <w:rPr>
          <w:rFonts w:eastAsia="Arial" w:cs="Arial"/>
          <w:bCs/>
          <w:sz w:val="24"/>
          <w:szCs w:val="24"/>
        </w:rPr>
        <w:t xml:space="preserve"> Stockport’s</w:t>
      </w:r>
      <w:proofErr w:type="gramEnd"/>
      <w:r w:rsidR="00227D4D" w:rsidRPr="00E30721">
        <w:rPr>
          <w:rFonts w:eastAsia="Arial" w:cs="Arial"/>
          <w:bCs/>
          <w:sz w:val="24"/>
          <w:szCs w:val="24"/>
        </w:rPr>
        <w:t xml:space="preserve"> </w:t>
      </w:r>
      <w:r w:rsidR="00086B56">
        <w:rPr>
          <w:rFonts w:eastAsia="Arial" w:cs="Arial"/>
          <w:bCs/>
          <w:sz w:val="24"/>
          <w:szCs w:val="24"/>
        </w:rPr>
        <w:t>P</w:t>
      </w:r>
      <w:r w:rsidR="00227D4D" w:rsidRPr="00E30721">
        <w:rPr>
          <w:rFonts w:eastAsia="Arial" w:cs="Arial"/>
          <w:bCs/>
          <w:sz w:val="24"/>
          <w:szCs w:val="24"/>
        </w:rPr>
        <w:t xml:space="preserve">olicy and </w:t>
      </w:r>
      <w:r w:rsidR="00B82B2A" w:rsidRPr="00E30721">
        <w:rPr>
          <w:rFonts w:eastAsia="Arial" w:cs="Arial"/>
          <w:bCs/>
          <w:sz w:val="24"/>
          <w:szCs w:val="24"/>
        </w:rPr>
        <w:t xml:space="preserve">any </w:t>
      </w:r>
      <w:r w:rsidR="00227D4D" w:rsidRPr="00E30721">
        <w:rPr>
          <w:rFonts w:eastAsia="Arial" w:cs="Arial"/>
          <w:bCs/>
          <w:sz w:val="24"/>
          <w:szCs w:val="24"/>
        </w:rPr>
        <w:t>statutory guidance on Children Missing</w:t>
      </w:r>
      <w:r w:rsidR="00B46C8F">
        <w:rPr>
          <w:rFonts w:eastAsia="Arial" w:cs="Arial"/>
          <w:bCs/>
          <w:sz w:val="24"/>
          <w:szCs w:val="24"/>
        </w:rPr>
        <w:t xml:space="preserve"> in</w:t>
      </w:r>
      <w:r w:rsidR="00227D4D" w:rsidRPr="00E30721">
        <w:rPr>
          <w:rFonts w:eastAsia="Arial" w:cs="Arial"/>
          <w:bCs/>
          <w:sz w:val="24"/>
          <w:szCs w:val="24"/>
        </w:rPr>
        <w:t xml:space="preserve"> E</w:t>
      </w:r>
      <w:r w:rsidR="00B82B2A" w:rsidRPr="00E30721">
        <w:rPr>
          <w:rFonts w:eastAsia="Arial" w:cs="Arial"/>
          <w:bCs/>
          <w:sz w:val="24"/>
          <w:szCs w:val="24"/>
        </w:rPr>
        <w:t>ducation (CME)</w:t>
      </w:r>
    </w:p>
    <w:p w14:paraId="60642844" w14:textId="7AF694FA" w:rsidR="00B46C8F" w:rsidRPr="005B5A81" w:rsidRDefault="00523C88" w:rsidP="00922A8E">
      <w:pPr>
        <w:pStyle w:val="ListParagraph"/>
        <w:numPr>
          <w:ilvl w:val="0"/>
          <w:numId w:val="5"/>
        </w:numPr>
        <w:autoSpaceDE w:val="0"/>
        <w:autoSpaceDN w:val="0"/>
        <w:adjustRightInd w:val="0"/>
        <w:spacing w:after="0" w:line="240" w:lineRule="auto"/>
        <w:rPr>
          <w:rFonts w:eastAsia="Arial" w:cs="Arial"/>
          <w:bCs/>
          <w:sz w:val="24"/>
          <w:szCs w:val="24"/>
        </w:rPr>
      </w:pPr>
      <w:r>
        <w:rPr>
          <w:rFonts w:eastAsia="Arial" w:cs="Arial"/>
          <w:bCs/>
          <w:sz w:val="24"/>
          <w:szCs w:val="24"/>
        </w:rPr>
        <w:t>A</w:t>
      </w:r>
      <w:r w:rsidR="00922A8E" w:rsidRPr="00E30721">
        <w:rPr>
          <w:rFonts w:eastAsia="Arial" w:cs="Arial"/>
          <w:bCs/>
          <w:sz w:val="24"/>
          <w:szCs w:val="24"/>
        </w:rPr>
        <w:t>dditional concerns arise</w:t>
      </w:r>
    </w:p>
    <w:p w14:paraId="7D69B18F" w14:textId="77777777" w:rsidR="00B46C8F" w:rsidRPr="00E30721" w:rsidRDefault="00B46C8F" w:rsidP="00922A8E">
      <w:pPr>
        <w:autoSpaceDE w:val="0"/>
        <w:autoSpaceDN w:val="0"/>
        <w:adjustRightInd w:val="0"/>
        <w:spacing w:after="0" w:line="240" w:lineRule="auto"/>
        <w:rPr>
          <w:rFonts w:eastAsia="Arial" w:cs="Arial"/>
          <w:bCs/>
          <w:sz w:val="24"/>
          <w:szCs w:val="24"/>
        </w:rPr>
      </w:pPr>
    </w:p>
    <w:p w14:paraId="5ACDBAA0" w14:textId="77777777" w:rsidR="00B46C8F" w:rsidRPr="00B46C8F" w:rsidRDefault="00922A8E" w:rsidP="00743633">
      <w:pPr>
        <w:autoSpaceDE w:val="0"/>
        <w:autoSpaceDN w:val="0"/>
        <w:adjustRightInd w:val="0"/>
        <w:spacing w:after="0"/>
        <w:jc w:val="both"/>
        <w:rPr>
          <w:rFonts w:eastAsia="Arial" w:cs="Arial"/>
          <w:sz w:val="24"/>
          <w:szCs w:val="24"/>
        </w:rPr>
      </w:pPr>
      <w:r w:rsidRPr="00B46C8F">
        <w:rPr>
          <w:rFonts w:eastAsia="Arial" w:cs="Arial"/>
          <w:sz w:val="24"/>
          <w:szCs w:val="24"/>
        </w:rPr>
        <w:t xml:space="preserve">We understand that parents often hold key information about incidents, allegations or concerns therefore, </w:t>
      </w:r>
      <w:r w:rsidRPr="00B46C8F">
        <w:rPr>
          <w:rFonts w:eastAsia="Arial" w:cs="Arial"/>
          <w:b/>
          <w:sz w:val="24"/>
          <w:szCs w:val="24"/>
        </w:rPr>
        <w:t xml:space="preserve">in </w:t>
      </w:r>
      <w:proofErr w:type="gramStart"/>
      <w:r w:rsidRPr="00B46C8F">
        <w:rPr>
          <w:rFonts w:eastAsia="Arial" w:cs="Arial"/>
          <w:b/>
          <w:sz w:val="24"/>
          <w:szCs w:val="24"/>
        </w:rPr>
        <w:t>the majority of</w:t>
      </w:r>
      <w:proofErr w:type="gramEnd"/>
      <w:r w:rsidRPr="00B46C8F">
        <w:rPr>
          <w:rFonts w:eastAsia="Arial" w:cs="Arial"/>
          <w:b/>
          <w:sz w:val="24"/>
          <w:szCs w:val="24"/>
        </w:rPr>
        <w:t xml:space="preserve"> situations; the D</w:t>
      </w:r>
      <w:r w:rsidR="00086B56">
        <w:rPr>
          <w:rFonts w:eastAsia="Arial" w:cs="Arial"/>
          <w:b/>
          <w:sz w:val="24"/>
          <w:szCs w:val="24"/>
        </w:rPr>
        <w:t>SL and/</w:t>
      </w:r>
      <w:r w:rsidR="00743633" w:rsidRPr="00B46C8F">
        <w:rPr>
          <w:rFonts w:eastAsia="Arial" w:cs="Arial"/>
          <w:b/>
          <w:sz w:val="24"/>
          <w:szCs w:val="24"/>
        </w:rPr>
        <w:t xml:space="preserve">or </w:t>
      </w:r>
      <w:r w:rsidR="00B46C8F" w:rsidRPr="00B46C8F">
        <w:rPr>
          <w:rFonts w:eastAsia="Arial" w:cs="Arial"/>
          <w:b/>
          <w:sz w:val="24"/>
          <w:szCs w:val="24"/>
        </w:rPr>
        <w:t>Deputy</w:t>
      </w:r>
      <w:r w:rsidR="00743633" w:rsidRPr="00B46C8F">
        <w:rPr>
          <w:rFonts w:eastAsia="Arial" w:cs="Arial"/>
          <w:b/>
          <w:sz w:val="24"/>
          <w:szCs w:val="24"/>
        </w:rPr>
        <w:t xml:space="preserve"> </w:t>
      </w:r>
      <w:r w:rsidRPr="00B46C8F">
        <w:rPr>
          <w:rFonts w:eastAsia="Arial" w:cs="Arial"/>
          <w:b/>
          <w:sz w:val="24"/>
          <w:szCs w:val="24"/>
        </w:rPr>
        <w:t>will speak to the parents and gain their consent</w:t>
      </w:r>
      <w:r w:rsidRPr="00B46C8F">
        <w:rPr>
          <w:rFonts w:eastAsia="Arial" w:cs="Arial"/>
          <w:sz w:val="24"/>
          <w:szCs w:val="24"/>
        </w:rPr>
        <w:t xml:space="preserve"> to discuss any matters with other relevant agencies. </w:t>
      </w:r>
    </w:p>
    <w:p w14:paraId="217D79BF" w14:textId="77777777" w:rsidR="00B46C8F" w:rsidRPr="00B46C8F" w:rsidRDefault="00B46C8F" w:rsidP="00743633">
      <w:pPr>
        <w:autoSpaceDE w:val="0"/>
        <w:autoSpaceDN w:val="0"/>
        <w:adjustRightInd w:val="0"/>
        <w:spacing w:after="0"/>
        <w:jc w:val="both"/>
        <w:rPr>
          <w:rFonts w:eastAsia="Arial" w:cs="Arial"/>
          <w:sz w:val="24"/>
          <w:szCs w:val="24"/>
        </w:rPr>
      </w:pPr>
    </w:p>
    <w:p w14:paraId="65B46442" w14:textId="77777777" w:rsidR="00743633" w:rsidRPr="00B46C8F" w:rsidRDefault="00743633" w:rsidP="00743633">
      <w:pPr>
        <w:autoSpaceDE w:val="0"/>
        <w:autoSpaceDN w:val="0"/>
        <w:adjustRightInd w:val="0"/>
        <w:spacing w:after="0"/>
        <w:jc w:val="both"/>
        <w:rPr>
          <w:rFonts w:eastAsia="Arial" w:cs="Arial"/>
          <w:sz w:val="24"/>
          <w:szCs w:val="24"/>
        </w:rPr>
      </w:pPr>
      <w:r w:rsidRPr="00B46C8F">
        <w:rPr>
          <w:rFonts w:eastAsia="Arial" w:cs="Arial"/>
          <w:sz w:val="24"/>
          <w:szCs w:val="24"/>
        </w:rPr>
        <w:t>T</w:t>
      </w:r>
      <w:r w:rsidR="00922A8E" w:rsidRPr="00B46C8F">
        <w:rPr>
          <w:rFonts w:eastAsia="Arial" w:cs="Arial"/>
          <w:sz w:val="24"/>
          <w:szCs w:val="24"/>
        </w:rPr>
        <w:t xml:space="preserve">here </w:t>
      </w:r>
      <w:r w:rsidR="00B46C8F" w:rsidRPr="00B46C8F">
        <w:rPr>
          <w:rFonts w:eastAsia="Arial" w:cs="Arial"/>
          <w:sz w:val="24"/>
          <w:szCs w:val="24"/>
        </w:rPr>
        <w:t>may be occasions</w:t>
      </w:r>
      <w:r w:rsidR="00922A8E" w:rsidRPr="00B46C8F">
        <w:rPr>
          <w:rFonts w:eastAsia="Arial" w:cs="Arial"/>
          <w:sz w:val="24"/>
          <w:szCs w:val="24"/>
        </w:rPr>
        <w:t xml:space="preserve"> where, to speak to the parents, could further endanger the child. In th</w:t>
      </w:r>
      <w:r w:rsidR="006266A5">
        <w:rPr>
          <w:rFonts w:eastAsia="Arial" w:cs="Arial"/>
          <w:sz w:val="24"/>
          <w:szCs w:val="24"/>
        </w:rPr>
        <w:t>e</w:t>
      </w:r>
      <w:r w:rsidR="00922A8E" w:rsidRPr="00B46C8F">
        <w:rPr>
          <w:rFonts w:eastAsia="Arial" w:cs="Arial"/>
          <w:sz w:val="24"/>
          <w:szCs w:val="24"/>
        </w:rPr>
        <w:t xml:space="preserve">se </w:t>
      </w:r>
      <w:proofErr w:type="gramStart"/>
      <w:r w:rsidR="00922A8E" w:rsidRPr="00B46C8F">
        <w:rPr>
          <w:rFonts w:eastAsia="Arial" w:cs="Arial"/>
          <w:sz w:val="24"/>
          <w:szCs w:val="24"/>
        </w:rPr>
        <w:t>situations</w:t>
      </w:r>
      <w:proofErr w:type="gramEnd"/>
      <w:r w:rsidR="00922A8E" w:rsidRPr="00B46C8F">
        <w:rPr>
          <w:rFonts w:eastAsia="Arial" w:cs="Arial"/>
          <w:sz w:val="24"/>
          <w:szCs w:val="24"/>
        </w:rPr>
        <w:t xml:space="preserve"> they would still consult/refer, but would have clearly recorded reasons as to why they had not gained parental consent.</w:t>
      </w:r>
    </w:p>
    <w:p w14:paraId="547729F1" w14:textId="77777777" w:rsidR="00D515A5" w:rsidRPr="00E30721" w:rsidRDefault="00D515A5" w:rsidP="00743633">
      <w:pPr>
        <w:autoSpaceDE w:val="0"/>
        <w:autoSpaceDN w:val="0"/>
        <w:adjustRightInd w:val="0"/>
        <w:spacing w:after="0"/>
        <w:jc w:val="both"/>
        <w:rPr>
          <w:rFonts w:eastAsia="Arial" w:cs="Arial"/>
          <w:sz w:val="24"/>
          <w:szCs w:val="24"/>
        </w:rPr>
      </w:pPr>
    </w:p>
    <w:p w14:paraId="7A90E6F4" w14:textId="77777777" w:rsidR="00B46C8F" w:rsidRPr="00B46C8F" w:rsidRDefault="008938FF" w:rsidP="00B46C8F">
      <w:pPr>
        <w:pStyle w:val="Heading2"/>
        <w:rPr>
          <w:rFonts w:ascii="Calibri" w:eastAsia="Arial" w:hAnsi="Calibri"/>
          <w:b/>
          <w:color w:val="auto"/>
          <w:lang w:eastAsia="en-US"/>
        </w:rPr>
      </w:pPr>
      <w:bookmarkStart w:id="19" w:name="_Toc525741971"/>
      <w:r w:rsidRPr="00B46C8F">
        <w:rPr>
          <w:rFonts w:ascii="Calibri" w:eastAsia="Arial" w:hAnsi="Calibri"/>
          <w:b/>
          <w:color w:val="auto"/>
          <w:lang w:eastAsia="en-US"/>
        </w:rPr>
        <w:t>The use of ‘</w:t>
      </w:r>
      <w:r w:rsidR="00B46C8F">
        <w:rPr>
          <w:rFonts w:ascii="Calibri" w:eastAsia="Arial" w:hAnsi="Calibri"/>
          <w:b/>
          <w:color w:val="auto"/>
          <w:lang w:eastAsia="en-US"/>
        </w:rPr>
        <w:t>R</w:t>
      </w:r>
      <w:r w:rsidRPr="00B46C8F">
        <w:rPr>
          <w:rFonts w:ascii="Calibri" w:eastAsia="Arial" w:hAnsi="Calibri"/>
          <w:b/>
          <w:color w:val="auto"/>
          <w:lang w:eastAsia="en-US"/>
        </w:rPr>
        <w:t xml:space="preserve">easonable </w:t>
      </w:r>
      <w:r w:rsidR="00B46C8F">
        <w:rPr>
          <w:rFonts w:ascii="Calibri" w:eastAsia="Arial" w:hAnsi="Calibri"/>
          <w:b/>
          <w:color w:val="auto"/>
          <w:lang w:eastAsia="en-US"/>
        </w:rPr>
        <w:t>F</w:t>
      </w:r>
      <w:r w:rsidRPr="00B46C8F">
        <w:rPr>
          <w:rFonts w:ascii="Calibri" w:eastAsia="Arial" w:hAnsi="Calibri"/>
          <w:b/>
          <w:color w:val="auto"/>
          <w:lang w:eastAsia="en-US"/>
        </w:rPr>
        <w:t>orce’</w:t>
      </w:r>
      <w:bookmarkEnd w:id="19"/>
      <w:r w:rsidRPr="00B46C8F">
        <w:rPr>
          <w:rFonts w:ascii="Calibri" w:eastAsia="Arial" w:hAnsi="Calibri"/>
          <w:b/>
          <w:color w:val="auto"/>
          <w:lang w:eastAsia="en-US"/>
        </w:rPr>
        <w:t xml:space="preserve"> </w:t>
      </w:r>
    </w:p>
    <w:p w14:paraId="23F907C4" w14:textId="77777777" w:rsidR="008938FF" w:rsidRDefault="008938FF" w:rsidP="008938FF">
      <w:pPr>
        <w:autoSpaceDE w:val="0"/>
        <w:autoSpaceDN w:val="0"/>
        <w:adjustRightInd w:val="0"/>
        <w:spacing w:after="0" w:line="240" w:lineRule="auto"/>
        <w:rPr>
          <w:rFonts w:eastAsia="Arial" w:cs="Arial"/>
          <w:sz w:val="24"/>
          <w:szCs w:val="24"/>
          <w:lang w:eastAsia="en-US"/>
        </w:rPr>
      </w:pPr>
      <w:r w:rsidRPr="00B46C8F">
        <w:rPr>
          <w:rFonts w:eastAsia="Arial" w:cs="Arial"/>
          <w:sz w:val="24"/>
          <w:szCs w:val="24"/>
          <w:lang w:eastAsia="en-US"/>
        </w:rPr>
        <w:t>There are circumstances when it is appropriate for staff in schools</w:t>
      </w:r>
      <w:r w:rsidRPr="00B46C8F">
        <w:rPr>
          <w:rFonts w:eastAsia="Arial" w:cs="Arial"/>
          <w:color w:val="FF0000"/>
          <w:sz w:val="24"/>
          <w:szCs w:val="24"/>
          <w:lang w:eastAsia="en-US"/>
        </w:rPr>
        <w:t xml:space="preserve"> </w:t>
      </w:r>
      <w:r w:rsidRPr="00B46C8F">
        <w:rPr>
          <w:rFonts w:eastAsia="Arial" w:cs="Arial"/>
          <w:sz w:val="24"/>
          <w:szCs w:val="24"/>
          <w:lang w:eastAsia="en-US"/>
        </w:rPr>
        <w:t xml:space="preserve">to use reasonable force to safeguard children. The term ‘reasonable force’ covers the broad range of actions used by staff that involve a degree of physical contact to control or restrain </w:t>
      </w:r>
      <w:r w:rsidR="00B46C8F" w:rsidRPr="00B46C8F">
        <w:rPr>
          <w:rFonts w:eastAsia="Arial" w:cs="Arial"/>
          <w:sz w:val="24"/>
          <w:szCs w:val="24"/>
          <w:lang w:eastAsia="en-US"/>
        </w:rPr>
        <w:t>a child</w:t>
      </w:r>
      <w:r w:rsidRPr="00B46C8F">
        <w:rPr>
          <w:rFonts w:eastAsia="Arial" w:cs="Arial"/>
          <w:sz w:val="24"/>
          <w:szCs w:val="24"/>
          <w:lang w:eastAsia="en-US"/>
        </w:rPr>
        <w:t>. This can range from guiding a child to safety by the arm, to more extreme circumstances such as breaking up a fight or where a young person needs to be restrained to prevent violence or injury. ‘Reasonable’ in these circumstances means ‘using no more force than is needed’</w:t>
      </w:r>
      <w:r w:rsidRPr="00B46C8F">
        <w:rPr>
          <w:rFonts w:eastAsia="Arial" w:cs="Arial"/>
          <w:color w:val="7030A0"/>
          <w:sz w:val="24"/>
          <w:szCs w:val="24"/>
          <w:lang w:eastAsia="en-US"/>
        </w:rPr>
        <w:t>.</w:t>
      </w:r>
      <w:r w:rsidR="00B46C8F">
        <w:rPr>
          <w:rFonts w:eastAsia="Arial" w:cs="Arial"/>
          <w:color w:val="7030A0"/>
          <w:sz w:val="24"/>
          <w:szCs w:val="24"/>
          <w:lang w:eastAsia="en-US"/>
        </w:rPr>
        <w:t xml:space="preserve">  </w:t>
      </w:r>
      <w:r w:rsidR="00B46C8F">
        <w:rPr>
          <w:rFonts w:eastAsia="Arial" w:cs="Arial"/>
          <w:sz w:val="24"/>
          <w:szCs w:val="24"/>
          <w:lang w:eastAsia="en-US"/>
        </w:rPr>
        <w:t>All staff have been trained in the response to situations like this.</w:t>
      </w:r>
    </w:p>
    <w:p w14:paraId="23ABBE0D" w14:textId="77777777" w:rsidR="00B46C8F" w:rsidRPr="00B46C8F" w:rsidRDefault="00B46C8F" w:rsidP="008938FF">
      <w:pPr>
        <w:autoSpaceDE w:val="0"/>
        <w:autoSpaceDN w:val="0"/>
        <w:adjustRightInd w:val="0"/>
        <w:spacing w:after="0" w:line="240" w:lineRule="auto"/>
        <w:rPr>
          <w:rFonts w:eastAsia="Arial" w:cs="Arial"/>
          <w:sz w:val="24"/>
          <w:szCs w:val="24"/>
          <w:lang w:eastAsia="en-US"/>
        </w:rPr>
      </w:pPr>
    </w:p>
    <w:p w14:paraId="0EA6B604" w14:textId="77777777" w:rsidR="00B46C8F" w:rsidRPr="00B46C8F" w:rsidRDefault="00B46C8F" w:rsidP="008938FF">
      <w:pPr>
        <w:autoSpaceDE w:val="0"/>
        <w:autoSpaceDN w:val="0"/>
        <w:adjustRightInd w:val="0"/>
        <w:spacing w:after="0" w:line="240" w:lineRule="auto"/>
        <w:rPr>
          <w:rFonts w:eastAsia="Arial" w:cs="Arial"/>
          <w:sz w:val="24"/>
          <w:szCs w:val="24"/>
          <w:lang w:eastAsia="en-US"/>
        </w:rPr>
      </w:pPr>
      <w:r>
        <w:rPr>
          <w:rFonts w:eastAsia="Arial" w:cs="Arial"/>
          <w:sz w:val="24"/>
          <w:szCs w:val="24"/>
          <w:lang w:eastAsia="en-US"/>
        </w:rPr>
        <w:t xml:space="preserve">(Please refer to the Staff Code of Conduct and our </w:t>
      </w:r>
      <w:r w:rsidR="00086B56">
        <w:rPr>
          <w:rFonts w:eastAsia="Arial" w:cs="Arial"/>
          <w:sz w:val="24"/>
          <w:szCs w:val="24"/>
          <w:lang w:eastAsia="en-US"/>
        </w:rPr>
        <w:t xml:space="preserve">Discipline and </w:t>
      </w:r>
      <w:r>
        <w:rPr>
          <w:rFonts w:eastAsia="Arial" w:cs="Arial"/>
          <w:sz w:val="24"/>
          <w:szCs w:val="24"/>
          <w:lang w:eastAsia="en-US"/>
        </w:rPr>
        <w:t>Behaviour</w:t>
      </w:r>
      <w:r w:rsidR="00086B56">
        <w:rPr>
          <w:rFonts w:eastAsia="Arial" w:cs="Arial"/>
          <w:sz w:val="24"/>
          <w:szCs w:val="24"/>
          <w:lang w:eastAsia="en-US"/>
        </w:rPr>
        <w:t>, including Anti-Bullying</w:t>
      </w:r>
      <w:r>
        <w:rPr>
          <w:rFonts w:eastAsia="Arial" w:cs="Arial"/>
          <w:sz w:val="24"/>
          <w:szCs w:val="24"/>
          <w:lang w:eastAsia="en-US"/>
        </w:rPr>
        <w:t xml:space="preserve"> Policy for more information.)</w:t>
      </w:r>
    </w:p>
    <w:p w14:paraId="2CA18142" w14:textId="77777777" w:rsidR="008938FF" w:rsidRPr="00E30721" w:rsidRDefault="008938FF" w:rsidP="00743633">
      <w:pPr>
        <w:autoSpaceDE w:val="0"/>
        <w:autoSpaceDN w:val="0"/>
        <w:adjustRightInd w:val="0"/>
        <w:spacing w:after="0"/>
        <w:jc w:val="both"/>
        <w:rPr>
          <w:rFonts w:eastAsia="Arial" w:cs="Arial"/>
          <w:sz w:val="24"/>
          <w:szCs w:val="24"/>
        </w:rPr>
      </w:pPr>
    </w:p>
    <w:p w14:paraId="4AE89798" w14:textId="77777777" w:rsidR="00B31421" w:rsidRPr="00E30721" w:rsidRDefault="00B31421" w:rsidP="009B63A1">
      <w:pPr>
        <w:pStyle w:val="Heading2"/>
        <w:rPr>
          <w:rFonts w:ascii="Calibri" w:hAnsi="Calibri"/>
        </w:rPr>
      </w:pPr>
    </w:p>
    <w:p w14:paraId="580C7B28" w14:textId="589A985E" w:rsidR="0018767D" w:rsidRPr="00B46C8F" w:rsidRDefault="00B46C8F" w:rsidP="009B63A1">
      <w:pPr>
        <w:pStyle w:val="Heading2"/>
        <w:rPr>
          <w:rFonts w:ascii="Calibri" w:hAnsi="Calibri" w:cs="Times New Roman"/>
          <w:b/>
          <w:lang w:eastAsia="en-US"/>
        </w:rPr>
      </w:pPr>
      <w:bookmarkStart w:id="20" w:name="_Toc525741972"/>
      <w:r>
        <w:rPr>
          <w:rFonts w:ascii="Calibri" w:hAnsi="Calibri" w:cs="Times New Roman"/>
          <w:b/>
          <w:color w:val="auto"/>
          <w:lang w:eastAsia="en-US"/>
        </w:rPr>
        <w:t>Children</w:t>
      </w:r>
      <w:r w:rsidR="0018767D" w:rsidRPr="00B46C8F">
        <w:rPr>
          <w:rFonts w:ascii="Calibri" w:hAnsi="Calibri" w:cs="Times New Roman"/>
          <w:b/>
          <w:color w:val="auto"/>
          <w:lang w:eastAsia="en-US"/>
        </w:rPr>
        <w:t xml:space="preserve"> who harm others</w:t>
      </w:r>
      <w:r w:rsidR="009B63A1" w:rsidRPr="00B46C8F">
        <w:rPr>
          <w:rFonts w:ascii="Calibri" w:hAnsi="Calibri" w:cs="Times New Roman"/>
          <w:b/>
          <w:color w:val="auto"/>
          <w:lang w:eastAsia="en-US"/>
        </w:rPr>
        <w:t xml:space="preserve"> (</w:t>
      </w:r>
      <w:r w:rsidR="003E28ED">
        <w:rPr>
          <w:rFonts w:ascii="Calibri" w:hAnsi="Calibri" w:cs="Times New Roman"/>
          <w:b/>
          <w:color w:val="auto"/>
          <w:lang w:eastAsia="en-US"/>
        </w:rPr>
        <w:t>child</w:t>
      </w:r>
      <w:r w:rsidR="009B63A1" w:rsidRPr="00B46C8F">
        <w:rPr>
          <w:rFonts w:ascii="Calibri" w:hAnsi="Calibri" w:cs="Times New Roman"/>
          <w:b/>
          <w:color w:val="auto"/>
          <w:lang w:eastAsia="en-US"/>
        </w:rPr>
        <w:t>-on-</w:t>
      </w:r>
      <w:r w:rsidR="003E28ED">
        <w:rPr>
          <w:rFonts w:ascii="Calibri" w:hAnsi="Calibri" w:cs="Times New Roman"/>
          <w:b/>
          <w:color w:val="auto"/>
          <w:lang w:eastAsia="en-US"/>
        </w:rPr>
        <w:t>child</w:t>
      </w:r>
      <w:r w:rsidR="009B63A1" w:rsidRPr="00B46C8F">
        <w:rPr>
          <w:rFonts w:ascii="Calibri" w:hAnsi="Calibri" w:cs="Times New Roman"/>
          <w:b/>
          <w:color w:val="auto"/>
          <w:lang w:eastAsia="en-US"/>
        </w:rPr>
        <w:t xml:space="preserve"> abuse)</w:t>
      </w:r>
      <w:bookmarkEnd w:id="20"/>
    </w:p>
    <w:p w14:paraId="71DD9EAC" w14:textId="77777777" w:rsidR="0018767D" w:rsidRPr="006266A5" w:rsidRDefault="009B63A1" w:rsidP="0018767D">
      <w:pPr>
        <w:rPr>
          <w:rFonts w:cs="Times New Roman"/>
          <w:sz w:val="24"/>
          <w:szCs w:val="24"/>
          <w:lang w:eastAsia="en-US"/>
        </w:rPr>
      </w:pPr>
      <w:r w:rsidRPr="006266A5">
        <w:rPr>
          <w:rFonts w:cs="Times New Roman"/>
          <w:sz w:val="24"/>
          <w:szCs w:val="24"/>
          <w:lang w:eastAsia="en-US"/>
        </w:rPr>
        <w:t xml:space="preserve">We </w:t>
      </w:r>
      <w:r w:rsidR="0018767D" w:rsidRPr="006266A5">
        <w:rPr>
          <w:rFonts w:cs="Times New Roman"/>
          <w:sz w:val="24"/>
          <w:szCs w:val="24"/>
          <w:lang w:eastAsia="en-US"/>
        </w:rPr>
        <w:t xml:space="preserve">believe that all </w:t>
      </w:r>
      <w:r w:rsidR="00B46C8F" w:rsidRPr="006266A5">
        <w:rPr>
          <w:rFonts w:cs="Times New Roman"/>
          <w:sz w:val="24"/>
          <w:szCs w:val="24"/>
          <w:lang w:eastAsia="en-US"/>
        </w:rPr>
        <w:t>children</w:t>
      </w:r>
      <w:r w:rsidR="0018767D" w:rsidRPr="006266A5">
        <w:rPr>
          <w:rFonts w:cs="Times New Roman"/>
          <w:sz w:val="24"/>
          <w:szCs w:val="24"/>
          <w:lang w:eastAsia="en-US"/>
        </w:rPr>
        <w:t xml:space="preserve"> have the right to be taught in a safe </w:t>
      </w:r>
      <w:r w:rsidR="00B46C8F" w:rsidRPr="006266A5">
        <w:rPr>
          <w:rFonts w:cs="Times New Roman"/>
          <w:sz w:val="24"/>
          <w:szCs w:val="24"/>
          <w:lang w:eastAsia="en-US"/>
        </w:rPr>
        <w:t xml:space="preserve">and caring </w:t>
      </w:r>
      <w:r w:rsidR="0018767D" w:rsidRPr="006266A5">
        <w:rPr>
          <w:rFonts w:cs="Times New Roman"/>
          <w:sz w:val="24"/>
          <w:szCs w:val="24"/>
          <w:lang w:eastAsia="en-US"/>
        </w:rPr>
        <w:t xml:space="preserve">environment to enable them to optimise their learning and achievement. We expect all </w:t>
      </w:r>
      <w:r w:rsidR="00B46C8F" w:rsidRPr="006266A5">
        <w:rPr>
          <w:rFonts w:cs="Times New Roman"/>
          <w:sz w:val="24"/>
          <w:szCs w:val="24"/>
          <w:lang w:eastAsia="en-US"/>
        </w:rPr>
        <w:t>pupils</w:t>
      </w:r>
      <w:r w:rsidR="0018767D" w:rsidRPr="006266A5">
        <w:rPr>
          <w:rFonts w:cs="Times New Roman"/>
          <w:sz w:val="24"/>
          <w:szCs w:val="24"/>
          <w:lang w:eastAsia="en-US"/>
        </w:rPr>
        <w:t xml:space="preserve"> to have respect for themselves and others and work to ensure everyone in our community feels safe, valued and supported. </w:t>
      </w:r>
      <w:r w:rsidR="00B46C8F" w:rsidRPr="006266A5">
        <w:rPr>
          <w:rFonts w:cs="Times New Roman"/>
          <w:sz w:val="24"/>
          <w:szCs w:val="24"/>
          <w:lang w:eastAsia="en-US"/>
        </w:rPr>
        <w:t xml:space="preserve"> Stella Maris School</w:t>
      </w:r>
      <w:r w:rsidR="0018767D" w:rsidRPr="006266A5">
        <w:rPr>
          <w:rFonts w:cs="Times New Roman"/>
          <w:sz w:val="24"/>
          <w:szCs w:val="24"/>
          <w:lang w:eastAsia="en-US"/>
        </w:rPr>
        <w:t xml:space="preserve"> promotes the values of honesty, acceptance, inclusion and fairness within a caring, restorative and nurturing environment. </w:t>
      </w:r>
    </w:p>
    <w:p w14:paraId="5E1D10F6" w14:textId="77777777" w:rsidR="0018767D" w:rsidRPr="006266A5" w:rsidRDefault="00B46C8F" w:rsidP="0018767D">
      <w:pPr>
        <w:rPr>
          <w:rFonts w:cs="Times New Roman"/>
          <w:sz w:val="24"/>
          <w:szCs w:val="24"/>
          <w:lang w:eastAsia="en-US"/>
        </w:rPr>
      </w:pPr>
      <w:r w:rsidRPr="006266A5">
        <w:rPr>
          <w:rFonts w:cs="Times New Roman"/>
          <w:sz w:val="24"/>
          <w:szCs w:val="24"/>
          <w:lang w:eastAsia="en-US"/>
        </w:rPr>
        <w:t>Children</w:t>
      </w:r>
      <w:r w:rsidR="0018767D" w:rsidRPr="006266A5">
        <w:rPr>
          <w:rFonts w:cs="Times New Roman"/>
          <w:sz w:val="24"/>
          <w:szCs w:val="24"/>
          <w:lang w:eastAsia="en-US"/>
        </w:rPr>
        <w:t xml:space="preserve"> at our school </w:t>
      </w:r>
      <w:r w:rsidRPr="006266A5">
        <w:rPr>
          <w:rFonts w:cs="Times New Roman"/>
          <w:sz w:val="24"/>
          <w:szCs w:val="24"/>
          <w:lang w:eastAsia="en-US"/>
        </w:rPr>
        <w:t xml:space="preserve">come from a variety of backgrounds and some have individual </w:t>
      </w:r>
      <w:proofErr w:type="gramStart"/>
      <w:r w:rsidRPr="006266A5">
        <w:rPr>
          <w:rFonts w:cs="Times New Roman"/>
          <w:sz w:val="24"/>
          <w:szCs w:val="24"/>
          <w:lang w:eastAsia="en-US"/>
        </w:rPr>
        <w:t>needs</w:t>
      </w:r>
      <w:proofErr w:type="gramEnd"/>
      <w:r w:rsidRPr="006266A5">
        <w:rPr>
          <w:rFonts w:cs="Times New Roman"/>
          <w:sz w:val="24"/>
          <w:szCs w:val="24"/>
          <w:lang w:eastAsia="en-US"/>
        </w:rPr>
        <w:t xml:space="preserve"> so we </w:t>
      </w:r>
      <w:r w:rsidR="0018767D" w:rsidRPr="006266A5">
        <w:rPr>
          <w:rFonts w:cs="Times New Roman"/>
          <w:sz w:val="24"/>
          <w:szCs w:val="24"/>
          <w:lang w:eastAsia="en-US"/>
        </w:rPr>
        <w:t xml:space="preserve">aim to </w:t>
      </w:r>
      <w:r w:rsidR="009F139B">
        <w:rPr>
          <w:rFonts w:cs="Times New Roman"/>
          <w:sz w:val="24"/>
          <w:szCs w:val="24"/>
          <w:lang w:eastAsia="en-US"/>
        </w:rPr>
        <w:t xml:space="preserve">always </w:t>
      </w:r>
      <w:r w:rsidR="0018767D" w:rsidRPr="006266A5">
        <w:rPr>
          <w:rFonts w:cs="Times New Roman"/>
          <w:sz w:val="24"/>
          <w:szCs w:val="24"/>
          <w:lang w:eastAsia="en-US"/>
        </w:rPr>
        <w:t xml:space="preserve">provide a high level of pastoral care and support for all </w:t>
      </w:r>
      <w:r w:rsidRPr="006266A5">
        <w:rPr>
          <w:rFonts w:cs="Times New Roman"/>
          <w:sz w:val="24"/>
          <w:szCs w:val="24"/>
          <w:lang w:eastAsia="en-US"/>
        </w:rPr>
        <w:t xml:space="preserve">children </w:t>
      </w:r>
      <w:r w:rsidR="0018767D" w:rsidRPr="006266A5">
        <w:rPr>
          <w:rFonts w:cs="Times New Roman"/>
          <w:sz w:val="24"/>
          <w:szCs w:val="24"/>
          <w:lang w:eastAsia="en-US"/>
        </w:rPr>
        <w:t xml:space="preserve">and </w:t>
      </w:r>
      <w:r w:rsidRPr="006266A5">
        <w:rPr>
          <w:rFonts w:cs="Times New Roman"/>
          <w:sz w:val="24"/>
          <w:szCs w:val="24"/>
          <w:lang w:eastAsia="en-US"/>
        </w:rPr>
        <w:t xml:space="preserve">we </w:t>
      </w:r>
      <w:r w:rsidR="0018767D" w:rsidRPr="006266A5">
        <w:rPr>
          <w:rFonts w:cs="Times New Roman"/>
          <w:sz w:val="24"/>
          <w:szCs w:val="24"/>
          <w:lang w:eastAsia="en-US"/>
        </w:rPr>
        <w:t xml:space="preserve">encourage appropriate and cooperative behaviour. Underpinned by this support </w:t>
      </w:r>
      <w:r w:rsidRPr="006266A5">
        <w:rPr>
          <w:rFonts w:cs="Times New Roman"/>
          <w:sz w:val="24"/>
          <w:szCs w:val="24"/>
          <w:lang w:eastAsia="en-US"/>
        </w:rPr>
        <w:t>pupils</w:t>
      </w:r>
      <w:r w:rsidR="0018767D" w:rsidRPr="006266A5">
        <w:rPr>
          <w:rFonts w:cs="Times New Roman"/>
          <w:sz w:val="24"/>
          <w:szCs w:val="24"/>
          <w:lang w:eastAsia="en-US"/>
        </w:rPr>
        <w:t xml:space="preserve"> are expected to take responsibility for their own behaviour with appropriate strategies offered to enable this.</w:t>
      </w:r>
      <w:r w:rsidRPr="006266A5">
        <w:rPr>
          <w:rFonts w:cs="Times New Roman"/>
          <w:sz w:val="24"/>
          <w:szCs w:val="24"/>
          <w:lang w:eastAsia="en-US"/>
        </w:rPr>
        <w:t xml:space="preserve">  All sections of the school community are aware of our </w:t>
      </w:r>
      <w:r w:rsidR="00523C88">
        <w:rPr>
          <w:rFonts w:cs="Times New Roman"/>
          <w:sz w:val="24"/>
          <w:szCs w:val="24"/>
          <w:lang w:eastAsia="en-US"/>
        </w:rPr>
        <w:t xml:space="preserve">Discipline and </w:t>
      </w:r>
      <w:r w:rsidRPr="006266A5">
        <w:rPr>
          <w:rFonts w:cs="Times New Roman"/>
          <w:sz w:val="24"/>
          <w:szCs w:val="24"/>
          <w:lang w:eastAsia="en-US"/>
        </w:rPr>
        <w:t>Behaviour</w:t>
      </w:r>
      <w:r w:rsidR="00523C88">
        <w:rPr>
          <w:rFonts w:cs="Times New Roman"/>
          <w:sz w:val="24"/>
          <w:szCs w:val="24"/>
          <w:lang w:eastAsia="en-US"/>
        </w:rPr>
        <w:t>, including Anti-Bullying</w:t>
      </w:r>
      <w:r w:rsidRPr="006266A5">
        <w:rPr>
          <w:rFonts w:cs="Times New Roman"/>
          <w:sz w:val="24"/>
          <w:szCs w:val="24"/>
          <w:lang w:eastAsia="en-US"/>
        </w:rPr>
        <w:t xml:space="preserve"> Policy and the children are taught about acceptable and non-acceptable standards of behaviour.</w:t>
      </w:r>
    </w:p>
    <w:p w14:paraId="1C209D8A" w14:textId="30F8D10A" w:rsidR="00B46C8F" w:rsidRPr="00B760A9" w:rsidRDefault="009B63A1" w:rsidP="009B63A1">
      <w:pPr>
        <w:autoSpaceDE w:val="0"/>
        <w:autoSpaceDN w:val="0"/>
        <w:adjustRightInd w:val="0"/>
        <w:spacing w:after="0" w:line="276" w:lineRule="auto"/>
        <w:jc w:val="both"/>
        <w:rPr>
          <w:rFonts w:eastAsia="Arial" w:cs="Arial"/>
          <w:sz w:val="24"/>
          <w:szCs w:val="24"/>
          <w:lang w:eastAsia="en-US"/>
        </w:rPr>
      </w:pPr>
      <w:r w:rsidRPr="00B760A9">
        <w:rPr>
          <w:rFonts w:eastAsia="Arial" w:cs="Arial"/>
          <w:sz w:val="24"/>
          <w:szCs w:val="24"/>
          <w:lang w:eastAsia="en-US"/>
        </w:rPr>
        <w:t>We</w:t>
      </w:r>
      <w:r w:rsidRPr="00B760A9">
        <w:rPr>
          <w:rFonts w:eastAsia="Arial" w:cs="Arial"/>
          <w:b/>
          <w:sz w:val="24"/>
          <w:szCs w:val="24"/>
          <w:lang w:eastAsia="en-US"/>
        </w:rPr>
        <w:t xml:space="preserve"> </w:t>
      </w:r>
      <w:r w:rsidRPr="00B760A9">
        <w:rPr>
          <w:rFonts w:eastAsia="Arial" w:cs="Arial"/>
          <w:sz w:val="24"/>
          <w:szCs w:val="24"/>
          <w:lang w:eastAsia="en-US"/>
        </w:rPr>
        <w:t>understand</w:t>
      </w:r>
      <w:r w:rsidRPr="00B760A9">
        <w:rPr>
          <w:rFonts w:eastAsia="Arial" w:cs="Arial"/>
          <w:b/>
          <w:sz w:val="24"/>
          <w:szCs w:val="24"/>
          <w:lang w:eastAsia="en-US"/>
        </w:rPr>
        <w:t xml:space="preserve"> </w:t>
      </w:r>
      <w:r w:rsidRPr="00B760A9">
        <w:rPr>
          <w:rFonts w:eastAsia="Arial" w:cs="Arial"/>
          <w:sz w:val="24"/>
          <w:szCs w:val="24"/>
          <w:lang w:eastAsia="en-US"/>
        </w:rPr>
        <w:t xml:space="preserve">that safeguarding issues can manifest themselves via </w:t>
      </w:r>
      <w:r w:rsidR="005B5A81">
        <w:rPr>
          <w:rFonts w:eastAsia="Arial" w:cs="Arial"/>
          <w:sz w:val="24"/>
          <w:szCs w:val="24"/>
          <w:lang w:eastAsia="en-US"/>
        </w:rPr>
        <w:t>child</w:t>
      </w:r>
      <w:r w:rsidR="00523C88">
        <w:rPr>
          <w:rFonts w:eastAsia="Arial" w:cs="Arial"/>
          <w:sz w:val="24"/>
          <w:szCs w:val="24"/>
          <w:lang w:eastAsia="en-US"/>
        </w:rPr>
        <w:t>-</w:t>
      </w:r>
      <w:r w:rsidRPr="00B760A9">
        <w:rPr>
          <w:rFonts w:eastAsia="Arial" w:cs="Arial"/>
          <w:sz w:val="24"/>
          <w:szCs w:val="24"/>
          <w:lang w:eastAsia="en-US"/>
        </w:rPr>
        <w:t>on</w:t>
      </w:r>
      <w:r w:rsidR="00523C88">
        <w:rPr>
          <w:rFonts w:eastAsia="Arial" w:cs="Arial"/>
          <w:sz w:val="24"/>
          <w:szCs w:val="24"/>
          <w:lang w:eastAsia="en-US"/>
        </w:rPr>
        <w:t>-</w:t>
      </w:r>
      <w:r w:rsidR="005B5A81">
        <w:rPr>
          <w:rFonts w:eastAsia="Arial" w:cs="Arial"/>
          <w:sz w:val="24"/>
          <w:szCs w:val="24"/>
          <w:lang w:eastAsia="en-US"/>
        </w:rPr>
        <w:t>child</w:t>
      </w:r>
      <w:r w:rsidRPr="00B760A9">
        <w:rPr>
          <w:rFonts w:eastAsia="Arial" w:cs="Arial"/>
          <w:sz w:val="24"/>
          <w:szCs w:val="24"/>
          <w:lang w:eastAsia="en-US"/>
        </w:rPr>
        <w:t xml:space="preserve"> abuse.</w:t>
      </w:r>
    </w:p>
    <w:p w14:paraId="2A486763" w14:textId="77777777" w:rsidR="009B63A1" w:rsidRPr="00B760A9" w:rsidRDefault="009B63A1" w:rsidP="009B63A1">
      <w:pPr>
        <w:autoSpaceDE w:val="0"/>
        <w:autoSpaceDN w:val="0"/>
        <w:adjustRightInd w:val="0"/>
        <w:spacing w:after="0" w:line="276" w:lineRule="auto"/>
        <w:jc w:val="both"/>
        <w:rPr>
          <w:rFonts w:eastAsia="Arial" w:cs="Arial"/>
          <w:sz w:val="24"/>
          <w:szCs w:val="24"/>
          <w:lang w:eastAsia="en-US"/>
        </w:rPr>
      </w:pPr>
      <w:r w:rsidRPr="00B760A9">
        <w:rPr>
          <w:rFonts w:eastAsia="Arial" w:cs="Arial"/>
          <w:sz w:val="24"/>
          <w:szCs w:val="24"/>
          <w:lang w:eastAsia="en-US"/>
        </w:rPr>
        <w:t>This</w:t>
      </w:r>
      <w:r w:rsidR="00B46C8F" w:rsidRPr="00B760A9">
        <w:rPr>
          <w:rFonts w:eastAsia="Arial" w:cs="Arial"/>
          <w:sz w:val="24"/>
          <w:szCs w:val="24"/>
          <w:lang w:eastAsia="en-US"/>
        </w:rPr>
        <w:t xml:space="preserve"> may include the following:</w:t>
      </w:r>
      <w:r w:rsidRPr="00B760A9">
        <w:rPr>
          <w:rFonts w:eastAsia="Arial" w:cs="Arial"/>
          <w:sz w:val="24"/>
          <w:szCs w:val="24"/>
          <w:lang w:eastAsia="en-US"/>
        </w:rPr>
        <w:t xml:space="preserve"> </w:t>
      </w:r>
    </w:p>
    <w:p w14:paraId="36B319E8" w14:textId="77777777" w:rsidR="009B63A1" w:rsidRPr="00B760A9" w:rsidRDefault="00523C88" w:rsidP="000B0B4D">
      <w:pPr>
        <w:numPr>
          <w:ilvl w:val="0"/>
          <w:numId w:val="24"/>
        </w:numPr>
        <w:autoSpaceDE w:val="0"/>
        <w:autoSpaceDN w:val="0"/>
        <w:adjustRightInd w:val="0"/>
        <w:spacing w:after="0" w:line="276" w:lineRule="auto"/>
        <w:contextualSpacing/>
        <w:jc w:val="both"/>
        <w:rPr>
          <w:rFonts w:eastAsia="Arial" w:cs="Arial"/>
          <w:sz w:val="24"/>
          <w:szCs w:val="24"/>
          <w:lang w:eastAsia="en-US"/>
        </w:rPr>
      </w:pPr>
      <w:r w:rsidRPr="00B760A9">
        <w:rPr>
          <w:rFonts w:eastAsia="Arial" w:cs="Arial"/>
          <w:sz w:val="24"/>
          <w:szCs w:val="24"/>
          <w:lang w:eastAsia="en-US"/>
        </w:rPr>
        <w:t>B</w:t>
      </w:r>
      <w:r w:rsidR="009B63A1" w:rsidRPr="00B760A9">
        <w:rPr>
          <w:rFonts w:eastAsia="Arial" w:cs="Arial"/>
          <w:sz w:val="24"/>
          <w:szCs w:val="24"/>
          <w:lang w:eastAsia="en-US"/>
        </w:rPr>
        <w:t>ullying (including cyber bullying)</w:t>
      </w:r>
      <w:r>
        <w:rPr>
          <w:rFonts w:eastAsia="Arial" w:cs="Arial"/>
          <w:sz w:val="24"/>
          <w:szCs w:val="24"/>
          <w:lang w:eastAsia="en-US"/>
        </w:rPr>
        <w:t>.</w:t>
      </w:r>
      <w:r w:rsidR="009B63A1" w:rsidRPr="00B760A9">
        <w:rPr>
          <w:rFonts w:eastAsia="Arial" w:cs="Arial"/>
          <w:sz w:val="24"/>
          <w:szCs w:val="24"/>
          <w:lang w:eastAsia="en-US"/>
        </w:rPr>
        <w:t xml:space="preserve"> </w:t>
      </w:r>
    </w:p>
    <w:p w14:paraId="0FF5A410" w14:textId="77777777" w:rsidR="009B63A1" w:rsidRPr="00B760A9" w:rsidRDefault="00523C88" w:rsidP="000B0B4D">
      <w:pPr>
        <w:numPr>
          <w:ilvl w:val="0"/>
          <w:numId w:val="23"/>
        </w:numPr>
        <w:autoSpaceDE w:val="0"/>
        <w:autoSpaceDN w:val="0"/>
        <w:adjustRightInd w:val="0"/>
        <w:spacing w:after="0" w:line="276" w:lineRule="auto"/>
        <w:contextualSpacing/>
        <w:jc w:val="both"/>
        <w:rPr>
          <w:rFonts w:eastAsia="Arial" w:cs="Arial"/>
          <w:sz w:val="24"/>
          <w:szCs w:val="24"/>
          <w:lang w:eastAsia="en-US"/>
        </w:rPr>
      </w:pPr>
      <w:r>
        <w:rPr>
          <w:rFonts w:eastAsia="Arial" w:cs="Arial"/>
          <w:sz w:val="24"/>
          <w:szCs w:val="24"/>
          <w:lang w:eastAsia="en-US"/>
        </w:rPr>
        <w:t>G</w:t>
      </w:r>
      <w:r w:rsidR="009B63A1" w:rsidRPr="00B760A9">
        <w:rPr>
          <w:rFonts w:eastAsia="Arial" w:cs="Arial"/>
          <w:sz w:val="24"/>
          <w:szCs w:val="24"/>
          <w:lang w:eastAsia="en-US"/>
        </w:rPr>
        <w:t>ender based violence/sexual assaults</w:t>
      </w:r>
      <w:r>
        <w:rPr>
          <w:rFonts w:eastAsia="Arial" w:cs="Arial"/>
          <w:sz w:val="24"/>
          <w:szCs w:val="24"/>
          <w:lang w:eastAsia="en-US"/>
        </w:rPr>
        <w:t>.</w:t>
      </w:r>
    </w:p>
    <w:p w14:paraId="5DA3B7ED" w14:textId="77777777" w:rsidR="00523C88" w:rsidRPr="00523C88" w:rsidRDefault="00523C88" w:rsidP="000B0B4D">
      <w:pPr>
        <w:numPr>
          <w:ilvl w:val="0"/>
          <w:numId w:val="23"/>
        </w:numPr>
        <w:autoSpaceDE w:val="0"/>
        <w:autoSpaceDN w:val="0"/>
        <w:adjustRightInd w:val="0"/>
        <w:spacing w:after="0" w:line="276" w:lineRule="auto"/>
        <w:contextualSpacing/>
        <w:jc w:val="both"/>
        <w:rPr>
          <w:rFonts w:cs="Arial"/>
          <w:sz w:val="24"/>
          <w:szCs w:val="24"/>
        </w:rPr>
      </w:pPr>
      <w:r>
        <w:rPr>
          <w:rFonts w:eastAsia="Arial" w:cs="Arial"/>
          <w:sz w:val="24"/>
          <w:szCs w:val="24"/>
          <w:lang w:eastAsia="en-US"/>
        </w:rPr>
        <w:t>S</w:t>
      </w:r>
      <w:r w:rsidR="009B63A1" w:rsidRPr="00B760A9">
        <w:rPr>
          <w:rFonts w:eastAsia="Arial" w:cs="Arial"/>
          <w:sz w:val="24"/>
          <w:szCs w:val="24"/>
          <w:lang w:eastAsia="en-US"/>
        </w:rPr>
        <w:t>exting</w:t>
      </w:r>
      <w:r w:rsidR="00B46C8F" w:rsidRPr="00B760A9">
        <w:rPr>
          <w:rFonts w:eastAsia="Arial" w:cs="Arial"/>
          <w:sz w:val="24"/>
          <w:szCs w:val="24"/>
          <w:lang w:eastAsia="en-US"/>
        </w:rPr>
        <w:t xml:space="preserve"> (out of school – as phones are not allowed</w:t>
      </w:r>
      <w:r>
        <w:rPr>
          <w:rFonts w:eastAsia="Arial" w:cs="Arial"/>
          <w:sz w:val="24"/>
          <w:szCs w:val="24"/>
          <w:lang w:eastAsia="en-US"/>
        </w:rPr>
        <w:t xml:space="preserve"> in school</w:t>
      </w:r>
      <w:r w:rsidR="00124437">
        <w:rPr>
          <w:rFonts w:eastAsia="Arial" w:cs="Arial"/>
          <w:sz w:val="24"/>
          <w:szCs w:val="24"/>
          <w:lang w:eastAsia="en-US"/>
        </w:rPr>
        <w:t>)</w:t>
      </w:r>
      <w:r>
        <w:rPr>
          <w:rFonts w:eastAsia="Arial" w:cs="Arial"/>
          <w:sz w:val="24"/>
          <w:szCs w:val="24"/>
          <w:lang w:eastAsia="en-US"/>
        </w:rPr>
        <w:t>.</w:t>
      </w:r>
    </w:p>
    <w:p w14:paraId="6CD3EF30" w14:textId="77777777" w:rsidR="009B63A1" w:rsidRPr="00523C88" w:rsidRDefault="00523C88" w:rsidP="000B0B4D">
      <w:pPr>
        <w:numPr>
          <w:ilvl w:val="0"/>
          <w:numId w:val="23"/>
        </w:numPr>
        <w:autoSpaceDE w:val="0"/>
        <w:autoSpaceDN w:val="0"/>
        <w:adjustRightInd w:val="0"/>
        <w:spacing w:after="0" w:line="276" w:lineRule="auto"/>
        <w:contextualSpacing/>
        <w:jc w:val="both"/>
        <w:rPr>
          <w:rFonts w:cs="Arial"/>
          <w:sz w:val="24"/>
          <w:szCs w:val="24"/>
        </w:rPr>
      </w:pPr>
      <w:r>
        <w:rPr>
          <w:rFonts w:eastAsia="Arial" w:cs="Arial"/>
          <w:sz w:val="24"/>
          <w:szCs w:val="24"/>
          <w:lang w:eastAsia="en-US"/>
        </w:rPr>
        <w:t>P</w:t>
      </w:r>
      <w:r w:rsidR="009B63A1" w:rsidRPr="00523C88">
        <w:rPr>
          <w:rFonts w:eastAsia="Arial" w:cs="Arial"/>
          <w:sz w:val="24"/>
          <w:szCs w:val="24"/>
          <w:lang w:eastAsia="en-US"/>
        </w:rPr>
        <w:t>hysical abuse such as hitting, kicking, shaking, biting, hair pulling, or otherwise causing physical harm</w:t>
      </w:r>
      <w:r>
        <w:rPr>
          <w:rFonts w:eastAsia="Arial" w:cs="Arial"/>
          <w:sz w:val="24"/>
          <w:szCs w:val="24"/>
          <w:lang w:eastAsia="en-US"/>
        </w:rPr>
        <w:t>.</w:t>
      </w:r>
      <w:r w:rsidR="009B63A1" w:rsidRPr="00523C88">
        <w:rPr>
          <w:rFonts w:eastAsia="Arial" w:cs="Arial"/>
          <w:sz w:val="24"/>
          <w:szCs w:val="24"/>
          <w:lang w:eastAsia="en-US"/>
        </w:rPr>
        <w:t xml:space="preserve"> </w:t>
      </w:r>
    </w:p>
    <w:p w14:paraId="198BFA74" w14:textId="77777777" w:rsidR="00B760A9" w:rsidRPr="00B760A9" w:rsidRDefault="00B760A9" w:rsidP="00B760A9">
      <w:pPr>
        <w:autoSpaceDE w:val="0"/>
        <w:autoSpaceDN w:val="0"/>
        <w:adjustRightInd w:val="0"/>
        <w:spacing w:after="96" w:line="240" w:lineRule="auto"/>
        <w:rPr>
          <w:rFonts w:eastAsia="Arial" w:cs="Arial"/>
          <w:sz w:val="24"/>
          <w:szCs w:val="24"/>
          <w:lang w:eastAsia="en-US"/>
        </w:rPr>
      </w:pPr>
    </w:p>
    <w:p w14:paraId="2A13EAEA" w14:textId="176BF0C5" w:rsidR="006C3361" w:rsidRDefault="009B63A1" w:rsidP="009B63A1">
      <w:pPr>
        <w:autoSpaceDE w:val="0"/>
        <w:autoSpaceDN w:val="0"/>
        <w:adjustRightInd w:val="0"/>
        <w:spacing w:after="0" w:line="276" w:lineRule="auto"/>
        <w:jc w:val="both"/>
        <w:rPr>
          <w:rFonts w:eastAsia="Arial" w:cs="Arial"/>
          <w:sz w:val="24"/>
          <w:szCs w:val="24"/>
          <w:lang w:eastAsia="en-US"/>
        </w:rPr>
      </w:pPr>
      <w:r w:rsidRPr="00B760A9">
        <w:rPr>
          <w:rFonts w:eastAsia="Arial" w:cs="Arial"/>
          <w:sz w:val="24"/>
          <w:szCs w:val="24"/>
          <w:lang w:eastAsia="en-US"/>
        </w:rPr>
        <w:t xml:space="preserve">Staff are clear on our procedures with regards to </w:t>
      </w:r>
      <w:r w:rsidR="005B5A81">
        <w:rPr>
          <w:rFonts w:eastAsia="Arial" w:cs="Arial"/>
          <w:sz w:val="24"/>
          <w:szCs w:val="24"/>
          <w:lang w:eastAsia="en-US"/>
        </w:rPr>
        <w:t>child</w:t>
      </w:r>
      <w:r w:rsidR="006266A5">
        <w:rPr>
          <w:rFonts w:eastAsia="Arial" w:cs="Arial"/>
          <w:sz w:val="24"/>
          <w:szCs w:val="24"/>
          <w:lang w:eastAsia="en-US"/>
        </w:rPr>
        <w:t>-</w:t>
      </w:r>
      <w:r w:rsidRPr="00B760A9">
        <w:rPr>
          <w:rFonts w:eastAsia="Arial" w:cs="Arial"/>
          <w:sz w:val="24"/>
          <w:szCs w:val="24"/>
          <w:lang w:eastAsia="en-US"/>
        </w:rPr>
        <w:t>on</w:t>
      </w:r>
      <w:r w:rsidR="006266A5">
        <w:rPr>
          <w:rFonts w:eastAsia="Arial" w:cs="Arial"/>
          <w:sz w:val="24"/>
          <w:szCs w:val="24"/>
          <w:lang w:eastAsia="en-US"/>
        </w:rPr>
        <w:t>-</w:t>
      </w:r>
      <w:r w:rsidR="005B5A81">
        <w:rPr>
          <w:rFonts w:eastAsia="Arial" w:cs="Arial"/>
          <w:sz w:val="24"/>
          <w:szCs w:val="24"/>
          <w:lang w:eastAsia="en-US"/>
        </w:rPr>
        <w:t>child</w:t>
      </w:r>
      <w:r w:rsidRPr="00B760A9">
        <w:rPr>
          <w:rFonts w:eastAsia="Arial" w:cs="Arial"/>
          <w:sz w:val="24"/>
          <w:szCs w:val="24"/>
          <w:lang w:eastAsia="en-US"/>
        </w:rPr>
        <w:t xml:space="preserve"> abuse and such matters are always taken seriously. </w:t>
      </w:r>
      <w:r w:rsidR="00B760A9">
        <w:rPr>
          <w:rFonts w:eastAsia="Arial" w:cs="Arial"/>
          <w:sz w:val="24"/>
          <w:szCs w:val="24"/>
          <w:lang w:eastAsia="en-US"/>
        </w:rPr>
        <w:t xml:space="preserve"> Our </w:t>
      </w:r>
      <w:r w:rsidR="00523C88">
        <w:rPr>
          <w:rFonts w:eastAsia="Arial" w:cs="Arial"/>
          <w:sz w:val="24"/>
          <w:szCs w:val="24"/>
          <w:lang w:eastAsia="en-US"/>
        </w:rPr>
        <w:t xml:space="preserve">Discipline and </w:t>
      </w:r>
      <w:r w:rsidR="00B760A9">
        <w:rPr>
          <w:rFonts w:eastAsia="Arial" w:cs="Arial"/>
          <w:sz w:val="24"/>
          <w:szCs w:val="24"/>
          <w:lang w:eastAsia="en-US"/>
        </w:rPr>
        <w:t>Behaviour</w:t>
      </w:r>
      <w:r w:rsidR="00523C88">
        <w:rPr>
          <w:rFonts w:eastAsia="Arial" w:cs="Arial"/>
          <w:sz w:val="24"/>
          <w:szCs w:val="24"/>
          <w:lang w:eastAsia="en-US"/>
        </w:rPr>
        <w:t>, including Anti-Bullying</w:t>
      </w:r>
      <w:r w:rsidR="00B760A9">
        <w:rPr>
          <w:rFonts w:eastAsia="Arial" w:cs="Arial"/>
          <w:sz w:val="24"/>
          <w:szCs w:val="24"/>
          <w:lang w:eastAsia="en-US"/>
        </w:rPr>
        <w:t xml:space="preserve"> Policy clearly sets out the steps and procedures which we will take if any occasions of bullying or other </w:t>
      </w:r>
      <w:r w:rsidR="005B5A81">
        <w:rPr>
          <w:rFonts w:eastAsia="Arial" w:cs="Arial"/>
          <w:sz w:val="24"/>
          <w:szCs w:val="24"/>
          <w:lang w:eastAsia="en-US"/>
        </w:rPr>
        <w:t>child</w:t>
      </w:r>
      <w:r w:rsidR="00B760A9">
        <w:rPr>
          <w:rFonts w:eastAsia="Arial" w:cs="Arial"/>
          <w:sz w:val="24"/>
          <w:szCs w:val="24"/>
          <w:lang w:eastAsia="en-US"/>
        </w:rPr>
        <w:t>-on-</w:t>
      </w:r>
      <w:r w:rsidR="005B5A81">
        <w:rPr>
          <w:rFonts w:eastAsia="Arial" w:cs="Arial"/>
          <w:sz w:val="24"/>
          <w:szCs w:val="24"/>
          <w:lang w:eastAsia="en-US"/>
        </w:rPr>
        <w:t>child</w:t>
      </w:r>
      <w:r w:rsidR="00B760A9">
        <w:rPr>
          <w:rFonts w:eastAsia="Arial" w:cs="Arial"/>
          <w:sz w:val="24"/>
          <w:szCs w:val="24"/>
          <w:lang w:eastAsia="en-US"/>
        </w:rPr>
        <w:t xml:space="preserve"> abuse takes place.</w:t>
      </w:r>
    </w:p>
    <w:p w14:paraId="632F0CA1" w14:textId="77777777" w:rsidR="005B5A81" w:rsidRDefault="005B5A81" w:rsidP="009B63A1">
      <w:pPr>
        <w:autoSpaceDE w:val="0"/>
        <w:autoSpaceDN w:val="0"/>
        <w:adjustRightInd w:val="0"/>
        <w:spacing w:after="0" w:line="276" w:lineRule="auto"/>
        <w:jc w:val="both"/>
        <w:rPr>
          <w:rFonts w:eastAsia="Arial" w:cs="Arial"/>
          <w:sz w:val="24"/>
          <w:szCs w:val="24"/>
          <w:lang w:eastAsia="en-US"/>
        </w:rPr>
      </w:pPr>
    </w:p>
    <w:p w14:paraId="5927E461" w14:textId="53E3B096" w:rsidR="00B760A9" w:rsidRDefault="00B760A9" w:rsidP="009B63A1">
      <w:pPr>
        <w:autoSpaceDE w:val="0"/>
        <w:autoSpaceDN w:val="0"/>
        <w:adjustRightInd w:val="0"/>
        <w:spacing w:after="0" w:line="276" w:lineRule="auto"/>
        <w:jc w:val="both"/>
        <w:rPr>
          <w:rFonts w:eastAsia="Arial" w:cs="Arial"/>
          <w:sz w:val="24"/>
          <w:szCs w:val="24"/>
          <w:lang w:eastAsia="en-US"/>
        </w:rPr>
      </w:pPr>
      <w:r>
        <w:rPr>
          <w:rFonts w:eastAsia="Arial" w:cs="Arial"/>
          <w:sz w:val="24"/>
          <w:szCs w:val="24"/>
          <w:lang w:eastAsia="en-US"/>
        </w:rPr>
        <w:t>Children are regularly taught about how to look after themselves and what to do if a situation occurs.  Excellent relationships exist between staff and children and our pupils know that there are always members of staff on duty around the school who they can turn to if they nee</w:t>
      </w:r>
      <w:r w:rsidR="006C3361">
        <w:rPr>
          <w:rFonts w:eastAsia="Arial" w:cs="Arial"/>
          <w:sz w:val="24"/>
          <w:szCs w:val="24"/>
          <w:lang w:eastAsia="en-US"/>
        </w:rPr>
        <w:t>d</w:t>
      </w:r>
      <w:r>
        <w:rPr>
          <w:rFonts w:eastAsia="Arial" w:cs="Arial"/>
          <w:sz w:val="24"/>
          <w:szCs w:val="24"/>
          <w:lang w:eastAsia="en-US"/>
        </w:rPr>
        <w:t xml:space="preserve"> advice or if something had gone wrong</w:t>
      </w:r>
      <w:r w:rsidR="006C3361">
        <w:rPr>
          <w:rFonts w:eastAsia="Arial" w:cs="Arial"/>
          <w:sz w:val="24"/>
          <w:szCs w:val="24"/>
          <w:lang w:eastAsia="en-US"/>
        </w:rPr>
        <w:t xml:space="preserve"> and they need to make a disclosure</w:t>
      </w:r>
      <w:r>
        <w:rPr>
          <w:rFonts w:eastAsia="Arial" w:cs="Arial"/>
          <w:sz w:val="24"/>
          <w:szCs w:val="24"/>
          <w:lang w:eastAsia="en-US"/>
        </w:rPr>
        <w:t xml:space="preserve">.  Our children are educated in the power to speak out and not to </w:t>
      </w:r>
      <w:r w:rsidR="00523C88">
        <w:rPr>
          <w:rFonts w:eastAsia="Arial" w:cs="Arial"/>
          <w:sz w:val="24"/>
          <w:szCs w:val="24"/>
          <w:lang w:eastAsia="en-US"/>
        </w:rPr>
        <w:t>remain</w:t>
      </w:r>
      <w:r>
        <w:rPr>
          <w:rFonts w:eastAsia="Arial" w:cs="Arial"/>
          <w:sz w:val="24"/>
          <w:szCs w:val="24"/>
          <w:lang w:eastAsia="en-US"/>
        </w:rPr>
        <w:t xml:space="preserve"> silen</w:t>
      </w:r>
      <w:r w:rsidR="00523C88">
        <w:rPr>
          <w:rFonts w:eastAsia="Arial" w:cs="Arial"/>
          <w:sz w:val="24"/>
          <w:szCs w:val="24"/>
          <w:lang w:eastAsia="en-US"/>
        </w:rPr>
        <w:t>t</w:t>
      </w:r>
      <w:r>
        <w:rPr>
          <w:rFonts w:eastAsia="Arial" w:cs="Arial"/>
          <w:sz w:val="24"/>
          <w:szCs w:val="24"/>
          <w:lang w:eastAsia="en-US"/>
        </w:rPr>
        <w:t>.</w:t>
      </w:r>
      <w:r w:rsidR="006C3361">
        <w:rPr>
          <w:rFonts w:eastAsia="Arial" w:cs="Arial"/>
          <w:sz w:val="24"/>
          <w:szCs w:val="24"/>
          <w:lang w:eastAsia="en-US"/>
        </w:rPr>
        <w:t xml:space="preserve"> This forms part of our Circle Time activities and PS</w:t>
      </w:r>
      <w:r w:rsidR="00491ED0">
        <w:rPr>
          <w:rFonts w:eastAsia="Arial" w:cs="Arial"/>
          <w:sz w:val="24"/>
          <w:szCs w:val="24"/>
          <w:lang w:eastAsia="en-US"/>
        </w:rPr>
        <w:t>HE</w:t>
      </w:r>
      <w:r w:rsidR="005B5A81">
        <w:rPr>
          <w:rFonts w:eastAsia="Arial" w:cs="Arial"/>
          <w:sz w:val="24"/>
          <w:szCs w:val="24"/>
          <w:lang w:eastAsia="en-US"/>
        </w:rPr>
        <w:t>/RSE</w:t>
      </w:r>
      <w:r w:rsidR="006C3361">
        <w:rPr>
          <w:rFonts w:eastAsia="Arial" w:cs="Arial"/>
          <w:sz w:val="24"/>
          <w:szCs w:val="24"/>
          <w:lang w:eastAsia="en-US"/>
        </w:rPr>
        <w:t xml:space="preserve"> lessons. </w:t>
      </w:r>
      <w:r>
        <w:rPr>
          <w:rFonts w:eastAsia="Arial" w:cs="Arial"/>
          <w:sz w:val="24"/>
          <w:szCs w:val="24"/>
          <w:lang w:eastAsia="en-US"/>
        </w:rPr>
        <w:t xml:space="preserve"> The children are also aware of the </w:t>
      </w:r>
      <w:r w:rsidR="006C3361">
        <w:rPr>
          <w:rFonts w:eastAsia="Arial" w:cs="Arial"/>
          <w:sz w:val="24"/>
          <w:szCs w:val="24"/>
          <w:lang w:eastAsia="en-US"/>
        </w:rPr>
        <w:t xml:space="preserve">school </w:t>
      </w:r>
      <w:r w:rsidR="00523C88">
        <w:rPr>
          <w:rFonts w:eastAsia="Arial" w:cs="Arial"/>
          <w:sz w:val="24"/>
          <w:szCs w:val="24"/>
          <w:lang w:eastAsia="en-US"/>
        </w:rPr>
        <w:t xml:space="preserve">Discipline and </w:t>
      </w:r>
      <w:r>
        <w:rPr>
          <w:rFonts w:eastAsia="Arial" w:cs="Arial"/>
          <w:sz w:val="24"/>
          <w:szCs w:val="24"/>
          <w:lang w:eastAsia="en-US"/>
        </w:rPr>
        <w:t>Behaviour</w:t>
      </w:r>
      <w:r w:rsidR="00523C88">
        <w:rPr>
          <w:rFonts w:eastAsia="Arial" w:cs="Arial"/>
          <w:sz w:val="24"/>
          <w:szCs w:val="24"/>
          <w:lang w:eastAsia="en-US"/>
        </w:rPr>
        <w:t>, including Anti-Bullying</w:t>
      </w:r>
      <w:r>
        <w:rPr>
          <w:rFonts w:eastAsia="Arial" w:cs="Arial"/>
          <w:sz w:val="24"/>
          <w:szCs w:val="24"/>
          <w:lang w:eastAsia="en-US"/>
        </w:rPr>
        <w:t xml:space="preserve"> Po</w:t>
      </w:r>
      <w:r w:rsidR="006C3361">
        <w:rPr>
          <w:rFonts w:eastAsia="Arial" w:cs="Arial"/>
          <w:sz w:val="24"/>
          <w:szCs w:val="24"/>
          <w:lang w:eastAsia="en-US"/>
        </w:rPr>
        <w:t>licy.</w:t>
      </w:r>
    </w:p>
    <w:p w14:paraId="6A71411E" w14:textId="77777777" w:rsidR="006C3361" w:rsidRPr="00E30721" w:rsidRDefault="006C3361" w:rsidP="009B63A1">
      <w:pPr>
        <w:autoSpaceDE w:val="0"/>
        <w:autoSpaceDN w:val="0"/>
        <w:adjustRightInd w:val="0"/>
        <w:spacing w:after="0" w:line="276" w:lineRule="auto"/>
        <w:jc w:val="both"/>
        <w:rPr>
          <w:rFonts w:eastAsia="Arial" w:cs="Arial"/>
          <w:bCs/>
          <w:i/>
          <w:color w:val="FF0000"/>
          <w:sz w:val="24"/>
          <w:szCs w:val="24"/>
          <w:lang w:eastAsia="en-US"/>
        </w:rPr>
      </w:pPr>
    </w:p>
    <w:p w14:paraId="15DBFA9C" w14:textId="77777777" w:rsidR="006C3361" w:rsidRDefault="009B63A1" w:rsidP="009B63A1">
      <w:pPr>
        <w:autoSpaceDE w:val="0"/>
        <w:autoSpaceDN w:val="0"/>
        <w:adjustRightInd w:val="0"/>
        <w:spacing w:after="0" w:line="276" w:lineRule="auto"/>
        <w:jc w:val="both"/>
        <w:rPr>
          <w:rFonts w:eastAsia="Arial" w:cs="Arial"/>
          <w:bCs/>
          <w:color w:val="0070C0"/>
          <w:sz w:val="24"/>
          <w:szCs w:val="24"/>
          <w:u w:val="single"/>
          <w:lang w:eastAsia="en-US"/>
        </w:rPr>
      </w:pPr>
      <w:r w:rsidRPr="006C3361">
        <w:rPr>
          <w:rFonts w:eastAsia="Arial" w:cs="Arial"/>
          <w:bCs/>
          <w:sz w:val="24"/>
          <w:szCs w:val="24"/>
          <w:lang w:eastAsia="en-US"/>
        </w:rPr>
        <w:t xml:space="preserve">Where sexual violence or sexual harassment between children is alleged then the school follows the guidance issued by the </w:t>
      </w:r>
      <w:r w:rsidRPr="006C3361">
        <w:rPr>
          <w:rFonts w:eastAsia="Arial" w:cs="Arial"/>
          <w:bCs/>
          <w:color w:val="0070C0"/>
          <w:sz w:val="24"/>
          <w:szCs w:val="24"/>
          <w:lang w:eastAsia="en-US"/>
        </w:rPr>
        <w:t xml:space="preserve">DfE in 2018 </w:t>
      </w:r>
      <w:hyperlink r:id="rId15" w:history="1">
        <w:r w:rsidRPr="006C3361">
          <w:rPr>
            <w:rFonts w:eastAsia="Arial" w:cs="Arial"/>
            <w:bCs/>
            <w:color w:val="0070C0"/>
            <w:sz w:val="24"/>
            <w:szCs w:val="24"/>
            <w:u w:val="single"/>
            <w:lang w:eastAsia="en-US"/>
          </w:rPr>
          <w:t>Sexual violence and sexual harassment between children guidance</w:t>
        </w:r>
      </w:hyperlink>
      <w:r w:rsidR="008B6DB7" w:rsidRPr="006C3361">
        <w:rPr>
          <w:rFonts w:eastAsia="Arial" w:cs="Arial"/>
          <w:bCs/>
          <w:color w:val="0070C0"/>
          <w:sz w:val="24"/>
          <w:szCs w:val="24"/>
          <w:u w:val="single"/>
          <w:lang w:eastAsia="en-US"/>
        </w:rPr>
        <w:t xml:space="preserve">. </w:t>
      </w:r>
    </w:p>
    <w:p w14:paraId="3329FCED" w14:textId="77777777" w:rsidR="006C3361" w:rsidRDefault="006C3361" w:rsidP="009B63A1">
      <w:pPr>
        <w:autoSpaceDE w:val="0"/>
        <w:autoSpaceDN w:val="0"/>
        <w:adjustRightInd w:val="0"/>
        <w:spacing w:after="0" w:line="276" w:lineRule="auto"/>
        <w:jc w:val="both"/>
        <w:rPr>
          <w:rFonts w:eastAsia="Arial" w:cs="Arial"/>
          <w:bCs/>
          <w:color w:val="0070C0"/>
          <w:sz w:val="24"/>
          <w:szCs w:val="24"/>
          <w:u w:val="single"/>
          <w:lang w:eastAsia="en-US"/>
        </w:rPr>
      </w:pPr>
    </w:p>
    <w:p w14:paraId="6CD8EA29" w14:textId="20E03213" w:rsidR="009B63A1" w:rsidRPr="005C3A87" w:rsidRDefault="008B6DB7" w:rsidP="009B63A1">
      <w:pPr>
        <w:autoSpaceDE w:val="0"/>
        <w:autoSpaceDN w:val="0"/>
        <w:adjustRightInd w:val="0"/>
        <w:spacing w:after="0" w:line="276" w:lineRule="auto"/>
        <w:jc w:val="both"/>
        <w:rPr>
          <w:rFonts w:eastAsia="Arial" w:cs="Arial"/>
          <w:bCs/>
          <w:sz w:val="24"/>
          <w:szCs w:val="24"/>
          <w:lang w:eastAsia="en-US"/>
        </w:rPr>
      </w:pPr>
      <w:r w:rsidRPr="005C3A87">
        <w:rPr>
          <w:rFonts w:eastAsia="Arial" w:cs="Arial"/>
          <w:bCs/>
          <w:sz w:val="24"/>
          <w:szCs w:val="24"/>
          <w:lang w:eastAsia="en-US"/>
        </w:rPr>
        <w:t>Our staff have access to addition</w:t>
      </w:r>
      <w:r w:rsidR="00523C88">
        <w:rPr>
          <w:rFonts w:eastAsia="Arial" w:cs="Arial"/>
          <w:bCs/>
          <w:sz w:val="24"/>
          <w:szCs w:val="24"/>
          <w:lang w:eastAsia="en-US"/>
        </w:rPr>
        <w:t>al</w:t>
      </w:r>
      <w:r w:rsidRPr="005C3A87">
        <w:rPr>
          <w:rFonts w:eastAsia="Arial" w:cs="Arial"/>
          <w:bCs/>
          <w:sz w:val="24"/>
          <w:szCs w:val="24"/>
          <w:lang w:eastAsia="en-US"/>
        </w:rPr>
        <w:t xml:space="preserve"> information</w:t>
      </w:r>
      <w:r w:rsidR="006C3361">
        <w:rPr>
          <w:rFonts w:eastAsia="Arial" w:cs="Arial"/>
          <w:bCs/>
          <w:sz w:val="24"/>
          <w:szCs w:val="24"/>
          <w:lang w:eastAsia="en-US"/>
        </w:rPr>
        <w:t xml:space="preserve"> and will be supported by the DSL </w:t>
      </w:r>
      <w:r w:rsidR="00EF340A">
        <w:rPr>
          <w:rFonts w:eastAsia="Arial" w:cs="Arial"/>
          <w:bCs/>
          <w:sz w:val="24"/>
          <w:szCs w:val="24"/>
          <w:lang w:eastAsia="en-US"/>
        </w:rPr>
        <w:t>and</w:t>
      </w:r>
      <w:r w:rsidR="00523C88">
        <w:rPr>
          <w:rFonts w:eastAsia="Arial" w:cs="Arial"/>
          <w:bCs/>
          <w:sz w:val="24"/>
          <w:szCs w:val="24"/>
          <w:lang w:eastAsia="en-US"/>
        </w:rPr>
        <w:t>/or</w:t>
      </w:r>
      <w:r w:rsidR="00EF340A">
        <w:rPr>
          <w:rFonts w:eastAsia="Arial" w:cs="Arial"/>
          <w:bCs/>
          <w:sz w:val="24"/>
          <w:szCs w:val="24"/>
          <w:lang w:eastAsia="en-US"/>
        </w:rPr>
        <w:t xml:space="preserve"> Deputy</w:t>
      </w:r>
      <w:r w:rsidR="005B5A81">
        <w:rPr>
          <w:rFonts w:eastAsia="Arial" w:cs="Arial"/>
          <w:bCs/>
          <w:sz w:val="24"/>
          <w:szCs w:val="24"/>
          <w:lang w:eastAsia="en-US"/>
        </w:rPr>
        <w:t xml:space="preserve"> DSL</w:t>
      </w:r>
      <w:r w:rsidR="00EF340A">
        <w:rPr>
          <w:rFonts w:eastAsia="Arial" w:cs="Arial"/>
          <w:bCs/>
          <w:sz w:val="24"/>
          <w:szCs w:val="24"/>
          <w:lang w:eastAsia="en-US"/>
        </w:rPr>
        <w:t>.</w:t>
      </w:r>
    </w:p>
    <w:p w14:paraId="589C0D78" w14:textId="77777777" w:rsidR="00CE1C4F" w:rsidRDefault="00CE1C4F" w:rsidP="003D2A8D">
      <w:pPr>
        <w:pStyle w:val="Heading2"/>
        <w:rPr>
          <w:rFonts w:ascii="Calibri" w:hAnsi="Calibri"/>
        </w:rPr>
      </w:pPr>
    </w:p>
    <w:p w14:paraId="75BDA80E" w14:textId="77777777" w:rsidR="009F139B" w:rsidRPr="009F139B" w:rsidRDefault="009F139B" w:rsidP="009F139B"/>
    <w:p w14:paraId="07E51DC5" w14:textId="77777777" w:rsidR="003C7B91" w:rsidRPr="00EF340A" w:rsidRDefault="003C7B91" w:rsidP="003D2A8D">
      <w:pPr>
        <w:pStyle w:val="Heading2"/>
        <w:rPr>
          <w:rFonts w:ascii="Calibri" w:hAnsi="Calibri"/>
          <w:b/>
          <w:color w:val="auto"/>
        </w:rPr>
      </w:pPr>
      <w:bookmarkStart w:id="21" w:name="_Toc525741973"/>
      <w:r w:rsidRPr="00EF340A">
        <w:rPr>
          <w:rFonts w:ascii="Calibri" w:hAnsi="Calibri"/>
          <w:b/>
          <w:color w:val="auto"/>
        </w:rPr>
        <w:t xml:space="preserve">SAFER USE OF THE INTERNET AND DIGITAL </w:t>
      </w:r>
      <w:r w:rsidR="00AA4AFC" w:rsidRPr="00EF340A">
        <w:rPr>
          <w:rFonts w:ascii="Calibri" w:hAnsi="Calibri"/>
          <w:b/>
          <w:color w:val="auto"/>
        </w:rPr>
        <w:t xml:space="preserve">TECHNOLOGY </w:t>
      </w:r>
      <w:bookmarkEnd w:id="21"/>
    </w:p>
    <w:p w14:paraId="7BB3CBA1" w14:textId="77777777" w:rsidR="003C7B91" w:rsidRPr="00E30721" w:rsidRDefault="003C7B91" w:rsidP="003C7B91">
      <w:pPr>
        <w:autoSpaceDE w:val="0"/>
        <w:autoSpaceDN w:val="0"/>
        <w:adjustRightInd w:val="0"/>
        <w:spacing w:after="0" w:line="240" w:lineRule="auto"/>
        <w:rPr>
          <w:rFonts w:eastAsia="Arial" w:cs="Arial"/>
          <w:bCs/>
          <w:sz w:val="24"/>
          <w:szCs w:val="24"/>
        </w:rPr>
      </w:pPr>
    </w:p>
    <w:p w14:paraId="3B97E11D" w14:textId="77777777" w:rsidR="003C7B91" w:rsidRDefault="00EF340A" w:rsidP="003C7B91">
      <w:pPr>
        <w:autoSpaceDE w:val="0"/>
        <w:autoSpaceDN w:val="0"/>
        <w:adjustRightInd w:val="0"/>
        <w:spacing w:after="0" w:line="240" w:lineRule="auto"/>
        <w:rPr>
          <w:rFonts w:eastAsia="Arial" w:cs="Arial"/>
          <w:bCs/>
          <w:sz w:val="24"/>
          <w:szCs w:val="24"/>
        </w:rPr>
      </w:pPr>
      <w:r>
        <w:rPr>
          <w:rFonts w:eastAsia="Arial" w:cs="Arial"/>
          <w:bCs/>
          <w:sz w:val="24"/>
          <w:szCs w:val="24"/>
        </w:rPr>
        <w:t xml:space="preserve">Stella Maris </w:t>
      </w:r>
      <w:r w:rsidR="003C7B91" w:rsidRPr="00E30721">
        <w:rPr>
          <w:rFonts w:eastAsia="Arial" w:cs="Arial"/>
          <w:bCs/>
          <w:sz w:val="24"/>
          <w:szCs w:val="24"/>
        </w:rPr>
        <w:t>School recognise</w:t>
      </w:r>
      <w:r w:rsidR="00D93FFA" w:rsidRPr="00E30721">
        <w:rPr>
          <w:rFonts w:eastAsia="Arial" w:cs="Arial"/>
          <w:bCs/>
          <w:sz w:val="24"/>
          <w:szCs w:val="24"/>
        </w:rPr>
        <w:t>s</w:t>
      </w:r>
      <w:r w:rsidR="003C7B91" w:rsidRPr="00E30721">
        <w:rPr>
          <w:rFonts w:eastAsia="Arial" w:cs="Arial"/>
          <w:bCs/>
          <w:sz w:val="24"/>
          <w:szCs w:val="24"/>
        </w:rPr>
        <w:t xml:space="preserve"> that in a modern learning environment, use of the Internet, multimedia devices and digital imaging facilities are part of everyday requirements</w:t>
      </w:r>
      <w:r>
        <w:rPr>
          <w:rFonts w:eastAsia="Arial" w:cs="Arial"/>
          <w:bCs/>
          <w:sz w:val="24"/>
          <w:szCs w:val="24"/>
        </w:rPr>
        <w:t xml:space="preserve"> and are necessary for the broad and balanced </w:t>
      </w:r>
      <w:r w:rsidR="00523C88">
        <w:rPr>
          <w:rFonts w:eastAsia="Arial" w:cs="Arial"/>
          <w:bCs/>
          <w:sz w:val="24"/>
          <w:szCs w:val="24"/>
        </w:rPr>
        <w:t>C</w:t>
      </w:r>
      <w:r>
        <w:rPr>
          <w:rFonts w:eastAsia="Arial" w:cs="Arial"/>
          <w:bCs/>
          <w:sz w:val="24"/>
          <w:szCs w:val="24"/>
        </w:rPr>
        <w:t xml:space="preserve">urriculum, which we teach in school. </w:t>
      </w:r>
      <w:r w:rsidR="003C7B91" w:rsidRPr="00E30721">
        <w:rPr>
          <w:rFonts w:eastAsia="Arial" w:cs="Arial"/>
          <w:bCs/>
          <w:sz w:val="24"/>
          <w:szCs w:val="24"/>
        </w:rPr>
        <w:t xml:space="preserve">  However</w:t>
      </w:r>
      <w:r>
        <w:rPr>
          <w:rFonts w:eastAsia="Arial" w:cs="Arial"/>
          <w:bCs/>
          <w:sz w:val="24"/>
          <w:szCs w:val="24"/>
        </w:rPr>
        <w:t>, the safety of our children when using technology in school will always be our priority.</w:t>
      </w:r>
    </w:p>
    <w:p w14:paraId="42229713" w14:textId="77777777" w:rsidR="0068794B" w:rsidRDefault="0068794B" w:rsidP="003C7B91">
      <w:pPr>
        <w:autoSpaceDE w:val="0"/>
        <w:autoSpaceDN w:val="0"/>
        <w:adjustRightInd w:val="0"/>
        <w:spacing w:after="0" w:line="240" w:lineRule="auto"/>
        <w:rPr>
          <w:rFonts w:eastAsia="Arial" w:cs="Arial"/>
          <w:bCs/>
          <w:sz w:val="24"/>
          <w:szCs w:val="24"/>
        </w:rPr>
      </w:pPr>
    </w:p>
    <w:p w14:paraId="35756732" w14:textId="0BF383C4" w:rsidR="0068794B" w:rsidRPr="0068794B" w:rsidRDefault="0068794B" w:rsidP="0068794B">
      <w:pPr>
        <w:shd w:val="clear" w:color="auto" w:fill="FFFFFF"/>
        <w:spacing w:before="100" w:beforeAutospacing="1" w:after="0" w:line="240" w:lineRule="auto"/>
        <w:rPr>
          <w:rFonts w:eastAsia="Times New Roman"/>
          <w:color w:val="242424"/>
          <w:sz w:val="24"/>
          <w:szCs w:val="24"/>
          <w:lang w:eastAsia="en-GB"/>
        </w:rPr>
      </w:pPr>
      <w:r w:rsidRPr="0068794B">
        <w:rPr>
          <w:rFonts w:eastAsia="Times New Roman"/>
          <w:color w:val="242424"/>
          <w:sz w:val="24"/>
          <w:szCs w:val="24"/>
          <w:lang w:eastAsia="en-GB"/>
        </w:rPr>
        <w:t xml:space="preserve">Filtering and monitoring systems are used to keep pupils safe when using our school’s IT system. In line with the recommendations in the KCSIE 2023 we have updated and enhanced our filtering and monitoring procedures and systems in school. The school now uses the Fortinet system for the purpose of filtering and monitoring. The DSL and Deputy DSL have responsibility for the monitoring of internet activity in school by pupils and staff. </w:t>
      </w:r>
    </w:p>
    <w:p w14:paraId="7404BDC1" w14:textId="77777777" w:rsidR="0068794B" w:rsidRPr="0068794B" w:rsidRDefault="0068794B" w:rsidP="0068794B">
      <w:pPr>
        <w:shd w:val="clear" w:color="auto" w:fill="FFFFFF"/>
        <w:spacing w:before="100" w:beforeAutospacing="1" w:after="0" w:line="240" w:lineRule="auto"/>
        <w:rPr>
          <w:rFonts w:eastAsia="Times New Roman"/>
          <w:color w:val="242424"/>
          <w:sz w:val="24"/>
          <w:szCs w:val="24"/>
          <w:lang w:eastAsia="en-GB"/>
        </w:rPr>
      </w:pPr>
      <w:r w:rsidRPr="0068794B">
        <w:rPr>
          <w:rFonts w:eastAsia="Times New Roman"/>
          <w:b/>
          <w:bCs/>
          <w:color w:val="242424"/>
          <w:sz w:val="24"/>
          <w:szCs w:val="24"/>
          <w:lang w:eastAsia="en-GB"/>
        </w:rPr>
        <w:t>Filtering systems:</w:t>
      </w:r>
      <w:r w:rsidRPr="0068794B">
        <w:rPr>
          <w:rFonts w:eastAsia="Times New Roman"/>
          <w:color w:val="242424"/>
          <w:sz w:val="24"/>
          <w:szCs w:val="24"/>
          <w:lang w:eastAsia="en-GB"/>
        </w:rPr>
        <w:t> block access to harmful sites and content.</w:t>
      </w:r>
    </w:p>
    <w:p w14:paraId="74F09816" w14:textId="3DD44296" w:rsidR="0068794B" w:rsidRPr="0068794B" w:rsidRDefault="0068794B" w:rsidP="0068794B">
      <w:pPr>
        <w:shd w:val="clear" w:color="auto" w:fill="FFFFFF"/>
        <w:spacing w:before="100" w:beforeAutospacing="1" w:after="0" w:line="240" w:lineRule="auto"/>
        <w:rPr>
          <w:rFonts w:eastAsia="Times New Roman"/>
          <w:color w:val="242424"/>
          <w:sz w:val="24"/>
          <w:szCs w:val="24"/>
          <w:lang w:eastAsia="en-GB"/>
        </w:rPr>
      </w:pPr>
      <w:r w:rsidRPr="0068794B">
        <w:rPr>
          <w:rFonts w:eastAsia="Times New Roman"/>
          <w:b/>
          <w:bCs/>
          <w:color w:val="242424"/>
          <w:sz w:val="24"/>
          <w:szCs w:val="24"/>
          <w:lang w:eastAsia="en-GB"/>
        </w:rPr>
        <w:t>Monitoring systems:</w:t>
      </w:r>
      <w:r w:rsidRPr="0068794B">
        <w:rPr>
          <w:rFonts w:eastAsia="Times New Roman"/>
          <w:color w:val="242424"/>
          <w:sz w:val="24"/>
          <w:szCs w:val="24"/>
          <w:lang w:eastAsia="en-GB"/>
        </w:rPr>
        <w:t xml:space="preserve">  Our daily monitoring checks will alert us to any concerns so that we can intervene and respond should an attempt to access inappropriate content be made. </w:t>
      </w:r>
    </w:p>
    <w:p w14:paraId="4D077150" w14:textId="0BBD46BA" w:rsidR="0068794B" w:rsidRPr="0068794B" w:rsidRDefault="0068794B" w:rsidP="0068794B">
      <w:pPr>
        <w:shd w:val="clear" w:color="auto" w:fill="FFFFFF"/>
        <w:spacing w:before="100" w:beforeAutospacing="1" w:after="0" w:line="240" w:lineRule="auto"/>
        <w:rPr>
          <w:rFonts w:eastAsia="Times New Roman"/>
          <w:color w:val="242424"/>
          <w:sz w:val="24"/>
          <w:szCs w:val="24"/>
          <w:lang w:eastAsia="en-GB"/>
        </w:rPr>
      </w:pPr>
      <w:r w:rsidRPr="0068794B">
        <w:rPr>
          <w:rFonts w:eastAsia="Times New Roman"/>
          <w:color w:val="242424"/>
          <w:sz w:val="24"/>
          <w:szCs w:val="24"/>
          <w:lang w:eastAsia="en-GB"/>
        </w:rPr>
        <w:t>However, we are aware that no filtering and monitoring system is 100% effective, so we use this system alongside our existing safeguarding systems and procedures.</w:t>
      </w:r>
    </w:p>
    <w:p w14:paraId="4CA3F8AA" w14:textId="77777777" w:rsidR="003C7B91" w:rsidRPr="00E30721" w:rsidRDefault="003C7B91" w:rsidP="003C7B91">
      <w:pPr>
        <w:autoSpaceDE w:val="0"/>
        <w:autoSpaceDN w:val="0"/>
        <w:adjustRightInd w:val="0"/>
        <w:spacing w:after="0" w:line="240" w:lineRule="auto"/>
        <w:rPr>
          <w:rFonts w:eastAsia="Arial" w:cs="Arial"/>
          <w:bCs/>
          <w:sz w:val="24"/>
          <w:szCs w:val="24"/>
        </w:rPr>
      </w:pPr>
    </w:p>
    <w:p w14:paraId="49877783" w14:textId="77777777" w:rsidR="003C7B91" w:rsidRDefault="003C7B91" w:rsidP="003C7B91">
      <w:pPr>
        <w:autoSpaceDE w:val="0"/>
        <w:autoSpaceDN w:val="0"/>
        <w:adjustRightInd w:val="0"/>
        <w:spacing w:after="0" w:line="240" w:lineRule="auto"/>
        <w:rPr>
          <w:rFonts w:eastAsia="Arial" w:cs="Arial"/>
          <w:bCs/>
          <w:color w:val="FF0000"/>
          <w:sz w:val="24"/>
          <w:szCs w:val="24"/>
        </w:rPr>
      </w:pPr>
      <w:r w:rsidRPr="00E30721">
        <w:rPr>
          <w:rFonts w:eastAsia="Arial" w:cs="Arial"/>
          <w:bCs/>
          <w:sz w:val="24"/>
          <w:szCs w:val="24"/>
        </w:rPr>
        <w:t xml:space="preserve">All staff are aware that any </w:t>
      </w:r>
      <w:r w:rsidR="00523C88">
        <w:rPr>
          <w:rFonts w:eastAsia="Arial" w:cs="Arial"/>
          <w:bCs/>
          <w:sz w:val="24"/>
          <w:szCs w:val="24"/>
        </w:rPr>
        <w:t>devices</w:t>
      </w:r>
      <w:r w:rsidRPr="00E30721">
        <w:rPr>
          <w:rFonts w:eastAsia="Arial" w:cs="Arial"/>
          <w:bCs/>
          <w:sz w:val="24"/>
          <w:szCs w:val="24"/>
        </w:rPr>
        <w:t xml:space="preserve"> that have capability for use of the Internet or the creation of digital images</w:t>
      </w:r>
      <w:r w:rsidR="00F76F1D">
        <w:rPr>
          <w:rFonts w:eastAsia="Arial" w:cs="Arial"/>
          <w:bCs/>
          <w:sz w:val="24"/>
          <w:szCs w:val="24"/>
        </w:rPr>
        <w:t xml:space="preserve"> </w:t>
      </w:r>
      <w:r w:rsidRPr="00E30721">
        <w:rPr>
          <w:rFonts w:eastAsia="Arial" w:cs="Arial"/>
          <w:bCs/>
          <w:sz w:val="24"/>
          <w:szCs w:val="24"/>
        </w:rPr>
        <w:t>used by children</w:t>
      </w:r>
      <w:r w:rsidR="00F76F1D">
        <w:rPr>
          <w:rFonts w:eastAsia="Arial" w:cs="Arial"/>
          <w:bCs/>
          <w:sz w:val="24"/>
          <w:szCs w:val="24"/>
        </w:rPr>
        <w:t xml:space="preserve"> during lessons</w:t>
      </w:r>
      <w:r w:rsidRPr="00E30721">
        <w:rPr>
          <w:rFonts w:eastAsia="Arial" w:cs="Arial"/>
          <w:bCs/>
          <w:sz w:val="24"/>
          <w:szCs w:val="24"/>
        </w:rPr>
        <w:t xml:space="preserve"> </w:t>
      </w:r>
      <w:r w:rsidR="00F76F1D">
        <w:rPr>
          <w:rFonts w:eastAsia="Arial" w:cs="Arial"/>
          <w:bCs/>
          <w:sz w:val="24"/>
          <w:szCs w:val="24"/>
        </w:rPr>
        <w:t xml:space="preserve">must be done so </w:t>
      </w:r>
      <w:r w:rsidRPr="00E30721">
        <w:rPr>
          <w:rFonts w:eastAsia="Arial" w:cs="Arial"/>
          <w:bCs/>
          <w:sz w:val="24"/>
          <w:szCs w:val="24"/>
        </w:rPr>
        <w:t xml:space="preserve">under appropriate </w:t>
      </w:r>
      <w:r w:rsidRPr="00F76F1D">
        <w:rPr>
          <w:rFonts w:eastAsia="Arial" w:cs="Arial"/>
          <w:bCs/>
          <w:sz w:val="24"/>
          <w:szCs w:val="24"/>
        </w:rPr>
        <w:t>supervision</w:t>
      </w:r>
      <w:r w:rsidR="00B31421" w:rsidRPr="00F76F1D">
        <w:rPr>
          <w:rFonts w:eastAsia="Arial" w:cs="Arial"/>
          <w:bCs/>
          <w:sz w:val="24"/>
          <w:szCs w:val="24"/>
        </w:rPr>
        <w:t xml:space="preserve"> and in accordance with the schools </w:t>
      </w:r>
      <w:r w:rsidR="00F76F1D">
        <w:rPr>
          <w:rFonts w:eastAsia="Arial" w:cs="Arial"/>
          <w:bCs/>
          <w:sz w:val="24"/>
          <w:szCs w:val="24"/>
        </w:rPr>
        <w:t xml:space="preserve">E-Safety Policy and </w:t>
      </w:r>
      <w:r w:rsidR="00B31421" w:rsidRPr="00F76F1D">
        <w:rPr>
          <w:rFonts w:eastAsia="Arial" w:cs="Arial"/>
          <w:bCs/>
          <w:sz w:val="24"/>
          <w:szCs w:val="24"/>
        </w:rPr>
        <w:t xml:space="preserve">acceptable use </w:t>
      </w:r>
      <w:r w:rsidR="00F76F1D">
        <w:rPr>
          <w:rFonts w:eastAsia="Arial" w:cs="Arial"/>
          <w:bCs/>
          <w:sz w:val="24"/>
          <w:szCs w:val="24"/>
        </w:rPr>
        <w:t xml:space="preserve">conditions. </w:t>
      </w:r>
      <w:r w:rsidRPr="00E30721">
        <w:rPr>
          <w:rFonts w:eastAsia="Arial" w:cs="Arial"/>
          <w:bCs/>
          <w:sz w:val="24"/>
          <w:szCs w:val="24"/>
        </w:rPr>
        <w:t xml:space="preserve"> If any such </w:t>
      </w:r>
      <w:r w:rsidR="00523C88">
        <w:rPr>
          <w:rFonts w:eastAsia="Arial" w:cs="Arial"/>
          <w:bCs/>
          <w:sz w:val="24"/>
          <w:szCs w:val="24"/>
        </w:rPr>
        <w:t>device</w:t>
      </w:r>
      <w:r w:rsidRPr="00E30721">
        <w:rPr>
          <w:rFonts w:eastAsia="Arial" w:cs="Arial"/>
          <w:bCs/>
          <w:sz w:val="24"/>
          <w:szCs w:val="24"/>
        </w:rPr>
        <w:t xml:space="preserve"> that belongs to a member of staff is brought onto the school site, it is the responsibility of that staff member to ensure that these </w:t>
      </w:r>
      <w:r w:rsidR="00523C88">
        <w:rPr>
          <w:rFonts w:eastAsia="Arial" w:cs="Arial"/>
          <w:bCs/>
          <w:sz w:val="24"/>
          <w:szCs w:val="24"/>
        </w:rPr>
        <w:t>devices</w:t>
      </w:r>
      <w:r w:rsidRPr="00E30721">
        <w:rPr>
          <w:rFonts w:eastAsia="Arial" w:cs="Arial"/>
          <w:bCs/>
          <w:sz w:val="24"/>
          <w:szCs w:val="24"/>
        </w:rPr>
        <w:t xml:space="preserve"> contain nothing of an inappropriate nature and </w:t>
      </w:r>
      <w:r w:rsidR="00F76F1D">
        <w:rPr>
          <w:rFonts w:eastAsia="Arial" w:cs="Arial"/>
          <w:bCs/>
          <w:sz w:val="24"/>
          <w:szCs w:val="24"/>
        </w:rPr>
        <w:t>will not be used during lessons</w:t>
      </w:r>
      <w:r w:rsidR="00523C88">
        <w:rPr>
          <w:rFonts w:eastAsia="Arial" w:cs="Arial"/>
          <w:bCs/>
          <w:sz w:val="24"/>
          <w:szCs w:val="24"/>
        </w:rPr>
        <w:t xml:space="preserve"> and are virus free, to ensure that they do not pose any threat to the safety of our school technology.</w:t>
      </w:r>
      <w:r w:rsidR="00F76F1D">
        <w:rPr>
          <w:rFonts w:eastAsia="Arial" w:cs="Arial"/>
          <w:bCs/>
          <w:sz w:val="24"/>
          <w:szCs w:val="24"/>
        </w:rPr>
        <w:t xml:space="preserve">  School </w:t>
      </w:r>
      <w:proofErr w:type="spellStart"/>
      <w:r w:rsidR="00F76F1D">
        <w:rPr>
          <w:rFonts w:eastAsia="Arial" w:cs="Arial"/>
          <w:bCs/>
          <w:sz w:val="24"/>
          <w:szCs w:val="24"/>
        </w:rPr>
        <w:t>ipads</w:t>
      </w:r>
      <w:proofErr w:type="spellEnd"/>
      <w:r w:rsidR="00F76F1D">
        <w:rPr>
          <w:rFonts w:eastAsia="Arial" w:cs="Arial"/>
          <w:bCs/>
          <w:sz w:val="24"/>
          <w:szCs w:val="24"/>
        </w:rPr>
        <w:t xml:space="preserve"> and laptops are the only acceptable devices used by children. </w:t>
      </w:r>
      <w:r w:rsidRPr="00E30721">
        <w:rPr>
          <w:rFonts w:eastAsia="Arial" w:cs="Arial"/>
          <w:bCs/>
          <w:color w:val="FF0000"/>
          <w:sz w:val="24"/>
          <w:szCs w:val="24"/>
        </w:rPr>
        <w:t xml:space="preserve"> </w:t>
      </w:r>
    </w:p>
    <w:p w14:paraId="6D00A9B0" w14:textId="77777777" w:rsidR="00C931AC" w:rsidRDefault="00C931AC" w:rsidP="003C7B91">
      <w:pPr>
        <w:autoSpaceDE w:val="0"/>
        <w:autoSpaceDN w:val="0"/>
        <w:adjustRightInd w:val="0"/>
        <w:spacing w:after="0" w:line="240" w:lineRule="auto"/>
        <w:rPr>
          <w:rFonts w:eastAsia="Arial" w:cs="Arial"/>
          <w:bCs/>
          <w:color w:val="FF0000"/>
          <w:sz w:val="24"/>
          <w:szCs w:val="24"/>
        </w:rPr>
      </w:pPr>
    </w:p>
    <w:p w14:paraId="4D7AC19E" w14:textId="77777777" w:rsidR="00C931AC" w:rsidRPr="00C931AC" w:rsidRDefault="00C931AC" w:rsidP="003C7B91">
      <w:pPr>
        <w:autoSpaceDE w:val="0"/>
        <w:autoSpaceDN w:val="0"/>
        <w:adjustRightInd w:val="0"/>
        <w:spacing w:after="0" w:line="240" w:lineRule="auto"/>
        <w:rPr>
          <w:rFonts w:eastAsia="Arial" w:cs="Arial"/>
          <w:bCs/>
          <w:sz w:val="24"/>
          <w:szCs w:val="24"/>
        </w:rPr>
      </w:pPr>
      <w:r>
        <w:rPr>
          <w:rFonts w:eastAsia="Arial" w:cs="Arial"/>
          <w:bCs/>
          <w:sz w:val="24"/>
          <w:szCs w:val="24"/>
        </w:rPr>
        <w:t xml:space="preserve">All children from Pre-Prep to Year 6 </w:t>
      </w:r>
      <w:r w:rsidR="00A03CB7">
        <w:rPr>
          <w:rFonts w:eastAsia="Arial" w:cs="Arial"/>
          <w:bCs/>
          <w:sz w:val="24"/>
          <w:szCs w:val="24"/>
        </w:rPr>
        <w:t xml:space="preserve">sign an age-appropriate acceptable user agreement.  The children discuss the content of this in their class </w:t>
      </w:r>
      <w:proofErr w:type="gramStart"/>
      <w:r w:rsidR="00A03CB7">
        <w:rPr>
          <w:rFonts w:eastAsia="Arial" w:cs="Arial"/>
          <w:bCs/>
          <w:sz w:val="24"/>
          <w:szCs w:val="24"/>
        </w:rPr>
        <w:t>lessons</w:t>
      </w:r>
      <w:proofErr w:type="gramEnd"/>
      <w:r w:rsidR="00A03CB7">
        <w:rPr>
          <w:rFonts w:eastAsia="Arial" w:cs="Arial"/>
          <w:bCs/>
          <w:sz w:val="24"/>
          <w:szCs w:val="24"/>
        </w:rPr>
        <w:t xml:space="preserve"> so they understand what they are signing and why.</w:t>
      </w:r>
    </w:p>
    <w:p w14:paraId="7962ADD3" w14:textId="77777777" w:rsidR="003C7B91" w:rsidRPr="00E30721" w:rsidRDefault="003C7B91" w:rsidP="003C7B91">
      <w:pPr>
        <w:autoSpaceDE w:val="0"/>
        <w:autoSpaceDN w:val="0"/>
        <w:adjustRightInd w:val="0"/>
        <w:spacing w:after="0" w:line="240" w:lineRule="auto"/>
        <w:rPr>
          <w:rFonts w:eastAsia="Arial" w:cs="Arial"/>
          <w:bCs/>
          <w:sz w:val="24"/>
          <w:szCs w:val="24"/>
        </w:rPr>
      </w:pPr>
    </w:p>
    <w:p w14:paraId="59B37947" w14:textId="0F6376F8" w:rsidR="003C7B91" w:rsidRPr="00E30721" w:rsidRDefault="003C7B91" w:rsidP="003C7B91">
      <w:pPr>
        <w:autoSpaceDE w:val="0"/>
        <w:autoSpaceDN w:val="0"/>
        <w:adjustRightInd w:val="0"/>
        <w:spacing w:after="0" w:line="240" w:lineRule="auto"/>
        <w:rPr>
          <w:rFonts w:eastAsia="Arial" w:cs="Arial"/>
          <w:bCs/>
          <w:sz w:val="24"/>
          <w:szCs w:val="24"/>
        </w:rPr>
      </w:pPr>
      <w:r w:rsidRPr="00E30721">
        <w:rPr>
          <w:rFonts w:eastAsia="Arial" w:cs="Arial"/>
          <w:bCs/>
          <w:sz w:val="24"/>
          <w:szCs w:val="24"/>
        </w:rPr>
        <w:t>If there is</w:t>
      </w:r>
      <w:r w:rsidR="00424815">
        <w:rPr>
          <w:rFonts w:eastAsia="Arial" w:cs="Arial"/>
          <w:bCs/>
          <w:sz w:val="24"/>
          <w:szCs w:val="24"/>
        </w:rPr>
        <w:t xml:space="preserve"> </w:t>
      </w:r>
      <w:r w:rsidRPr="00E30721">
        <w:rPr>
          <w:rFonts w:eastAsia="Arial" w:cs="Arial"/>
          <w:bCs/>
          <w:sz w:val="24"/>
          <w:szCs w:val="24"/>
        </w:rPr>
        <w:t>suspicion that any multimedia device or computer contains any images or content of an inappropriate nature it will be locked</w:t>
      </w:r>
      <w:r w:rsidR="003245F3" w:rsidRPr="00E30721">
        <w:rPr>
          <w:rFonts w:eastAsia="Arial" w:cs="Arial"/>
          <w:bCs/>
          <w:sz w:val="24"/>
          <w:szCs w:val="24"/>
        </w:rPr>
        <w:t>,</w:t>
      </w:r>
      <w:r w:rsidRPr="00E30721">
        <w:rPr>
          <w:rFonts w:eastAsia="Arial" w:cs="Arial"/>
          <w:bCs/>
          <w:sz w:val="24"/>
          <w:szCs w:val="24"/>
        </w:rPr>
        <w:t xml:space="preserve"> secured and</w:t>
      </w:r>
      <w:r w:rsidR="00A03CB7">
        <w:rPr>
          <w:rFonts w:eastAsia="Arial" w:cs="Arial"/>
          <w:bCs/>
          <w:sz w:val="24"/>
          <w:szCs w:val="24"/>
        </w:rPr>
        <w:t xml:space="preserve"> the </w:t>
      </w:r>
      <w:r w:rsidR="0007788D" w:rsidRPr="00E30721">
        <w:rPr>
          <w:rFonts w:eastAsia="Arial" w:cs="Arial"/>
          <w:bCs/>
          <w:sz w:val="24"/>
          <w:szCs w:val="24"/>
        </w:rPr>
        <w:t xml:space="preserve">DSL </w:t>
      </w:r>
      <w:r w:rsidR="00A03CB7">
        <w:rPr>
          <w:rFonts w:eastAsia="Arial" w:cs="Arial"/>
          <w:bCs/>
          <w:sz w:val="24"/>
          <w:szCs w:val="24"/>
        </w:rPr>
        <w:t xml:space="preserve">and/or Deputy </w:t>
      </w:r>
      <w:r w:rsidR="0007788D" w:rsidRPr="00E30721">
        <w:rPr>
          <w:rFonts w:eastAsia="Arial" w:cs="Arial"/>
          <w:bCs/>
          <w:sz w:val="24"/>
          <w:szCs w:val="24"/>
        </w:rPr>
        <w:t>will</w:t>
      </w:r>
      <w:r w:rsidRPr="00E30721">
        <w:rPr>
          <w:rFonts w:eastAsia="Arial" w:cs="Arial"/>
          <w:bCs/>
          <w:sz w:val="24"/>
          <w:szCs w:val="24"/>
        </w:rPr>
        <w:t xml:space="preserve"> be informed immediately.  </w:t>
      </w:r>
    </w:p>
    <w:p w14:paraId="55407BEC" w14:textId="77777777" w:rsidR="00A03CB7" w:rsidRDefault="00A03CB7" w:rsidP="003C7B91">
      <w:pPr>
        <w:autoSpaceDE w:val="0"/>
        <w:autoSpaceDN w:val="0"/>
        <w:adjustRightInd w:val="0"/>
        <w:spacing w:after="0" w:line="240" w:lineRule="auto"/>
        <w:rPr>
          <w:rFonts w:eastAsia="Arial" w:cs="Arial"/>
          <w:bCs/>
          <w:sz w:val="24"/>
          <w:szCs w:val="24"/>
        </w:rPr>
      </w:pPr>
    </w:p>
    <w:p w14:paraId="25DEF27D" w14:textId="77777777" w:rsidR="009F139B" w:rsidRDefault="009F139B" w:rsidP="003C7B91">
      <w:pPr>
        <w:autoSpaceDE w:val="0"/>
        <w:autoSpaceDN w:val="0"/>
        <w:adjustRightInd w:val="0"/>
        <w:spacing w:after="0" w:line="240" w:lineRule="auto"/>
        <w:rPr>
          <w:rFonts w:eastAsia="Arial" w:cs="Arial"/>
          <w:bCs/>
          <w:sz w:val="24"/>
          <w:szCs w:val="24"/>
        </w:rPr>
      </w:pPr>
    </w:p>
    <w:p w14:paraId="333964B6" w14:textId="77777777" w:rsidR="009F139B" w:rsidRPr="00E30721" w:rsidRDefault="009F139B" w:rsidP="003C7B91">
      <w:pPr>
        <w:autoSpaceDE w:val="0"/>
        <w:autoSpaceDN w:val="0"/>
        <w:adjustRightInd w:val="0"/>
        <w:spacing w:after="0" w:line="240" w:lineRule="auto"/>
        <w:rPr>
          <w:rFonts w:eastAsia="Arial" w:cs="Arial"/>
          <w:bCs/>
          <w:sz w:val="24"/>
          <w:szCs w:val="24"/>
        </w:rPr>
      </w:pPr>
    </w:p>
    <w:p w14:paraId="3BD97561" w14:textId="77777777" w:rsidR="003C7B91" w:rsidRPr="00752963" w:rsidRDefault="00145AD9" w:rsidP="003D2A8D">
      <w:pPr>
        <w:pStyle w:val="Heading2"/>
        <w:rPr>
          <w:rFonts w:ascii="Calibri" w:hAnsi="Calibri"/>
          <w:b/>
          <w:color w:val="auto"/>
          <w:sz w:val="28"/>
          <w:szCs w:val="28"/>
        </w:rPr>
      </w:pPr>
      <w:bookmarkStart w:id="22" w:name="_Toc525741974"/>
      <w:r w:rsidRPr="00752963">
        <w:rPr>
          <w:rFonts w:ascii="Calibri" w:hAnsi="Calibri"/>
          <w:b/>
          <w:color w:val="auto"/>
          <w:sz w:val="28"/>
          <w:szCs w:val="28"/>
        </w:rPr>
        <w:t>Use of mobile phones</w:t>
      </w:r>
      <w:bookmarkEnd w:id="22"/>
    </w:p>
    <w:p w14:paraId="2078ED39" w14:textId="77777777" w:rsidR="00601642" w:rsidRDefault="00601642" w:rsidP="003C7B91">
      <w:pPr>
        <w:autoSpaceDE w:val="0"/>
        <w:autoSpaceDN w:val="0"/>
        <w:adjustRightInd w:val="0"/>
        <w:spacing w:after="0" w:line="240" w:lineRule="auto"/>
        <w:rPr>
          <w:rFonts w:eastAsia="Arial" w:cs="Arial"/>
          <w:bCs/>
          <w:sz w:val="24"/>
          <w:szCs w:val="24"/>
        </w:rPr>
      </w:pPr>
    </w:p>
    <w:p w14:paraId="5A315529" w14:textId="2F0D1086" w:rsidR="00A03CB7" w:rsidRDefault="00A03CB7" w:rsidP="003C7B91">
      <w:pPr>
        <w:autoSpaceDE w:val="0"/>
        <w:autoSpaceDN w:val="0"/>
        <w:adjustRightInd w:val="0"/>
        <w:spacing w:after="0" w:line="240" w:lineRule="auto"/>
        <w:rPr>
          <w:rFonts w:eastAsia="Arial" w:cs="Arial"/>
          <w:bCs/>
          <w:sz w:val="24"/>
          <w:szCs w:val="24"/>
        </w:rPr>
      </w:pPr>
      <w:r>
        <w:rPr>
          <w:rFonts w:eastAsia="Arial" w:cs="Arial"/>
          <w:bCs/>
          <w:sz w:val="24"/>
          <w:szCs w:val="24"/>
        </w:rPr>
        <w:t>Children are not allowed to bring any device or mobile phone into school or on a school trip.</w:t>
      </w:r>
      <w:r w:rsidR="00523C88">
        <w:rPr>
          <w:rFonts w:eastAsia="Arial" w:cs="Arial"/>
          <w:bCs/>
          <w:sz w:val="24"/>
          <w:szCs w:val="24"/>
        </w:rPr>
        <w:t xml:space="preserve">  </w:t>
      </w:r>
      <w:r>
        <w:rPr>
          <w:rFonts w:eastAsia="Arial" w:cs="Arial"/>
          <w:bCs/>
          <w:sz w:val="24"/>
          <w:szCs w:val="24"/>
        </w:rPr>
        <w:t xml:space="preserve">In exceptional circumstances a phone can only </w:t>
      </w:r>
      <w:r w:rsidR="006266A5">
        <w:rPr>
          <w:rFonts w:eastAsia="Arial" w:cs="Arial"/>
          <w:bCs/>
          <w:sz w:val="24"/>
          <w:szCs w:val="24"/>
        </w:rPr>
        <w:t xml:space="preserve">be used </w:t>
      </w:r>
      <w:r>
        <w:rPr>
          <w:rFonts w:eastAsia="Arial" w:cs="Arial"/>
          <w:bCs/>
          <w:sz w:val="24"/>
          <w:szCs w:val="24"/>
        </w:rPr>
        <w:t>for communication with a parent or grandparent with the consent of the Headteacher and written or verbal permission has been sought by the parent</w:t>
      </w:r>
      <w:r w:rsidR="00424815">
        <w:rPr>
          <w:rFonts w:eastAsia="Arial" w:cs="Arial"/>
          <w:bCs/>
          <w:sz w:val="24"/>
          <w:szCs w:val="24"/>
        </w:rPr>
        <w:t>/carer</w:t>
      </w:r>
      <w:r>
        <w:rPr>
          <w:rFonts w:eastAsia="Arial" w:cs="Arial"/>
          <w:bCs/>
          <w:sz w:val="24"/>
          <w:szCs w:val="24"/>
        </w:rPr>
        <w:t xml:space="preserve"> of the child.</w:t>
      </w:r>
      <w:r w:rsidR="0052421A">
        <w:rPr>
          <w:rFonts w:eastAsia="Arial" w:cs="Arial"/>
          <w:bCs/>
          <w:sz w:val="24"/>
          <w:szCs w:val="24"/>
        </w:rPr>
        <w:t xml:space="preserve"> If this situation occurs the phone will be stored in the Headteacher’s </w:t>
      </w:r>
      <w:proofErr w:type="gramStart"/>
      <w:r w:rsidR="0052421A">
        <w:rPr>
          <w:rFonts w:eastAsia="Arial" w:cs="Arial"/>
          <w:bCs/>
          <w:sz w:val="24"/>
          <w:szCs w:val="24"/>
        </w:rPr>
        <w:t>office</w:t>
      </w:r>
      <w:proofErr w:type="gramEnd"/>
      <w:r w:rsidR="0052421A">
        <w:rPr>
          <w:rFonts w:eastAsia="Arial" w:cs="Arial"/>
          <w:bCs/>
          <w:sz w:val="24"/>
          <w:szCs w:val="24"/>
        </w:rPr>
        <w:t xml:space="preserve"> and the child will only use it under supervision for the purpose intended. </w:t>
      </w:r>
    </w:p>
    <w:p w14:paraId="319CDB3D" w14:textId="77777777" w:rsidR="00A03CB7" w:rsidRDefault="00A03CB7" w:rsidP="003C7B91">
      <w:pPr>
        <w:autoSpaceDE w:val="0"/>
        <w:autoSpaceDN w:val="0"/>
        <w:adjustRightInd w:val="0"/>
        <w:spacing w:after="0" w:line="240" w:lineRule="auto"/>
        <w:rPr>
          <w:rFonts w:eastAsia="Arial" w:cs="Arial"/>
          <w:bCs/>
          <w:sz w:val="24"/>
          <w:szCs w:val="24"/>
        </w:rPr>
      </w:pPr>
    </w:p>
    <w:p w14:paraId="699388BA" w14:textId="77777777" w:rsidR="00A03CB7" w:rsidRDefault="00A03CB7" w:rsidP="003C7B91">
      <w:pPr>
        <w:autoSpaceDE w:val="0"/>
        <w:autoSpaceDN w:val="0"/>
        <w:adjustRightInd w:val="0"/>
        <w:spacing w:after="0" w:line="240" w:lineRule="auto"/>
        <w:rPr>
          <w:rFonts w:eastAsia="Arial" w:cs="Arial"/>
          <w:bCs/>
          <w:sz w:val="24"/>
          <w:szCs w:val="24"/>
        </w:rPr>
      </w:pPr>
      <w:r>
        <w:rPr>
          <w:rFonts w:eastAsia="Arial" w:cs="Arial"/>
          <w:bCs/>
          <w:sz w:val="24"/>
          <w:szCs w:val="24"/>
        </w:rPr>
        <w:t xml:space="preserve">Staff are responsible for their own mobile phones, which must be switched off during lesson times and only used at breaktimes and when the children are not in the classroom.  </w:t>
      </w:r>
    </w:p>
    <w:p w14:paraId="5BF1320B" w14:textId="77777777" w:rsidR="00752963" w:rsidRDefault="00752963" w:rsidP="003C7B91">
      <w:pPr>
        <w:autoSpaceDE w:val="0"/>
        <w:autoSpaceDN w:val="0"/>
        <w:adjustRightInd w:val="0"/>
        <w:spacing w:after="0" w:line="240" w:lineRule="auto"/>
        <w:rPr>
          <w:rFonts w:eastAsia="Arial" w:cs="Arial"/>
          <w:bCs/>
          <w:sz w:val="24"/>
          <w:szCs w:val="24"/>
        </w:rPr>
      </w:pPr>
    </w:p>
    <w:p w14:paraId="4F19AE1B" w14:textId="77777777" w:rsidR="00752963" w:rsidRPr="00752963" w:rsidRDefault="00752963" w:rsidP="00752963">
      <w:pPr>
        <w:autoSpaceDE w:val="0"/>
        <w:autoSpaceDN w:val="0"/>
        <w:adjustRightInd w:val="0"/>
        <w:spacing w:after="0" w:line="240" w:lineRule="auto"/>
        <w:rPr>
          <w:rFonts w:eastAsia="Arial" w:cs="Arial"/>
          <w:b/>
          <w:bCs/>
          <w:sz w:val="24"/>
          <w:szCs w:val="24"/>
        </w:rPr>
      </w:pPr>
      <w:r w:rsidRPr="00752963">
        <w:rPr>
          <w:rFonts w:eastAsia="Arial" w:cs="Arial"/>
          <w:b/>
          <w:bCs/>
          <w:sz w:val="24"/>
          <w:szCs w:val="24"/>
        </w:rPr>
        <w:t>Personal mobile phones</w:t>
      </w:r>
    </w:p>
    <w:p w14:paraId="2739210B" w14:textId="77777777" w:rsidR="00752963" w:rsidRPr="00752963" w:rsidRDefault="00752963" w:rsidP="00752963">
      <w:pPr>
        <w:autoSpaceDE w:val="0"/>
        <w:autoSpaceDN w:val="0"/>
        <w:adjustRightInd w:val="0"/>
        <w:spacing w:after="0" w:line="240" w:lineRule="auto"/>
        <w:rPr>
          <w:rFonts w:eastAsia="Arial" w:cs="Arial"/>
          <w:bCs/>
          <w:sz w:val="24"/>
          <w:szCs w:val="24"/>
        </w:rPr>
      </w:pPr>
    </w:p>
    <w:p w14:paraId="55B577AA" w14:textId="77777777" w:rsidR="00752963" w:rsidRDefault="00752963" w:rsidP="00752963">
      <w:pPr>
        <w:autoSpaceDE w:val="0"/>
        <w:autoSpaceDN w:val="0"/>
        <w:adjustRightInd w:val="0"/>
        <w:spacing w:after="0" w:line="240" w:lineRule="auto"/>
        <w:rPr>
          <w:rFonts w:eastAsia="Arial" w:cs="Arial"/>
          <w:bCs/>
          <w:sz w:val="24"/>
          <w:szCs w:val="24"/>
        </w:rPr>
      </w:pPr>
      <w:r w:rsidRPr="00752963">
        <w:rPr>
          <w:rFonts w:eastAsia="Arial" w:cs="Arial"/>
          <w:bCs/>
          <w:sz w:val="24"/>
          <w:szCs w:val="24"/>
        </w:rPr>
        <w:t xml:space="preserve">To protect </w:t>
      </w:r>
      <w:r>
        <w:rPr>
          <w:rFonts w:eastAsia="Arial" w:cs="Arial"/>
          <w:bCs/>
          <w:sz w:val="24"/>
          <w:szCs w:val="24"/>
        </w:rPr>
        <w:t xml:space="preserve">our </w:t>
      </w:r>
      <w:proofErr w:type="gramStart"/>
      <w:r w:rsidRPr="00752963">
        <w:rPr>
          <w:rFonts w:eastAsia="Arial" w:cs="Arial"/>
          <w:bCs/>
          <w:sz w:val="24"/>
          <w:szCs w:val="24"/>
        </w:rPr>
        <w:t>children</w:t>
      </w:r>
      <w:proofErr w:type="gramEnd"/>
      <w:r w:rsidRPr="00752963">
        <w:rPr>
          <w:rFonts w:eastAsia="Arial" w:cs="Arial"/>
          <w:bCs/>
          <w:sz w:val="24"/>
          <w:szCs w:val="24"/>
        </w:rPr>
        <w:t xml:space="preserve"> we will ensure that personal mobiles: </w:t>
      </w:r>
    </w:p>
    <w:p w14:paraId="2DBC9857" w14:textId="77777777" w:rsidR="00752963" w:rsidRPr="00752963" w:rsidRDefault="00752963" w:rsidP="00752963">
      <w:pPr>
        <w:autoSpaceDE w:val="0"/>
        <w:autoSpaceDN w:val="0"/>
        <w:adjustRightInd w:val="0"/>
        <w:spacing w:after="0" w:line="240" w:lineRule="auto"/>
        <w:rPr>
          <w:rFonts w:eastAsia="Arial" w:cs="Arial"/>
          <w:bCs/>
          <w:sz w:val="24"/>
          <w:szCs w:val="24"/>
        </w:rPr>
      </w:pPr>
    </w:p>
    <w:p w14:paraId="372D0471" w14:textId="77777777" w:rsidR="00752963" w:rsidRDefault="00752963" w:rsidP="00752963">
      <w:pPr>
        <w:autoSpaceDE w:val="0"/>
        <w:autoSpaceDN w:val="0"/>
        <w:adjustRightInd w:val="0"/>
        <w:spacing w:after="0" w:line="240" w:lineRule="auto"/>
        <w:rPr>
          <w:rFonts w:eastAsia="Arial" w:cs="Arial"/>
          <w:bCs/>
          <w:sz w:val="24"/>
          <w:szCs w:val="24"/>
        </w:rPr>
      </w:pPr>
      <w:r>
        <w:rPr>
          <w:rFonts w:eastAsia="Arial" w:cs="Arial"/>
          <w:bCs/>
          <w:sz w:val="24"/>
          <w:szCs w:val="24"/>
        </w:rPr>
        <w:t xml:space="preserve">        </w:t>
      </w:r>
      <w:r w:rsidRPr="00752963">
        <w:rPr>
          <w:rFonts w:eastAsia="Arial" w:cs="Arial"/>
          <w:bCs/>
          <w:sz w:val="24"/>
          <w:szCs w:val="24"/>
        </w:rPr>
        <w:t>•</w:t>
      </w:r>
      <w:r w:rsidRPr="00752963">
        <w:rPr>
          <w:rFonts w:eastAsia="Arial" w:cs="Arial"/>
          <w:bCs/>
          <w:sz w:val="24"/>
          <w:szCs w:val="24"/>
        </w:rPr>
        <w:tab/>
        <w:t xml:space="preserve">Are stored securely </w:t>
      </w:r>
      <w:r>
        <w:rPr>
          <w:rFonts w:eastAsia="Arial" w:cs="Arial"/>
          <w:bCs/>
          <w:sz w:val="24"/>
          <w:szCs w:val="24"/>
        </w:rPr>
        <w:t>by the staff, out of view</w:t>
      </w:r>
      <w:r w:rsidRPr="00752963">
        <w:rPr>
          <w:rFonts w:eastAsia="Arial" w:cs="Arial"/>
          <w:bCs/>
          <w:sz w:val="24"/>
          <w:szCs w:val="24"/>
        </w:rPr>
        <w:t xml:space="preserve"> and will </w:t>
      </w:r>
      <w:r>
        <w:rPr>
          <w:rFonts w:eastAsia="Arial" w:cs="Arial"/>
          <w:bCs/>
          <w:sz w:val="24"/>
          <w:szCs w:val="24"/>
        </w:rPr>
        <w:t xml:space="preserve">always </w:t>
      </w:r>
      <w:r w:rsidRPr="00752963">
        <w:rPr>
          <w:rFonts w:eastAsia="Arial" w:cs="Arial"/>
          <w:bCs/>
          <w:sz w:val="24"/>
          <w:szCs w:val="24"/>
        </w:rPr>
        <w:t xml:space="preserve">be switched off whilst </w:t>
      </w:r>
      <w:r>
        <w:rPr>
          <w:rFonts w:eastAsia="Arial" w:cs="Arial"/>
          <w:bCs/>
          <w:sz w:val="24"/>
          <w:szCs w:val="24"/>
        </w:rPr>
        <w:t xml:space="preserve"> </w:t>
      </w:r>
    </w:p>
    <w:p w14:paraId="55103DCA" w14:textId="084DB2ED" w:rsidR="00752963" w:rsidRPr="00752963" w:rsidRDefault="00752963" w:rsidP="00752963">
      <w:pPr>
        <w:autoSpaceDE w:val="0"/>
        <w:autoSpaceDN w:val="0"/>
        <w:adjustRightInd w:val="0"/>
        <w:spacing w:after="0" w:line="240" w:lineRule="auto"/>
        <w:rPr>
          <w:rFonts w:eastAsia="Arial" w:cs="Arial"/>
          <w:bCs/>
          <w:sz w:val="24"/>
          <w:szCs w:val="24"/>
        </w:rPr>
      </w:pPr>
      <w:r>
        <w:rPr>
          <w:rFonts w:eastAsia="Arial" w:cs="Arial"/>
          <w:bCs/>
          <w:sz w:val="24"/>
          <w:szCs w:val="24"/>
        </w:rPr>
        <w:t xml:space="preserve">             staff are </w:t>
      </w:r>
      <w:r w:rsidR="002F2D96">
        <w:rPr>
          <w:rFonts w:eastAsia="Arial" w:cs="Arial"/>
          <w:bCs/>
          <w:sz w:val="24"/>
          <w:szCs w:val="24"/>
        </w:rPr>
        <w:t>in a teaching capacity or in the presence of the children</w:t>
      </w:r>
      <w:r w:rsidRPr="00752963">
        <w:rPr>
          <w:rFonts w:eastAsia="Arial" w:cs="Arial"/>
          <w:bCs/>
          <w:sz w:val="24"/>
          <w:szCs w:val="24"/>
        </w:rPr>
        <w:t xml:space="preserve"> </w:t>
      </w:r>
      <w:r>
        <w:rPr>
          <w:rFonts w:eastAsia="Arial" w:cs="Arial"/>
          <w:bCs/>
          <w:sz w:val="24"/>
          <w:szCs w:val="24"/>
        </w:rPr>
        <w:t xml:space="preserve">         </w:t>
      </w:r>
    </w:p>
    <w:p w14:paraId="6B1F46F2" w14:textId="77777777" w:rsidR="00752963" w:rsidRDefault="00752963" w:rsidP="00752963">
      <w:pPr>
        <w:autoSpaceDE w:val="0"/>
        <w:autoSpaceDN w:val="0"/>
        <w:adjustRightInd w:val="0"/>
        <w:spacing w:after="0" w:line="240" w:lineRule="auto"/>
        <w:rPr>
          <w:rFonts w:eastAsia="Arial" w:cs="Arial"/>
          <w:bCs/>
          <w:sz w:val="24"/>
          <w:szCs w:val="24"/>
        </w:rPr>
      </w:pPr>
      <w:r>
        <w:rPr>
          <w:rFonts w:eastAsia="Arial" w:cs="Arial"/>
          <w:bCs/>
          <w:sz w:val="24"/>
          <w:szCs w:val="24"/>
        </w:rPr>
        <w:t xml:space="preserve">        </w:t>
      </w:r>
      <w:r w:rsidRPr="00752963">
        <w:rPr>
          <w:rFonts w:eastAsia="Arial" w:cs="Arial"/>
          <w:bCs/>
          <w:sz w:val="24"/>
          <w:szCs w:val="24"/>
        </w:rPr>
        <w:t>•</w:t>
      </w:r>
      <w:r w:rsidRPr="00752963">
        <w:rPr>
          <w:rFonts w:eastAsia="Arial" w:cs="Arial"/>
          <w:bCs/>
          <w:sz w:val="24"/>
          <w:szCs w:val="24"/>
        </w:rPr>
        <w:tab/>
        <w:t xml:space="preserve">Are </w:t>
      </w:r>
      <w:r>
        <w:rPr>
          <w:rFonts w:eastAsia="Arial" w:cs="Arial"/>
          <w:bCs/>
          <w:sz w:val="24"/>
          <w:szCs w:val="24"/>
        </w:rPr>
        <w:t>never</w:t>
      </w:r>
      <w:r w:rsidRPr="00752963">
        <w:rPr>
          <w:rFonts w:eastAsia="Arial" w:cs="Arial"/>
          <w:bCs/>
          <w:sz w:val="24"/>
          <w:szCs w:val="24"/>
        </w:rPr>
        <w:t xml:space="preserve"> used to take </w:t>
      </w:r>
      <w:r>
        <w:rPr>
          <w:rFonts w:eastAsia="Arial" w:cs="Arial"/>
          <w:bCs/>
          <w:sz w:val="24"/>
          <w:szCs w:val="24"/>
        </w:rPr>
        <w:t>photographs, videos or audio recordings</w:t>
      </w:r>
      <w:r w:rsidRPr="00752963">
        <w:rPr>
          <w:rFonts w:eastAsia="Arial" w:cs="Arial"/>
          <w:bCs/>
          <w:sz w:val="24"/>
          <w:szCs w:val="24"/>
        </w:rPr>
        <w:t xml:space="preserve"> of the children</w:t>
      </w:r>
      <w:r>
        <w:rPr>
          <w:rFonts w:eastAsia="Arial" w:cs="Arial"/>
          <w:bCs/>
          <w:sz w:val="24"/>
          <w:szCs w:val="24"/>
        </w:rPr>
        <w:t>,</w:t>
      </w:r>
    </w:p>
    <w:p w14:paraId="29F1A694" w14:textId="091DA09F" w:rsidR="00752963" w:rsidRDefault="00752963" w:rsidP="00752963">
      <w:pPr>
        <w:autoSpaceDE w:val="0"/>
        <w:autoSpaceDN w:val="0"/>
        <w:adjustRightInd w:val="0"/>
        <w:spacing w:after="0" w:line="240" w:lineRule="auto"/>
        <w:rPr>
          <w:rFonts w:eastAsia="Arial" w:cs="Arial"/>
          <w:bCs/>
          <w:sz w:val="24"/>
          <w:szCs w:val="24"/>
        </w:rPr>
      </w:pPr>
      <w:r>
        <w:rPr>
          <w:rFonts w:eastAsia="Arial" w:cs="Arial"/>
          <w:bCs/>
          <w:sz w:val="24"/>
          <w:szCs w:val="24"/>
        </w:rPr>
        <w:t xml:space="preserve">             even as part of a lesson or for educational purposes</w:t>
      </w:r>
      <w:r w:rsidR="00424815">
        <w:rPr>
          <w:rFonts w:eastAsia="Arial" w:cs="Arial"/>
          <w:bCs/>
          <w:sz w:val="24"/>
          <w:szCs w:val="24"/>
        </w:rPr>
        <w:t>, as o</w:t>
      </w:r>
      <w:r>
        <w:rPr>
          <w:rFonts w:eastAsia="Arial" w:cs="Arial"/>
          <w:bCs/>
          <w:sz w:val="24"/>
          <w:szCs w:val="24"/>
        </w:rPr>
        <w:t xml:space="preserve">nly school devices can be </w:t>
      </w:r>
    </w:p>
    <w:p w14:paraId="36904E90" w14:textId="094076E3" w:rsidR="00752963" w:rsidRPr="00752963" w:rsidRDefault="00752963" w:rsidP="00752963">
      <w:pPr>
        <w:autoSpaceDE w:val="0"/>
        <w:autoSpaceDN w:val="0"/>
        <w:adjustRightInd w:val="0"/>
        <w:spacing w:after="0" w:line="240" w:lineRule="auto"/>
        <w:rPr>
          <w:rFonts w:eastAsia="Arial" w:cs="Arial"/>
          <w:bCs/>
          <w:sz w:val="24"/>
          <w:szCs w:val="24"/>
        </w:rPr>
      </w:pPr>
      <w:r>
        <w:rPr>
          <w:rFonts w:eastAsia="Arial" w:cs="Arial"/>
          <w:bCs/>
          <w:sz w:val="24"/>
          <w:szCs w:val="24"/>
        </w:rPr>
        <w:t xml:space="preserve">             used for this</w:t>
      </w:r>
      <w:r w:rsidR="00424815">
        <w:rPr>
          <w:rFonts w:eastAsia="Arial" w:cs="Arial"/>
          <w:bCs/>
          <w:sz w:val="24"/>
          <w:szCs w:val="24"/>
        </w:rPr>
        <w:t xml:space="preserve"> purpose</w:t>
      </w:r>
    </w:p>
    <w:p w14:paraId="5922B923" w14:textId="50A7ADCB" w:rsidR="00A03CB7" w:rsidRDefault="00752963" w:rsidP="00752963">
      <w:pPr>
        <w:autoSpaceDE w:val="0"/>
        <w:autoSpaceDN w:val="0"/>
        <w:adjustRightInd w:val="0"/>
        <w:spacing w:after="0" w:line="240" w:lineRule="auto"/>
        <w:rPr>
          <w:rFonts w:eastAsia="Arial" w:cs="Arial"/>
          <w:bCs/>
          <w:sz w:val="24"/>
          <w:szCs w:val="24"/>
        </w:rPr>
      </w:pPr>
      <w:r>
        <w:rPr>
          <w:rFonts w:eastAsia="Arial" w:cs="Arial"/>
          <w:bCs/>
          <w:sz w:val="24"/>
          <w:szCs w:val="24"/>
        </w:rPr>
        <w:t xml:space="preserve">        </w:t>
      </w:r>
      <w:r w:rsidRPr="00752963">
        <w:rPr>
          <w:rFonts w:eastAsia="Arial" w:cs="Arial"/>
          <w:bCs/>
          <w:sz w:val="24"/>
          <w:szCs w:val="24"/>
        </w:rPr>
        <w:t>•</w:t>
      </w:r>
      <w:r w:rsidRPr="00752963">
        <w:rPr>
          <w:rFonts w:eastAsia="Arial" w:cs="Arial"/>
          <w:bCs/>
          <w:sz w:val="24"/>
          <w:szCs w:val="24"/>
        </w:rPr>
        <w:tab/>
        <w:t>Are not used to contact parents or children</w:t>
      </w:r>
    </w:p>
    <w:p w14:paraId="242550DA" w14:textId="4BC32584" w:rsidR="00752963" w:rsidRDefault="00752963" w:rsidP="00752963">
      <w:pPr>
        <w:autoSpaceDE w:val="0"/>
        <w:autoSpaceDN w:val="0"/>
        <w:adjustRightInd w:val="0"/>
        <w:spacing w:after="0" w:line="240" w:lineRule="auto"/>
        <w:rPr>
          <w:rFonts w:eastAsia="Arial" w:cs="Arial"/>
          <w:bCs/>
          <w:sz w:val="24"/>
          <w:szCs w:val="24"/>
        </w:rPr>
      </w:pPr>
      <w:r>
        <w:rPr>
          <w:rFonts w:eastAsia="Arial" w:cs="Arial"/>
          <w:bCs/>
          <w:sz w:val="24"/>
          <w:szCs w:val="24"/>
        </w:rPr>
        <w:t xml:space="preserve">        </w:t>
      </w:r>
      <w:r w:rsidRPr="00752963">
        <w:rPr>
          <w:rFonts w:eastAsia="Arial" w:cs="Arial"/>
          <w:bCs/>
          <w:sz w:val="24"/>
          <w:szCs w:val="24"/>
        </w:rPr>
        <w:t>•</w:t>
      </w:r>
      <w:r w:rsidRPr="00752963">
        <w:rPr>
          <w:rFonts w:eastAsia="Arial" w:cs="Arial"/>
          <w:bCs/>
          <w:sz w:val="24"/>
          <w:szCs w:val="24"/>
        </w:rPr>
        <w:tab/>
      </w:r>
      <w:r w:rsidR="002F2D96">
        <w:rPr>
          <w:rFonts w:eastAsia="Arial" w:cs="Arial"/>
          <w:bCs/>
          <w:sz w:val="24"/>
          <w:szCs w:val="24"/>
        </w:rPr>
        <w:t xml:space="preserve">Are only used </w:t>
      </w:r>
      <w:r w:rsidRPr="00752963">
        <w:rPr>
          <w:rFonts w:eastAsia="Arial" w:cs="Arial"/>
          <w:bCs/>
          <w:sz w:val="24"/>
          <w:szCs w:val="24"/>
        </w:rPr>
        <w:t xml:space="preserve">appropriately </w:t>
      </w:r>
      <w:r>
        <w:rPr>
          <w:rFonts w:eastAsia="Arial" w:cs="Arial"/>
          <w:bCs/>
          <w:sz w:val="24"/>
          <w:szCs w:val="24"/>
        </w:rPr>
        <w:t xml:space="preserve"> </w:t>
      </w:r>
    </w:p>
    <w:p w14:paraId="469B8C91" w14:textId="1883162B" w:rsidR="00EF7A9A" w:rsidRDefault="00752963" w:rsidP="00752963">
      <w:pPr>
        <w:autoSpaceDE w:val="0"/>
        <w:autoSpaceDN w:val="0"/>
        <w:adjustRightInd w:val="0"/>
        <w:spacing w:after="0" w:line="240" w:lineRule="auto"/>
        <w:rPr>
          <w:rFonts w:eastAsia="Arial" w:cs="Arial"/>
          <w:bCs/>
          <w:sz w:val="24"/>
          <w:szCs w:val="24"/>
        </w:rPr>
      </w:pPr>
      <w:r>
        <w:rPr>
          <w:rFonts w:eastAsia="Arial" w:cs="Arial"/>
          <w:bCs/>
          <w:sz w:val="24"/>
          <w:szCs w:val="24"/>
        </w:rPr>
        <w:t xml:space="preserve">        </w:t>
      </w:r>
      <w:r w:rsidRPr="00752963">
        <w:rPr>
          <w:rFonts w:eastAsia="Arial" w:cs="Arial"/>
          <w:bCs/>
          <w:sz w:val="24"/>
          <w:szCs w:val="24"/>
        </w:rPr>
        <w:t>•</w:t>
      </w:r>
      <w:r w:rsidRPr="00752963">
        <w:rPr>
          <w:rFonts w:eastAsia="Arial" w:cs="Arial"/>
          <w:bCs/>
          <w:sz w:val="24"/>
          <w:szCs w:val="24"/>
        </w:rPr>
        <w:tab/>
      </w:r>
      <w:r w:rsidR="00343E60">
        <w:rPr>
          <w:rFonts w:eastAsia="Arial" w:cs="Arial"/>
          <w:bCs/>
          <w:sz w:val="24"/>
          <w:szCs w:val="24"/>
        </w:rPr>
        <w:t>Do</w:t>
      </w:r>
      <w:r w:rsidRPr="00752963">
        <w:rPr>
          <w:rFonts w:eastAsia="Arial" w:cs="Arial"/>
          <w:bCs/>
          <w:sz w:val="24"/>
          <w:szCs w:val="24"/>
        </w:rPr>
        <w:t xml:space="preserve"> not detract from the quality of </w:t>
      </w:r>
      <w:r w:rsidR="00343E60">
        <w:rPr>
          <w:rFonts w:eastAsia="Arial" w:cs="Arial"/>
          <w:bCs/>
          <w:sz w:val="24"/>
          <w:szCs w:val="24"/>
        </w:rPr>
        <w:t>and the teaching of children in their care</w:t>
      </w:r>
    </w:p>
    <w:p w14:paraId="586C7A8E" w14:textId="77777777" w:rsidR="00343E60" w:rsidRDefault="00343E60" w:rsidP="00752963">
      <w:pPr>
        <w:autoSpaceDE w:val="0"/>
        <w:autoSpaceDN w:val="0"/>
        <w:adjustRightInd w:val="0"/>
        <w:spacing w:after="0" w:line="240" w:lineRule="auto"/>
        <w:rPr>
          <w:rFonts w:eastAsia="Arial" w:cs="Arial"/>
          <w:bCs/>
          <w:sz w:val="24"/>
          <w:szCs w:val="24"/>
        </w:rPr>
      </w:pPr>
    </w:p>
    <w:p w14:paraId="54A6784B" w14:textId="77777777" w:rsidR="00343E60" w:rsidRDefault="00343E60" w:rsidP="00752963">
      <w:pPr>
        <w:autoSpaceDE w:val="0"/>
        <w:autoSpaceDN w:val="0"/>
        <w:adjustRightInd w:val="0"/>
        <w:spacing w:after="0" w:line="240" w:lineRule="auto"/>
        <w:rPr>
          <w:rFonts w:eastAsia="Arial" w:cs="Arial"/>
          <w:bCs/>
          <w:sz w:val="24"/>
          <w:szCs w:val="24"/>
        </w:rPr>
      </w:pPr>
    </w:p>
    <w:p w14:paraId="72B92563" w14:textId="77777777" w:rsidR="00424815" w:rsidRDefault="00424815" w:rsidP="00752963">
      <w:pPr>
        <w:autoSpaceDE w:val="0"/>
        <w:autoSpaceDN w:val="0"/>
        <w:adjustRightInd w:val="0"/>
        <w:spacing w:after="0" w:line="240" w:lineRule="auto"/>
        <w:rPr>
          <w:rFonts w:eastAsia="Arial" w:cs="Arial"/>
          <w:bCs/>
          <w:sz w:val="24"/>
          <w:szCs w:val="24"/>
        </w:rPr>
      </w:pPr>
    </w:p>
    <w:p w14:paraId="1161C5DE" w14:textId="77777777" w:rsidR="00343E60" w:rsidRDefault="00343E60" w:rsidP="00752963">
      <w:pPr>
        <w:autoSpaceDE w:val="0"/>
        <w:autoSpaceDN w:val="0"/>
        <w:adjustRightInd w:val="0"/>
        <w:spacing w:after="0" w:line="240" w:lineRule="auto"/>
        <w:rPr>
          <w:rFonts w:eastAsia="Arial" w:cs="Arial"/>
          <w:bCs/>
          <w:sz w:val="24"/>
          <w:szCs w:val="24"/>
        </w:rPr>
      </w:pPr>
      <w:r>
        <w:rPr>
          <w:rFonts w:eastAsia="Arial" w:cs="Arial"/>
          <w:bCs/>
          <w:sz w:val="24"/>
          <w:szCs w:val="24"/>
        </w:rPr>
        <w:lastRenderedPageBreak/>
        <w:t>We will ensure that staff:</w:t>
      </w:r>
    </w:p>
    <w:p w14:paraId="6EF08959" w14:textId="77777777" w:rsidR="00EF7A9A" w:rsidRDefault="00EF7A9A" w:rsidP="00EF7A9A">
      <w:pPr>
        <w:autoSpaceDE w:val="0"/>
        <w:autoSpaceDN w:val="0"/>
        <w:adjustRightInd w:val="0"/>
        <w:spacing w:after="0" w:line="240" w:lineRule="auto"/>
        <w:rPr>
          <w:rFonts w:eastAsia="Arial" w:cs="Arial"/>
          <w:bCs/>
          <w:sz w:val="24"/>
          <w:szCs w:val="24"/>
        </w:rPr>
      </w:pPr>
      <w:r>
        <w:rPr>
          <w:rFonts w:eastAsia="Arial" w:cs="Arial"/>
          <w:bCs/>
          <w:sz w:val="24"/>
          <w:szCs w:val="24"/>
        </w:rPr>
        <w:t xml:space="preserve">        </w:t>
      </w:r>
      <w:r w:rsidRPr="00EF7A9A">
        <w:rPr>
          <w:rFonts w:eastAsia="Arial" w:cs="Arial"/>
          <w:bCs/>
          <w:sz w:val="24"/>
          <w:szCs w:val="24"/>
        </w:rPr>
        <w:t>•</w:t>
      </w:r>
      <w:r w:rsidRPr="00EF7A9A">
        <w:rPr>
          <w:rFonts w:eastAsia="Arial" w:cs="Arial"/>
          <w:bCs/>
          <w:sz w:val="24"/>
          <w:szCs w:val="24"/>
        </w:rPr>
        <w:tab/>
      </w:r>
      <w:r w:rsidR="00343E60">
        <w:rPr>
          <w:rFonts w:eastAsia="Arial" w:cs="Arial"/>
          <w:bCs/>
          <w:sz w:val="24"/>
          <w:szCs w:val="24"/>
        </w:rPr>
        <w:t>A</w:t>
      </w:r>
      <w:r w:rsidRPr="00EF7A9A">
        <w:rPr>
          <w:rFonts w:eastAsia="Arial" w:cs="Arial"/>
          <w:bCs/>
          <w:sz w:val="24"/>
          <w:szCs w:val="24"/>
        </w:rPr>
        <w:t xml:space="preserve">re vigilant and alert to any potential warning signs of the misuse of </w:t>
      </w:r>
    </w:p>
    <w:p w14:paraId="1CD201E9" w14:textId="4D264AD7" w:rsidR="00EF7A9A" w:rsidRPr="00EF7A9A" w:rsidRDefault="00EF7A9A" w:rsidP="00EF7A9A">
      <w:pPr>
        <w:autoSpaceDE w:val="0"/>
        <w:autoSpaceDN w:val="0"/>
        <w:adjustRightInd w:val="0"/>
        <w:spacing w:after="0" w:line="240" w:lineRule="auto"/>
        <w:rPr>
          <w:rFonts w:eastAsia="Arial" w:cs="Arial"/>
          <w:bCs/>
          <w:sz w:val="24"/>
          <w:szCs w:val="24"/>
        </w:rPr>
      </w:pPr>
      <w:r>
        <w:rPr>
          <w:rFonts w:eastAsia="Arial" w:cs="Arial"/>
          <w:bCs/>
          <w:sz w:val="24"/>
          <w:szCs w:val="24"/>
        </w:rPr>
        <w:t xml:space="preserve">             mobile phones</w:t>
      </w:r>
    </w:p>
    <w:p w14:paraId="3FA014BF" w14:textId="77777777" w:rsidR="00EF7A9A" w:rsidRDefault="00EF7A9A" w:rsidP="00EF7A9A">
      <w:pPr>
        <w:autoSpaceDE w:val="0"/>
        <w:autoSpaceDN w:val="0"/>
        <w:adjustRightInd w:val="0"/>
        <w:spacing w:after="0" w:line="240" w:lineRule="auto"/>
        <w:rPr>
          <w:rFonts w:eastAsia="Arial" w:cs="Arial"/>
          <w:bCs/>
          <w:sz w:val="24"/>
          <w:szCs w:val="24"/>
        </w:rPr>
      </w:pPr>
      <w:r>
        <w:rPr>
          <w:rFonts w:eastAsia="Arial" w:cs="Arial"/>
          <w:bCs/>
          <w:sz w:val="24"/>
          <w:szCs w:val="24"/>
        </w:rPr>
        <w:t xml:space="preserve">       </w:t>
      </w:r>
      <w:r w:rsidRPr="00EF7A9A">
        <w:rPr>
          <w:rFonts w:eastAsia="Arial" w:cs="Arial"/>
          <w:bCs/>
          <w:sz w:val="24"/>
          <w:szCs w:val="24"/>
        </w:rPr>
        <w:t>•</w:t>
      </w:r>
      <w:r w:rsidRPr="00EF7A9A">
        <w:rPr>
          <w:rFonts w:eastAsia="Arial" w:cs="Arial"/>
          <w:bCs/>
          <w:sz w:val="24"/>
          <w:szCs w:val="24"/>
        </w:rPr>
        <w:tab/>
      </w:r>
      <w:r w:rsidR="00343E60">
        <w:rPr>
          <w:rFonts w:eastAsia="Arial" w:cs="Arial"/>
          <w:bCs/>
          <w:sz w:val="24"/>
          <w:szCs w:val="24"/>
        </w:rPr>
        <w:t>A</w:t>
      </w:r>
      <w:r w:rsidRPr="00EF7A9A">
        <w:rPr>
          <w:rFonts w:eastAsia="Arial" w:cs="Arial"/>
          <w:bCs/>
          <w:sz w:val="24"/>
          <w:szCs w:val="24"/>
        </w:rPr>
        <w:t xml:space="preserve">re responsible for their own behaviour regarding the use of mobile </w:t>
      </w:r>
    </w:p>
    <w:p w14:paraId="7B48B9B3" w14:textId="77777777" w:rsidR="00EF7A9A" w:rsidRDefault="00EF7A9A" w:rsidP="00EF7A9A">
      <w:pPr>
        <w:autoSpaceDE w:val="0"/>
        <w:autoSpaceDN w:val="0"/>
        <w:adjustRightInd w:val="0"/>
        <w:spacing w:after="0" w:line="240" w:lineRule="auto"/>
        <w:rPr>
          <w:rFonts w:eastAsia="Arial" w:cs="Arial"/>
          <w:bCs/>
          <w:sz w:val="24"/>
          <w:szCs w:val="24"/>
        </w:rPr>
      </w:pPr>
      <w:r>
        <w:rPr>
          <w:rFonts w:eastAsia="Arial" w:cs="Arial"/>
          <w:bCs/>
          <w:sz w:val="24"/>
          <w:szCs w:val="24"/>
        </w:rPr>
        <w:t xml:space="preserve">             phones and understand how to avoid putting themselves into compromising </w:t>
      </w:r>
    </w:p>
    <w:p w14:paraId="300911D2" w14:textId="5111EEC6" w:rsidR="00EF7A9A" w:rsidRDefault="00EF7A9A" w:rsidP="00EF7A9A">
      <w:pPr>
        <w:autoSpaceDE w:val="0"/>
        <w:autoSpaceDN w:val="0"/>
        <w:adjustRightInd w:val="0"/>
        <w:spacing w:after="0" w:line="240" w:lineRule="auto"/>
        <w:rPr>
          <w:rFonts w:eastAsia="Arial" w:cs="Arial"/>
          <w:bCs/>
          <w:sz w:val="24"/>
          <w:szCs w:val="24"/>
        </w:rPr>
      </w:pPr>
      <w:r>
        <w:rPr>
          <w:rFonts w:eastAsia="Arial" w:cs="Arial"/>
          <w:bCs/>
          <w:sz w:val="24"/>
          <w:szCs w:val="24"/>
        </w:rPr>
        <w:t xml:space="preserve">             situations, which could be misinterpreted and lead to potential allegations</w:t>
      </w:r>
    </w:p>
    <w:p w14:paraId="66FD80A0" w14:textId="77777777" w:rsidR="00EF7A9A" w:rsidRDefault="00EF7A9A" w:rsidP="00EF7A9A">
      <w:pPr>
        <w:autoSpaceDE w:val="0"/>
        <w:autoSpaceDN w:val="0"/>
        <w:adjustRightInd w:val="0"/>
        <w:spacing w:after="0" w:line="240" w:lineRule="auto"/>
        <w:rPr>
          <w:rFonts w:eastAsia="Arial" w:cs="Arial"/>
          <w:bCs/>
          <w:sz w:val="24"/>
          <w:szCs w:val="24"/>
        </w:rPr>
      </w:pPr>
      <w:r>
        <w:rPr>
          <w:rFonts w:eastAsia="Arial" w:cs="Arial"/>
          <w:bCs/>
          <w:sz w:val="24"/>
          <w:szCs w:val="24"/>
        </w:rPr>
        <w:t xml:space="preserve">       </w:t>
      </w:r>
      <w:r w:rsidRPr="00EF7A9A">
        <w:rPr>
          <w:rFonts w:eastAsia="Arial" w:cs="Arial"/>
          <w:bCs/>
          <w:sz w:val="24"/>
          <w:szCs w:val="24"/>
        </w:rPr>
        <w:t>•</w:t>
      </w:r>
      <w:r w:rsidRPr="00EF7A9A">
        <w:rPr>
          <w:rFonts w:eastAsia="Arial" w:cs="Arial"/>
          <w:bCs/>
          <w:sz w:val="24"/>
          <w:szCs w:val="24"/>
        </w:rPr>
        <w:tab/>
      </w:r>
      <w:r w:rsidR="00343E60">
        <w:rPr>
          <w:rFonts w:eastAsia="Arial" w:cs="Arial"/>
          <w:bCs/>
          <w:sz w:val="24"/>
          <w:szCs w:val="24"/>
        </w:rPr>
        <w:t>Only use</w:t>
      </w:r>
      <w:r w:rsidRPr="00EF7A9A">
        <w:rPr>
          <w:rFonts w:eastAsia="Arial" w:cs="Arial"/>
          <w:bCs/>
          <w:sz w:val="24"/>
          <w:szCs w:val="24"/>
        </w:rPr>
        <w:t xml:space="preserve"> mobile phones on outings</w:t>
      </w:r>
      <w:r w:rsidR="00343E60">
        <w:rPr>
          <w:rFonts w:eastAsia="Arial" w:cs="Arial"/>
          <w:bCs/>
          <w:sz w:val="24"/>
          <w:szCs w:val="24"/>
        </w:rPr>
        <w:t xml:space="preserve"> and this is included</w:t>
      </w:r>
      <w:r w:rsidRPr="00EF7A9A">
        <w:rPr>
          <w:rFonts w:eastAsia="Arial" w:cs="Arial"/>
          <w:bCs/>
          <w:sz w:val="24"/>
          <w:szCs w:val="24"/>
        </w:rPr>
        <w:t xml:space="preserve"> as part of the risk </w:t>
      </w:r>
    </w:p>
    <w:p w14:paraId="263C6413" w14:textId="3873CA57" w:rsidR="00EF7A9A" w:rsidRDefault="00EF7A9A" w:rsidP="00EF7A9A">
      <w:pPr>
        <w:autoSpaceDE w:val="0"/>
        <w:autoSpaceDN w:val="0"/>
        <w:adjustRightInd w:val="0"/>
        <w:spacing w:after="0" w:line="240" w:lineRule="auto"/>
        <w:rPr>
          <w:rFonts w:eastAsia="Arial" w:cs="Arial"/>
          <w:bCs/>
          <w:sz w:val="24"/>
          <w:szCs w:val="24"/>
        </w:rPr>
      </w:pPr>
      <w:r>
        <w:rPr>
          <w:rFonts w:eastAsia="Arial" w:cs="Arial"/>
          <w:bCs/>
          <w:sz w:val="24"/>
          <w:szCs w:val="24"/>
        </w:rPr>
        <w:t xml:space="preserve">             </w:t>
      </w:r>
      <w:r w:rsidR="006266A5">
        <w:rPr>
          <w:rFonts w:eastAsia="Arial" w:cs="Arial"/>
          <w:bCs/>
          <w:sz w:val="24"/>
          <w:szCs w:val="24"/>
        </w:rPr>
        <w:t>a</w:t>
      </w:r>
      <w:r>
        <w:rPr>
          <w:rFonts w:eastAsia="Arial" w:cs="Arial"/>
          <w:bCs/>
          <w:sz w:val="24"/>
          <w:szCs w:val="24"/>
        </w:rPr>
        <w:t>ssessment</w:t>
      </w:r>
    </w:p>
    <w:p w14:paraId="75D80098" w14:textId="77777777" w:rsidR="00752963" w:rsidRDefault="00EF7A9A" w:rsidP="00EF7A9A">
      <w:pPr>
        <w:autoSpaceDE w:val="0"/>
        <w:autoSpaceDN w:val="0"/>
        <w:adjustRightInd w:val="0"/>
        <w:spacing w:after="0" w:line="240" w:lineRule="auto"/>
        <w:rPr>
          <w:rFonts w:eastAsia="Arial" w:cs="Arial"/>
          <w:bCs/>
          <w:sz w:val="24"/>
          <w:szCs w:val="24"/>
        </w:rPr>
      </w:pPr>
      <w:r>
        <w:rPr>
          <w:rFonts w:eastAsia="Arial" w:cs="Arial"/>
          <w:bCs/>
          <w:sz w:val="24"/>
          <w:szCs w:val="24"/>
        </w:rPr>
        <w:t xml:space="preserve">       </w:t>
      </w:r>
      <w:r w:rsidRPr="00EF7A9A">
        <w:rPr>
          <w:rFonts w:eastAsia="Arial" w:cs="Arial"/>
          <w:bCs/>
          <w:sz w:val="24"/>
          <w:szCs w:val="24"/>
        </w:rPr>
        <w:t>•</w:t>
      </w:r>
      <w:r w:rsidRPr="00EF7A9A">
        <w:rPr>
          <w:rFonts w:eastAsia="Arial" w:cs="Arial"/>
          <w:bCs/>
          <w:sz w:val="24"/>
          <w:szCs w:val="24"/>
        </w:rPr>
        <w:tab/>
        <w:t xml:space="preserve">Adhere to the school policy on the recording of images and the use of equipment </w:t>
      </w:r>
    </w:p>
    <w:p w14:paraId="7A9BC34C" w14:textId="77F62198" w:rsidR="00EF7A9A" w:rsidRDefault="00EF7A9A" w:rsidP="00EF7A9A">
      <w:pPr>
        <w:autoSpaceDE w:val="0"/>
        <w:autoSpaceDN w:val="0"/>
        <w:adjustRightInd w:val="0"/>
        <w:spacing w:after="0" w:line="240" w:lineRule="auto"/>
        <w:rPr>
          <w:rFonts w:eastAsia="Arial" w:cs="Arial"/>
          <w:bCs/>
          <w:sz w:val="24"/>
          <w:szCs w:val="24"/>
        </w:rPr>
      </w:pPr>
      <w:r>
        <w:rPr>
          <w:rFonts w:eastAsia="Arial" w:cs="Arial"/>
          <w:bCs/>
          <w:sz w:val="24"/>
          <w:szCs w:val="24"/>
        </w:rPr>
        <w:t xml:space="preserve">             </w:t>
      </w:r>
      <w:r w:rsidR="00D818CC">
        <w:rPr>
          <w:rFonts w:eastAsia="Arial" w:cs="Arial"/>
          <w:bCs/>
          <w:sz w:val="24"/>
          <w:szCs w:val="24"/>
        </w:rPr>
        <w:t>w</w:t>
      </w:r>
      <w:r>
        <w:rPr>
          <w:rFonts w:eastAsia="Arial" w:cs="Arial"/>
          <w:bCs/>
          <w:sz w:val="24"/>
          <w:szCs w:val="24"/>
        </w:rPr>
        <w:t>hich can be found in our Acceptable Use Policy and E-Safety Policy</w:t>
      </w:r>
    </w:p>
    <w:p w14:paraId="44A03305" w14:textId="77777777" w:rsidR="00EF7A9A" w:rsidRDefault="00EF7A9A" w:rsidP="00EF7A9A">
      <w:pPr>
        <w:autoSpaceDE w:val="0"/>
        <w:autoSpaceDN w:val="0"/>
        <w:adjustRightInd w:val="0"/>
        <w:spacing w:after="0" w:line="240" w:lineRule="auto"/>
        <w:rPr>
          <w:rFonts w:eastAsia="Arial" w:cs="Arial"/>
          <w:bCs/>
          <w:sz w:val="24"/>
          <w:szCs w:val="24"/>
        </w:rPr>
      </w:pPr>
    </w:p>
    <w:p w14:paraId="27A6256E" w14:textId="77777777" w:rsidR="009F139B" w:rsidRDefault="009F139B" w:rsidP="00EF7A9A">
      <w:pPr>
        <w:autoSpaceDE w:val="0"/>
        <w:autoSpaceDN w:val="0"/>
        <w:adjustRightInd w:val="0"/>
        <w:spacing w:after="0" w:line="240" w:lineRule="auto"/>
        <w:rPr>
          <w:rFonts w:eastAsia="Arial" w:cs="Arial"/>
          <w:bCs/>
          <w:sz w:val="24"/>
          <w:szCs w:val="24"/>
        </w:rPr>
      </w:pPr>
    </w:p>
    <w:p w14:paraId="2BF6B678" w14:textId="564ED105" w:rsidR="00A03CB7" w:rsidRDefault="00A03CB7" w:rsidP="003C7B91">
      <w:pPr>
        <w:autoSpaceDE w:val="0"/>
        <w:autoSpaceDN w:val="0"/>
        <w:adjustRightInd w:val="0"/>
        <w:spacing w:after="0" w:line="240" w:lineRule="auto"/>
        <w:rPr>
          <w:rFonts w:eastAsia="Arial" w:cs="Arial"/>
          <w:bCs/>
          <w:sz w:val="24"/>
          <w:szCs w:val="24"/>
        </w:rPr>
      </w:pPr>
      <w:r>
        <w:rPr>
          <w:rFonts w:eastAsia="Arial" w:cs="Arial"/>
          <w:bCs/>
          <w:sz w:val="24"/>
          <w:szCs w:val="24"/>
        </w:rPr>
        <w:t xml:space="preserve">More information can be found in our Staff Code of Conduct and in our Acceptable Use Policy.  </w:t>
      </w:r>
      <w:r w:rsidR="00752963">
        <w:rPr>
          <w:rFonts w:eastAsia="Arial" w:cs="Arial"/>
          <w:bCs/>
          <w:sz w:val="24"/>
          <w:szCs w:val="24"/>
        </w:rPr>
        <w:t>S</w:t>
      </w:r>
      <w:r>
        <w:rPr>
          <w:rFonts w:eastAsia="Arial" w:cs="Arial"/>
          <w:bCs/>
          <w:sz w:val="24"/>
          <w:szCs w:val="24"/>
        </w:rPr>
        <w:t xml:space="preserve">taff understand these safeguarding rules, which are also set out in the </w:t>
      </w:r>
      <w:r w:rsidR="00424815">
        <w:rPr>
          <w:rFonts w:eastAsia="Arial" w:cs="Arial"/>
          <w:bCs/>
          <w:sz w:val="24"/>
          <w:szCs w:val="24"/>
        </w:rPr>
        <w:t>Employment</w:t>
      </w:r>
      <w:r>
        <w:rPr>
          <w:rFonts w:eastAsia="Arial" w:cs="Arial"/>
          <w:bCs/>
          <w:sz w:val="24"/>
          <w:szCs w:val="24"/>
        </w:rPr>
        <w:t xml:space="preserve"> Handbook.</w:t>
      </w:r>
    </w:p>
    <w:p w14:paraId="32C2D457" w14:textId="77777777" w:rsidR="00A03CB7" w:rsidRPr="00E30721" w:rsidRDefault="00A03CB7" w:rsidP="003C7B91">
      <w:pPr>
        <w:autoSpaceDE w:val="0"/>
        <w:autoSpaceDN w:val="0"/>
        <w:adjustRightInd w:val="0"/>
        <w:spacing w:after="0" w:line="240" w:lineRule="auto"/>
        <w:rPr>
          <w:rFonts w:eastAsia="Arial" w:cs="Arial"/>
          <w:bCs/>
          <w:sz w:val="24"/>
          <w:szCs w:val="24"/>
        </w:rPr>
      </w:pPr>
    </w:p>
    <w:p w14:paraId="29D53460" w14:textId="77777777" w:rsidR="00EF7A9A" w:rsidRPr="00E30721" w:rsidRDefault="00EF7A9A" w:rsidP="003C7B91">
      <w:pPr>
        <w:autoSpaceDE w:val="0"/>
        <w:autoSpaceDN w:val="0"/>
        <w:adjustRightInd w:val="0"/>
        <w:spacing w:after="0" w:line="240" w:lineRule="auto"/>
        <w:rPr>
          <w:rFonts w:eastAsia="Arial" w:cs="Arial"/>
          <w:bCs/>
          <w:sz w:val="24"/>
          <w:szCs w:val="24"/>
        </w:rPr>
      </w:pPr>
    </w:p>
    <w:p w14:paraId="73471E63" w14:textId="77777777" w:rsidR="003C7B91" w:rsidRPr="00EF7A9A" w:rsidRDefault="003C7B91" w:rsidP="003D2A8D">
      <w:pPr>
        <w:pStyle w:val="Heading2"/>
        <w:rPr>
          <w:rFonts w:ascii="Calibri" w:hAnsi="Calibri"/>
          <w:b/>
          <w:color w:val="auto"/>
        </w:rPr>
      </w:pPr>
      <w:bookmarkStart w:id="23" w:name="_Toc525741975"/>
      <w:r w:rsidRPr="00EF7A9A">
        <w:rPr>
          <w:rFonts w:ascii="Calibri" w:hAnsi="Calibri"/>
          <w:b/>
          <w:color w:val="auto"/>
        </w:rPr>
        <w:t xml:space="preserve">Work mobile </w:t>
      </w:r>
      <w:r w:rsidR="00ED02E5" w:rsidRPr="00EF7A9A">
        <w:rPr>
          <w:rFonts w:ascii="Calibri" w:hAnsi="Calibri"/>
          <w:b/>
          <w:color w:val="auto"/>
        </w:rPr>
        <w:t>phones</w:t>
      </w:r>
      <w:bookmarkEnd w:id="23"/>
    </w:p>
    <w:p w14:paraId="0A65C22A" w14:textId="77777777" w:rsidR="003C7B91" w:rsidRPr="00E30721" w:rsidRDefault="003C7B91" w:rsidP="003C7B91">
      <w:pPr>
        <w:autoSpaceDE w:val="0"/>
        <w:autoSpaceDN w:val="0"/>
        <w:adjustRightInd w:val="0"/>
        <w:spacing w:after="0" w:line="240" w:lineRule="auto"/>
        <w:rPr>
          <w:rFonts w:eastAsia="Arial" w:cs="Arial"/>
          <w:bCs/>
          <w:sz w:val="24"/>
          <w:szCs w:val="24"/>
        </w:rPr>
      </w:pPr>
    </w:p>
    <w:p w14:paraId="7CD68505" w14:textId="77777777" w:rsidR="003C7B91" w:rsidRPr="00E30721" w:rsidRDefault="003C7B91" w:rsidP="003C7B91">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To protect </w:t>
      </w:r>
      <w:proofErr w:type="gramStart"/>
      <w:r w:rsidRPr="00E30721">
        <w:rPr>
          <w:rFonts w:eastAsia="Arial" w:cs="Arial"/>
          <w:bCs/>
          <w:sz w:val="24"/>
          <w:szCs w:val="24"/>
        </w:rPr>
        <w:t>children</w:t>
      </w:r>
      <w:proofErr w:type="gramEnd"/>
      <w:r w:rsidRPr="00E30721">
        <w:rPr>
          <w:rFonts w:eastAsia="Arial" w:cs="Arial"/>
          <w:bCs/>
          <w:sz w:val="24"/>
          <w:szCs w:val="24"/>
        </w:rPr>
        <w:t xml:space="preserve"> we will ensure that the work mobile</w:t>
      </w:r>
      <w:r w:rsidR="00D818CC">
        <w:rPr>
          <w:rFonts w:eastAsia="Arial" w:cs="Arial"/>
          <w:bCs/>
          <w:sz w:val="24"/>
          <w:szCs w:val="24"/>
        </w:rPr>
        <w:t xml:space="preserve"> phone</w:t>
      </w:r>
      <w:r w:rsidRPr="00E30721">
        <w:rPr>
          <w:rFonts w:eastAsia="Arial" w:cs="Arial"/>
          <w:bCs/>
          <w:sz w:val="24"/>
          <w:szCs w:val="24"/>
        </w:rPr>
        <w:t xml:space="preserve">: </w:t>
      </w:r>
    </w:p>
    <w:p w14:paraId="4CBA00C2" w14:textId="59CA4C5F" w:rsidR="003C7B91" w:rsidRPr="00E30721" w:rsidRDefault="003C7B91" w:rsidP="000B0B4D">
      <w:pPr>
        <w:numPr>
          <w:ilvl w:val="0"/>
          <w:numId w:val="6"/>
        </w:numPr>
        <w:autoSpaceDE w:val="0"/>
        <w:autoSpaceDN w:val="0"/>
        <w:adjustRightInd w:val="0"/>
        <w:spacing w:after="0" w:line="240" w:lineRule="auto"/>
        <w:rPr>
          <w:rFonts w:eastAsia="Arial" w:cs="Arial"/>
          <w:bCs/>
          <w:sz w:val="24"/>
          <w:szCs w:val="24"/>
        </w:rPr>
      </w:pPr>
      <w:r w:rsidRPr="00E30721">
        <w:rPr>
          <w:rFonts w:eastAsia="Arial" w:cs="Arial"/>
          <w:bCs/>
          <w:sz w:val="24"/>
          <w:szCs w:val="24"/>
        </w:rPr>
        <w:t>Is only used by allocated people</w:t>
      </w:r>
    </w:p>
    <w:p w14:paraId="16BBFAB4" w14:textId="40E0B772" w:rsidR="003C7B91" w:rsidRPr="00E30721" w:rsidRDefault="003C7B91" w:rsidP="000B0B4D">
      <w:pPr>
        <w:numPr>
          <w:ilvl w:val="0"/>
          <w:numId w:val="6"/>
        </w:numPr>
        <w:autoSpaceDE w:val="0"/>
        <w:autoSpaceDN w:val="0"/>
        <w:adjustRightInd w:val="0"/>
        <w:spacing w:after="0" w:line="240" w:lineRule="auto"/>
        <w:rPr>
          <w:rFonts w:eastAsia="Arial" w:cs="Arial"/>
          <w:bCs/>
          <w:sz w:val="24"/>
          <w:szCs w:val="24"/>
        </w:rPr>
      </w:pPr>
      <w:r w:rsidRPr="00E30721">
        <w:rPr>
          <w:rFonts w:eastAsia="Arial" w:cs="Arial"/>
          <w:bCs/>
          <w:sz w:val="24"/>
          <w:szCs w:val="24"/>
        </w:rPr>
        <w:t>Is protected with a password</w:t>
      </w:r>
      <w:r w:rsidR="00145AD9" w:rsidRPr="00E30721">
        <w:rPr>
          <w:rFonts w:eastAsia="Arial" w:cs="Arial"/>
          <w:bCs/>
          <w:sz w:val="24"/>
          <w:szCs w:val="24"/>
        </w:rPr>
        <w:t>/ PIN</w:t>
      </w:r>
      <w:r w:rsidRPr="00E30721">
        <w:rPr>
          <w:rFonts w:eastAsia="Arial" w:cs="Arial"/>
          <w:bCs/>
          <w:sz w:val="24"/>
          <w:szCs w:val="24"/>
        </w:rPr>
        <w:t xml:space="preserve"> and clearly labelled </w:t>
      </w:r>
    </w:p>
    <w:p w14:paraId="448D9844" w14:textId="47C7281A" w:rsidR="003C7B91" w:rsidRPr="00E30721" w:rsidRDefault="003C7B91" w:rsidP="000B0B4D">
      <w:pPr>
        <w:numPr>
          <w:ilvl w:val="0"/>
          <w:numId w:val="6"/>
        </w:numPr>
        <w:autoSpaceDE w:val="0"/>
        <w:autoSpaceDN w:val="0"/>
        <w:adjustRightInd w:val="0"/>
        <w:spacing w:after="0" w:line="240" w:lineRule="auto"/>
        <w:rPr>
          <w:rFonts w:eastAsia="Arial" w:cs="Arial"/>
          <w:bCs/>
          <w:sz w:val="24"/>
          <w:szCs w:val="24"/>
        </w:rPr>
      </w:pPr>
      <w:r w:rsidRPr="00E30721">
        <w:rPr>
          <w:rFonts w:eastAsia="Arial" w:cs="Arial"/>
          <w:bCs/>
          <w:sz w:val="24"/>
          <w:szCs w:val="24"/>
        </w:rPr>
        <w:t>Is stored securely when not in use</w:t>
      </w:r>
    </w:p>
    <w:p w14:paraId="0717507C" w14:textId="3E5A5526" w:rsidR="003C7B91" w:rsidRPr="00E30721" w:rsidRDefault="003C7B91" w:rsidP="000B0B4D">
      <w:pPr>
        <w:numPr>
          <w:ilvl w:val="0"/>
          <w:numId w:val="6"/>
        </w:numPr>
        <w:autoSpaceDE w:val="0"/>
        <w:autoSpaceDN w:val="0"/>
        <w:adjustRightInd w:val="0"/>
        <w:spacing w:after="0" w:line="240" w:lineRule="auto"/>
        <w:rPr>
          <w:rFonts w:eastAsia="Arial" w:cs="Arial"/>
          <w:bCs/>
          <w:sz w:val="24"/>
          <w:szCs w:val="24"/>
        </w:rPr>
      </w:pPr>
      <w:r w:rsidRPr="00E30721">
        <w:rPr>
          <w:rFonts w:eastAsia="Arial" w:cs="Arial"/>
          <w:bCs/>
          <w:sz w:val="24"/>
          <w:szCs w:val="24"/>
        </w:rPr>
        <w:t>Is not used in areas such as toilet</w:t>
      </w:r>
      <w:r w:rsidR="00752963">
        <w:rPr>
          <w:rFonts w:eastAsia="Arial" w:cs="Arial"/>
          <w:bCs/>
          <w:sz w:val="24"/>
          <w:szCs w:val="24"/>
        </w:rPr>
        <w:t>s or when the children are changing for PE lessons</w:t>
      </w:r>
    </w:p>
    <w:p w14:paraId="2477481E" w14:textId="2A815545" w:rsidR="003C7B91" w:rsidRPr="00E30721" w:rsidRDefault="003C7B91" w:rsidP="000B0B4D">
      <w:pPr>
        <w:numPr>
          <w:ilvl w:val="0"/>
          <w:numId w:val="6"/>
        </w:num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If used for taking photographs, the images are deleted regularly </w:t>
      </w:r>
      <w:r w:rsidR="00BE79BF" w:rsidRPr="00E30721">
        <w:rPr>
          <w:rFonts w:eastAsia="Arial" w:cs="Arial"/>
          <w:bCs/>
          <w:sz w:val="24"/>
          <w:szCs w:val="24"/>
        </w:rPr>
        <w:t>and are</w:t>
      </w:r>
      <w:r w:rsidR="00145AD9" w:rsidRPr="00E30721">
        <w:rPr>
          <w:rFonts w:eastAsia="Arial" w:cs="Arial"/>
          <w:bCs/>
          <w:sz w:val="24"/>
          <w:szCs w:val="24"/>
        </w:rPr>
        <w:t xml:space="preserve"> taken in line with prior </w:t>
      </w:r>
      <w:r w:rsidRPr="00E30721">
        <w:rPr>
          <w:rFonts w:eastAsia="Arial" w:cs="Arial"/>
          <w:bCs/>
          <w:sz w:val="24"/>
          <w:szCs w:val="24"/>
        </w:rPr>
        <w:t xml:space="preserve">written parent/carer permission </w:t>
      </w:r>
    </w:p>
    <w:p w14:paraId="0F165AAD" w14:textId="77777777" w:rsidR="00937AF3" w:rsidRPr="00E30721" w:rsidRDefault="00937AF3" w:rsidP="00533583">
      <w:pPr>
        <w:autoSpaceDE w:val="0"/>
        <w:autoSpaceDN w:val="0"/>
        <w:adjustRightInd w:val="0"/>
        <w:spacing w:after="0" w:line="240" w:lineRule="auto"/>
        <w:rPr>
          <w:rFonts w:eastAsia="Arial" w:cs="Arial"/>
          <w:bCs/>
          <w:sz w:val="24"/>
          <w:szCs w:val="24"/>
        </w:rPr>
      </w:pPr>
    </w:p>
    <w:p w14:paraId="67A16607" w14:textId="2072216E" w:rsidR="00743633" w:rsidRPr="00E30721" w:rsidRDefault="00937AF3" w:rsidP="00743633">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Visitors are not permitted to use mobile phones or other camera/ </w:t>
      </w:r>
      <w:r w:rsidR="00AA4AFC" w:rsidRPr="00E30721">
        <w:rPr>
          <w:rFonts w:eastAsia="Arial" w:cs="Arial"/>
          <w:bCs/>
          <w:sz w:val="24"/>
          <w:szCs w:val="24"/>
        </w:rPr>
        <w:t>internet</w:t>
      </w:r>
      <w:r w:rsidRPr="00E30721">
        <w:rPr>
          <w:rFonts w:eastAsia="Arial" w:cs="Arial"/>
          <w:bCs/>
          <w:sz w:val="24"/>
          <w:szCs w:val="24"/>
        </w:rPr>
        <w:t xml:space="preserve"> enabled devices without the express </w:t>
      </w:r>
      <w:r w:rsidR="00AA4AFC" w:rsidRPr="00E30721">
        <w:rPr>
          <w:rFonts w:eastAsia="Arial" w:cs="Arial"/>
          <w:bCs/>
          <w:sz w:val="24"/>
          <w:szCs w:val="24"/>
        </w:rPr>
        <w:t>permission</w:t>
      </w:r>
      <w:r w:rsidRPr="00E30721">
        <w:rPr>
          <w:rFonts w:eastAsia="Arial" w:cs="Arial"/>
          <w:bCs/>
          <w:sz w:val="24"/>
          <w:szCs w:val="24"/>
        </w:rPr>
        <w:t xml:space="preserve"> of the Headteacher</w:t>
      </w:r>
      <w:r w:rsidR="00EF7A9A">
        <w:rPr>
          <w:rFonts w:eastAsia="Arial" w:cs="Arial"/>
          <w:bCs/>
          <w:sz w:val="24"/>
          <w:szCs w:val="24"/>
        </w:rPr>
        <w:t>.  Information signs are positioned near the access doors and in strategic places around the school where parents congregate or wait for children.</w:t>
      </w:r>
      <w:r w:rsidR="00533583">
        <w:rPr>
          <w:rFonts w:eastAsia="Arial" w:cs="Arial"/>
          <w:bCs/>
          <w:sz w:val="24"/>
          <w:szCs w:val="24"/>
        </w:rPr>
        <w:t xml:space="preserve">  </w:t>
      </w:r>
      <w:r w:rsidR="00743633" w:rsidRPr="00EF7A9A">
        <w:rPr>
          <w:rFonts w:eastAsia="Arial" w:cs="Arial"/>
          <w:bCs/>
          <w:sz w:val="24"/>
          <w:szCs w:val="24"/>
        </w:rPr>
        <w:t xml:space="preserve">In line with </w:t>
      </w:r>
      <w:r w:rsidR="00EF7A9A">
        <w:rPr>
          <w:rFonts w:eastAsia="Arial" w:cs="Arial"/>
          <w:bCs/>
          <w:sz w:val="24"/>
          <w:szCs w:val="24"/>
        </w:rPr>
        <w:t xml:space="preserve">KCSIE </w:t>
      </w:r>
      <w:r w:rsidR="00743633" w:rsidRPr="00EF7A9A">
        <w:rPr>
          <w:rFonts w:eastAsia="Arial" w:cs="Arial"/>
          <w:bCs/>
          <w:sz w:val="24"/>
          <w:szCs w:val="24"/>
        </w:rPr>
        <w:t>20</w:t>
      </w:r>
      <w:r w:rsidR="008E1C19">
        <w:rPr>
          <w:rFonts w:eastAsia="Arial" w:cs="Arial"/>
          <w:bCs/>
          <w:sz w:val="24"/>
          <w:szCs w:val="24"/>
        </w:rPr>
        <w:t>2</w:t>
      </w:r>
      <w:r w:rsidR="00491ED0">
        <w:rPr>
          <w:rFonts w:eastAsia="Arial" w:cs="Arial"/>
          <w:bCs/>
          <w:sz w:val="24"/>
          <w:szCs w:val="24"/>
        </w:rPr>
        <w:t>3</w:t>
      </w:r>
      <w:r w:rsidR="00743633" w:rsidRPr="00EF7A9A">
        <w:rPr>
          <w:rFonts w:eastAsia="Arial" w:cs="Arial"/>
          <w:bCs/>
          <w:sz w:val="24"/>
          <w:szCs w:val="24"/>
        </w:rPr>
        <w:t xml:space="preserve">, we have </w:t>
      </w:r>
      <w:r w:rsidR="00743633" w:rsidRPr="00EF7A9A">
        <w:rPr>
          <w:sz w:val="23"/>
          <w:szCs w:val="23"/>
        </w:rPr>
        <w:t xml:space="preserve">a clear policy on the use of mobile technology </w:t>
      </w:r>
      <w:r w:rsidR="00EF7A9A">
        <w:rPr>
          <w:sz w:val="23"/>
          <w:szCs w:val="23"/>
        </w:rPr>
        <w:t>at Stella Maris School.</w:t>
      </w:r>
    </w:p>
    <w:p w14:paraId="35D409D0" w14:textId="77777777" w:rsidR="001B5691" w:rsidRPr="00E30721" w:rsidRDefault="001B5691" w:rsidP="003C7B91">
      <w:pPr>
        <w:autoSpaceDE w:val="0"/>
        <w:autoSpaceDN w:val="0"/>
        <w:adjustRightInd w:val="0"/>
        <w:spacing w:after="0" w:line="240" w:lineRule="auto"/>
        <w:rPr>
          <w:rFonts w:eastAsia="Arial" w:cs="Arial"/>
          <w:b/>
          <w:bCs/>
          <w:sz w:val="24"/>
          <w:szCs w:val="24"/>
        </w:rPr>
      </w:pPr>
    </w:p>
    <w:p w14:paraId="2289404A" w14:textId="77777777" w:rsidR="003C7B91" w:rsidRPr="00EF7A9A" w:rsidRDefault="003C7B91" w:rsidP="003D2A8D">
      <w:pPr>
        <w:pStyle w:val="Heading2"/>
        <w:rPr>
          <w:rFonts w:ascii="Calibri" w:hAnsi="Calibri"/>
          <w:b/>
          <w:color w:val="auto"/>
        </w:rPr>
      </w:pPr>
      <w:bookmarkStart w:id="24" w:name="_Toc525741977"/>
      <w:r w:rsidRPr="00EF7A9A">
        <w:rPr>
          <w:rFonts w:ascii="Calibri" w:hAnsi="Calibri"/>
          <w:b/>
          <w:color w:val="auto"/>
        </w:rPr>
        <w:t>Cameras: Photography and Images</w:t>
      </w:r>
      <w:bookmarkEnd w:id="24"/>
      <w:r w:rsidRPr="00EF7A9A">
        <w:rPr>
          <w:rFonts w:ascii="Calibri" w:hAnsi="Calibri"/>
          <w:b/>
          <w:color w:val="auto"/>
        </w:rPr>
        <w:t xml:space="preserve"> </w:t>
      </w:r>
    </w:p>
    <w:p w14:paraId="0674148D" w14:textId="77777777" w:rsidR="003C7B91" w:rsidRPr="00E30721" w:rsidRDefault="003C7B91" w:rsidP="003C7B91">
      <w:pPr>
        <w:autoSpaceDE w:val="0"/>
        <w:autoSpaceDN w:val="0"/>
        <w:adjustRightInd w:val="0"/>
        <w:spacing w:after="0" w:line="240" w:lineRule="auto"/>
        <w:rPr>
          <w:rFonts w:eastAsia="Arial" w:cs="Arial"/>
          <w:bCs/>
          <w:sz w:val="24"/>
          <w:szCs w:val="24"/>
        </w:rPr>
      </w:pPr>
    </w:p>
    <w:p w14:paraId="2E452B82" w14:textId="77777777" w:rsidR="00937AF3" w:rsidRPr="00E30721" w:rsidRDefault="00EF7A9A" w:rsidP="003C7B91">
      <w:pPr>
        <w:autoSpaceDE w:val="0"/>
        <w:autoSpaceDN w:val="0"/>
        <w:adjustRightInd w:val="0"/>
        <w:spacing w:after="0" w:line="240" w:lineRule="auto"/>
        <w:rPr>
          <w:rFonts w:eastAsia="Arial" w:cs="Arial"/>
          <w:bCs/>
          <w:sz w:val="24"/>
          <w:szCs w:val="24"/>
        </w:rPr>
      </w:pPr>
      <w:r>
        <w:rPr>
          <w:rFonts w:eastAsia="Arial" w:cs="Arial"/>
          <w:bCs/>
          <w:sz w:val="24"/>
          <w:szCs w:val="24"/>
        </w:rPr>
        <w:t>W</w:t>
      </w:r>
      <w:r w:rsidR="003C7B91" w:rsidRPr="00E30721">
        <w:rPr>
          <w:rFonts w:eastAsia="Arial" w:cs="Arial"/>
          <w:bCs/>
          <w:sz w:val="24"/>
          <w:szCs w:val="24"/>
        </w:rPr>
        <w:t>e ensure that we have safeguards in place</w:t>
      </w:r>
      <w:r>
        <w:rPr>
          <w:rFonts w:eastAsia="Arial" w:cs="Arial"/>
          <w:bCs/>
          <w:sz w:val="24"/>
          <w:szCs w:val="24"/>
        </w:rPr>
        <w:t xml:space="preserve"> to protect children from any type of abuse created through the misuse of cameras or other photographic devices.</w:t>
      </w:r>
    </w:p>
    <w:p w14:paraId="2EA2DC3D" w14:textId="77777777" w:rsidR="00ED02E5" w:rsidRPr="00E30721" w:rsidRDefault="00ED02E5" w:rsidP="003C7B91">
      <w:pPr>
        <w:autoSpaceDE w:val="0"/>
        <w:autoSpaceDN w:val="0"/>
        <w:adjustRightInd w:val="0"/>
        <w:spacing w:after="0" w:line="240" w:lineRule="auto"/>
        <w:rPr>
          <w:rFonts w:eastAsia="Arial" w:cs="Arial"/>
          <w:bCs/>
          <w:sz w:val="24"/>
          <w:szCs w:val="24"/>
        </w:rPr>
      </w:pPr>
    </w:p>
    <w:p w14:paraId="38E7EAF9" w14:textId="77777777" w:rsidR="003C7B91" w:rsidRPr="00E30721" w:rsidRDefault="003C7B91" w:rsidP="003C7B91">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To protect </w:t>
      </w:r>
      <w:proofErr w:type="gramStart"/>
      <w:r w:rsidRPr="00E30721">
        <w:rPr>
          <w:rFonts w:eastAsia="Arial" w:cs="Arial"/>
          <w:bCs/>
          <w:sz w:val="24"/>
          <w:szCs w:val="24"/>
        </w:rPr>
        <w:t>children</w:t>
      </w:r>
      <w:proofErr w:type="gramEnd"/>
      <w:r w:rsidRPr="00E30721">
        <w:rPr>
          <w:rFonts w:eastAsia="Arial" w:cs="Arial"/>
          <w:bCs/>
          <w:sz w:val="24"/>
          <w:szCs w:val="24"/>
        </w:rPr>
        <w:t xml:space="preserve"> we will: </w:t>
      </w:r>
    </w:p>
    <w:p w14:paraId="342E31FE" w14:textId="77777777" w:rsidR="003C7B91" w:rsidRPr="00E30721" w:rsidRDefault="003C7B91" w:rsidP="003C7B91">
      <w:pPr>
        <w:autoSpaceDE w:val="0"/>
        <w:autoSpaceDN w:val="0"/>
        <w:adjustRightInd w:val="0"/>
        <w:spacing w:after="0" w:line="240" w:lineRule="auto"/>
        <w:rPr>
          <w:rFonts w:eastAsia="Arial" w:cs="Arial"/>
          <w:bCs/>
          <w:sz w:val="24"/>
          <w:szCs w:val="24"/>
        </w:rPr>
      </w:pPr>
    </w:p>
    <w:p w14:paraId="6B40A773" w14:textId="3EB0EFF7" w:rsidR="003C7B91" w:rsidRPr="00E30721" w:rsidRDefault="003C7B91" w:rsidP="000B0B4D">
      <w:pPr>
        <w:numPr>
          <w:ilvl w:val="0"/>
          <w:numId w:val="7"/>
        </w:numPr>
        <w:autoSpaceDE w:val="0"/>
        <w:autoSpaceDN w:val="0"/>
        <w:adjustRightInd w:val="0"/>
        <w:spacing w:after="0" w:line="240" w:lineRule="auto"/>
        <w:rPr>
          <w:rFonts w:eastAsia="Arial" w:cs="Arial"/>
          <w:bCs/>
          <w:sz w:val="24"/>
          <w:szCs w:val="24"/>
        </w:rPr>
      </w:pPr>
      <w:r w:rsidRPr="00E30721">
        <w:rPr>
          <w:rFonts w:eastAsia="Arial" w:cs="Arial"/>
          <w:bCs/>
          <w:sz w:val="24"/>
          <w:szCs w:val="24"/>
        </w:rPr>
        <w:t>Obtain parents’ and carers’ consent for photographs to be taken</w:t>
      </w:r>
      <w:r w:rsidR="006266A5">
        <w:rPr>
          <w:rFonts w:eastAsia="Arial" w:cs="Arial"/>
          <w:bCs/>
          <w:sz w:val="24"/>
          <w:szCs w:val="24"/>
        </w:rPr>
        <w:t>,</w:t>
      </w:r>
      <w:r w:rsidRPr="00E30721">
        <w:rPr>
          <w:rFonts w:eastAsia="Arial" w:cs="Arial"/>
          <w:bCs/>
          <w:sz w:val="24"/>
          <w:szCs w:val="24"/>
        </w:rPr>
        <w:t xml:space="preserve"> used for or published (for example, on our website or displays) </w:t>
      </w:r>
    </w:p>
    <w:p w14:paraId="2A64E03D" w14:textId="54F48032" w:rsidR="003C7B91" w:rsidRPr="00E30721" w:rsidRDefault="003C7B91" w:rsidP="000B0B4D">
      <w:pPr>
        <w:numPr>
          <w:ilvl w:val="0"/>
          <w:numId w:val="7"/>
        </w:num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Ensure the </w:t>
      </w:r>
      <w:r w:rsidR="00AA4AFC" w:rsidRPr="00E30721">
        <w:rPr>
          <w:rFonts w:eastAsia="Arial" w:cs="Arial"/>
          <w:bCs/>
          <w:sz w:val="24"/>
          <w:szCs w:val="24"/>
        </w:rPr>
        <w:t>school’s</w:t>
      </w:r>
      <w:r w:rsidRPr="00E30721">
        <w:rPr>
          <w:rFonts w:eastAsia="Arial" w:cs="Arial"/>
          <w:bCs/>
          <w:sz w:val="24"/>
          <w:szCs w:val="24"/>
        </w:rPr>
        <w:t xml:space="preserve"> designated camera is only used in the school and any images taken will not be emailed</w:t>
      </w:r>
      <w:r w:rsidR="00D818CC">
        <w:rPr>
          <w:rFonts w:eastAsia="Arial" w:cs="Arial"/>
          <w:bCs/>
          <w:sz w:val="24"/>
          <w:szCs w:val="24"/>
        </w:rPr>
        <w:t>,</w:t>
      </w:r>
      <w:r w:rsidRPr="00E30721">
        <w:rPr>
          <w:rFonts w:eastAsia="Arial" w:cs="Arial"/>
          <w:bCs/>
          <w:sz w:val="24"/>
          <w:szCs w:val="24"/>
        </w:rPr>
        <w:t xml:space="preserve"> as it may not be secure</w:t>
      </w:r>
    </w:p>
    <w:p w14:paraId="7AFB4891" w14:textId="42E6E770" w:rsidR="003C7B91" w:rsidRPr="00E30721" w:rsidRDefault="003C7B91" w:rsidP="000B0B4D">
      <w:pPr>
        <w:numPr>
          <w:ilvl w:val="0"/>
          <w:numId w:val="7"/>
        </w:num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Ensure that children are appropriately dressed, and only use the child’s first name with an image </w:t>
      </w:r>
    </w:p>
    <w:p w14:paraId="19935F69" w14:textId="77777777" w:rsidR="00424815" w:rsidRPr="00424815" w:rsidRDefault="003C7B91" w:rsidP="000B0B4D">
      <w:pPr>
        <w:numPr>
          <w:ilvl w:val="0"/>
          <w:numId w:val="7"/>
        </w:numPr>
        <w:autoSpaceDE w:val="0"/>
        <w:autoSpaceDN w:val="0"/>
        <w:adjustRightInd w:val="0"/>
        <w:spacing w:after="0" w:line="240" w:lineRule="auto"/>
        <w:rPr>
          <w:rFonts w:eastAsia="Arial" w:cs="Arial"/>
          <w:bCs/>
          <w:sz w:val="24"/>
          <w:szCs w:val="24"/>
        </w:rPr>
      </w:pPr>
      <w:r w:rsidRPr="00E30721">
        <w:rPr>
          <w:rFonts w:eastAsia="Arial" w:cs="Arial"/>
          <w:bCs/>
          <w:sz w:val="24"/>
          <w:szCs w:val="24"/>
        </w:rPr>
        <w:lastRenderedPageBreak/>
        <w:t xml:space="preserve">Ensure that personal cameras </w:t>
      </w:r>
      <w:r w:rsidR="00533583">
        <w:rPr>
          <w:rFonts w:eastAsia="Arial" w:cs="Arial"/>
          <w:bCs/>
          <w:sz w:val="24"/>
          <w:szCs w:val="24"/>
        </w:rPr>
        <w:t xml:space="preserve">or personal mobile phone cameras </w:t>
      </w:r>
      <w:r w:rsidRPr="00E30721">
        <w:rPr>
          <w:rFonts w:eastAsia="Arial" w:cs="Arial"/>
          <w:bCs/>
          <w:sz w:val="24"/>
          <w:szCs w:val="24"/>
        </w:rPr>
        <w:t>are not used to take photographs, video or audio recordings in our schoo</w:t>
      </w:r>
      <w:r w:rsidR="00601642" w:rsidRPr="00E30721">
        <w:rPr>
          <w:rFonts w:eastAsia="Arial" w:cs="Arial"/>
          <w:bCs/>
          <w:sz w:val="24"/>
          <w:szCs w:val="24"/>
        </w:rPr>
        <w:t xml:space="preserve">l without prior explicit </w:t>
      </w:r>
      <w:r w:rsidRPr="00E30721">
        <w:rPr>
          <w:rFonts w:eastAsia="Arial" w:cs="Arial"/>
          <w:bCs/>
          <w:sz w:val="24"/>
          <w:szCs w:val="24"/>
        </w:rPr>
        <w:t xml:space="preserve">consent from the </w:t>
      </w:r>
      <w:r w:rsidR="00533583">
        <w:rPr>
          <w:rFonts w:eastAsia="Arial" w:cs="Arial"/>
          <w:bCs/>
          <w:sz w:val="24"/>
          <w:szCs w:val="24"/>
        </w:rPr>
        <w:t xml:space="preserve">Headteacher </w:t>
      </w:r>
      <w:r w:rsidR="00533583">
        <w:rPr>
          <w:rFonts w:eastAsia="Arial" w:cs="Arial"/>
          <w:b/>
          <w:bCs/>
          <w:sz w:val="24"/>
          <w:szCs w:val="24"/>
        </w:rPr>
        <w:t xml:space="preserve"> </w:t>
      </w:r>
    </w:p>
    <w:p w14:paraId="305CFDDB" w14:textId="77777777" w:rsidR="00424815" w:rsidRDefault="00533583" w:rsidP="000B0B4D">
      <w:pPr>
        <w:numPr>
          <w:ilvl w:val="0"/>
          <w:numId w:val="7"/>
        </w:numPr>
        <w:autoSpaceDE w:val="0"/>
        <w:autoSpaceDN w:val="0"/>
        <w:adjustRightInd w:val="0"/>
        <w:spacing w:after="0" w:line="240" w:lineRule="auto"/>
        <w:rPr>
          <w:rFonts w:eastAsia="Arial" w:cs="Arial"/>
          <w:bCs/>
          <w:sz w:val="24"/>
          <w:szCs w:val="24"/>
        </w:rPr>
      </w:pPr>
      <w:r>
        <w:rPr>
          <w:rFonts w:eastAsia="Arial" w:cs="Arial"/>
          <w:bCs/>
          <w:sz w:val="24"/>
          <w:szCs w:val="24"/>
        </w:rPr>
        <w:t xml:space="preserve">Before any communal event, concert or assembly the Headteacher always reminds parents and other audience members that photographs must not be taken  </w:t>
      </w:r>
    </w:p>
    <w:p w14:paraId="151BDCA9" w14:textId="111E4345" w:rsidR="003C7B91" w:rsidRPr="00E30721" w:rsidRDefault="00533583" w:rsidP="000B0B4D">
      <w:pPr>
        <w:numPr>
          <w:ilvl w:val="0"/>
          <w:numId w:val="7"/>
        </w:numPr>
        <w:autoSpaceDE w:val="0"/>
        <w:autoSpaceDN w:val="0"/>
        <w:adjustRightInd w:val="0"/>
        <w:spacing w:after="0" w:line="240" w:lineRule="auto"/>
        <w:rPr>
          <w:rFonts w:eastAsia="Arial" w:cs="Arial"/>
          <w:bCs/>
          <w:sz w:val="24"/>
          <w:szCs w:val="24"/>
        </w:rPr>
      </w:pPr>
      <w:r>
        <w:rPr>
          <w:rFonts w:eastAsia="Arial" w:cs="Arial"/>
          <w:bCs/>
          <w:sz w:val="24"/>
          <w:szCs w:val="24"/>
        </w:rPr>
        <w:t xml:space="preserve">A DBS checked photographer, known to the school community, is used for this purpose and the official photographs are then uploaded onto the </w:t>
      </w:r>
      <w:r w:rsidR="00424815">
        <w:rPr>
          <w:rFonts w:eastAsia="Arial" w:cs="Arial"/>
          <w:bCs/>
          <w:sz w:val="24"/>
          <w:szCs w:val="24"/>
        </w:rPr>
        <w:t xml:space="preserve">secure </w:t>
      </w:r>
      <w:proofErr w:type="gramStart"/>
      <w:r w:rsidR="00424815">
        <w:rPr>
          <w:rFonts w:eastAsia="Arial" w:cs="Arial"/>
          <w:bCs/>
          <w:sz w:val="24"/>
          <w:szCs w:val="24"/>
        </w:rPr>
        <w:t>parents</w:t>
      </w:r>
      <w:proofErr w:type="gramEnd"/>
      <w:r w:rsidR="00424815">
        <w:rPr>
          <w:rFonts w:eastAsia="Arial" w:cs="Arial"/>
          <w:bCs/>
          <w:sz w:val="24"/>
          <w:szCs w:val="24"/>
        </w:rPr>
        <w:t xml:space="preserve"> </w:t>
      </w:r>
      <w:r>
        <w:rPr>
          <w:rFonts w:eastAsia="Arial" w:cs="Arial"/>
          <w:bCs/>
          <w:sz w:val="24"/>
          <w:szCs w:val="24"/>
        </w:rPr>
        <w:t xml:space="preserve">school </w:t>
      </w:r>
      <w:r w:rsidR="00D818CC">
        <w:rPr>
          <w:rFonts w:eastAsia="Arial" w:cs="Arial"/>
          <w:bCs/>
          <w:sz w:val="24"/>
          <w:szCs w:val="24"/>
        </w:rPr>
        <w:t>F</w:t>
      </w:r>
      <w:r>
        <w:rPr>
          <w:rFonts w:eastAsia="Arial" w:cs="Arial"/>
          <w:bCs/>
          <w:sz w:val="24"/>
          <w:szCs w:val="24"/>
        </w:rPr>
        <w:t xml:space="preserve">acebook page for the parents to view </w:t>
      </w:r>
    </w:p>
    <w:p w14:paraId="2201F77D" w14:textId="77777777" w:rsidR="00424815" w:rsidRDefault="003C7B91" w:rsidP="000B0B4D">
      <w:pPr>
        <w:numPr>
          <w:ilvl w:val="0"/>
          <w:numId w:val="7"/>
        </w:num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Ensure that all images are stored </w:t>
      </w:r>
      <w:proofErr w:type="gramStart"/>
      <w:r w:rsidRPr="00E30721">
        <w:rPr>
          <w:rFonts w:eastAsia="Arial" w:cs="Arial"/>
          <w:bCs/>
          <w:sz w:val="24"/>
          <w:szCs w:val="24"/>
        </w:rPr>
        <w:t>securely</w:t>
      </w:r>
      <w:proofErr w:type="gramEnd"/>
      <w:r w:rsidRPr="00E30721">
        <w:rPr>
          <w:rFonts w:eastAsia="Arial" w:cs="Arial"/>
          <w:bCs/>
          <w:sz w:val="24"/>
          <w:szCs w:val="24"/>
        </w:rPr>
        <w:t xml:space="preserve"> and password protected </w:t>
      </w:r>
    </w:p>
    <w:p w14:paraId="68ED0E24" w14:textId="40804516" w:rsidR="003C7B91" w:rsidRPr="00E30721" w:rsidRDefault="003C7B91" w:rsidP="000B0B4D">
      <w:pPr>
        <w:numPr>
          <w:ilvl w:val="0"/>
          <w:numId w:val="7"/>
        </w:num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Where images are </w:t>
      </w:r>
      <w:proofErr w:type="gramStart"/>
      <w:r w:rsidRPr="00E30721">
        <w:rPr>
          <w:rFonts w:eastAsia="Arial" w:cs="Arial"/>
          <w:bCs/>
          <w:sz w:val="24"/>
          <w:szCs w:val="24"/>
        </w:rPr>
        <w:t>stored</w:t>
      </w:r>
      <w:proofErr w:type="gramEnd"/>
      <w:r w:rsidRPr="00E30721">
        <w:rPr>
          <w:rFonts w:eastAsia="Arial" w:cs="Arial"/>
          <w:bCs/>
          <w:sz w:val="24"/>
          <w:szCs w:val="24"/>
        </w:rPr>
        <w:t xml:space="preserve"> the setting will register with the Information Commissioners Office (ICO), in accordance with data protection laws </w:t>
      </w:r>
    </w:p>
    <w:p w14:paraId="6944779B" w14:textId="13E72C32" w:rsidR="003C7B91" w:rsidRPr="00E30721" w:rsidRDefault="003C7B91" w:rsidP="000B0B4D">
      <w:pPr>
        <w:numPr>
          <w:ilvl w:val="0"/>
          <w:numId w:val="7"/>
        </w:num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Ensure where professional photographers are used DBSs, references and parental consent will be obtained prior to photographs being taken </w:t>
      </w:r>
    </w:p>
    <w:p w14:paraId="02AD712B" w14:textId="26972D6B" w:rsidR="003C7B91" w:rsidRPr="00E30721" w:rsidRDefault="003C7B91" w:rsidP="000B0B4D">
      <w:pPr>
        <w:numPr>
          <w:ilvl w:val="0"/>
          <w:numId w:val="7"/>
        </w:numPr>
        <w:autoSpaceDE w:val="0"/>
        <w:autoSpaceDN w:val="0"/>
        <w:adjustRightInd w:val="0"/>
        <w:spacing w:after="0" w:line="240" w:lineRule="auto"/>
        <w:rPr>
          <w:rFonts w:eastAsia="Arial" w:cs="Arial"/>
          <w:bCs/>
          <w:sz w:val="24"/>
          <w:szCs w:val="24"/>
        </w:rPr>
      </w:pPr>
      <w:r w:rsidRPr="00E30721">
        <w:rPr>
          <w:rFonts w:eastAsia="Arial" w:cs="Arial"/>
          <w:bCs/>
          <w:sz w:val="24"/>
          <w:szCs w:val="24"/>
        </w:rPr>
        <w:t>Ensure ‘acceptable use’ rules regarding the use of cameras</w:t>
      </w:r>
      <w:r w:rsidR="00521B0F" w:rsidRPr="00E30721">
        <w:rPr>
          <w:rFonts w:eastAsia="Arial" w:cs="Arial"/>
          <w:bCs/>
          <w:sz w:val="24"/>
          <w:szCs w:val="24"/>
        </w:rPr>
        <w:t xml:space="preserve"> and camera enabled devices</w:t>
      </w:r>
      <w:r w:rsidRPr="00E30721">
        <w:rPr>
          <w:rFonts w:eastAsia="Arial" w:cs="Arial"/>
          <w:bCs/>
          <w:sz w:val="24"/>
          <w:szCs w:val="24"/>
        </w:rPr>
        <w:t xml:space="preserve"> by children are embedded in practice </w:t>
      </w:r>
    </w:p>
    <w:p w14:paraId="52DB3BC3" w14:textId="10B61EA4" w:rsidR="003C7B91" w:rsidRPr="00E30721" w:rsidRDefault="003C7B91" w:rsidP="000B0B4D">
      <w:pPr>
        <w:numPr>
          <w:ilvl w:val="0"/>
          <w:numId w:val="7"/>
        </w:numPr>
        <w:autoSpaceDE w:val="0"/>
        <w:autoSpaceDN w:val="0"/>
        <w:adjustRightInd w:val="0"/>
        <w:spacing w:after="0" w:line="240" w:lineRule="auto"/>
        <w:rPr>
          <w:rFonts w:eastAsia="Arial" w:cs="Arial"/>
          <w:bCs/>
          <w:sz w:val="24"/>
          <w:szCs w:val="24"/>
        </w:rPr>
      </w:pPr>
      <w:r w:rsidRPr="00E30721">
        <w:rPr>
          <w:rFonts w:eastAsia="Arial" w:cs="Arial"/>
          <w:bCs/>
          <w:sz w:val="24"/>
          <w:szCs w:val="24"/>
        </w:rPr>
        <w:t>Ensure the use of cameras is closely monitored and open to scrutiny</w:t>
      </w:r>
    </w:p>
    <w:p w14:paraId="3F908A13" w14:textId="77777777" w:rsidR="00210791" w:rsidRPr="00E30721" w:rsidRDefault="00210791" w:rsidP="00210791">
      <w:pPr>
        <w:autoSpaceDE w:val="0"/>
        <w:autoSpaceDN w:val="0"/>
        <w:adjustRightInd w:val="0"/>
        <w:spacing w:after="0" w:line="240" w:lineRule="auto"/>
        <w:rPr>
          <w:rFonts w:eastAsia="Arial" w:cs="Arial"/>
          <w:bCs/>
          <w:sz w:val="24"/>
          <w:szCs w:val="24"/>
        </w:rPr>
      </w:pPr>
    </w:p>
    <w:p w14:paraId="270DCA67" w14:textId="77777777" w:rsidR="00210791" w:rsidRPr="00C048CB" w:rsidRDefault="00ED02E5" w:rsidP="003D2A8D">
      <w:pPr>
        <w:pStyle w:val="Heading2"/>
        <w:rPr>
          <w:rFonts w:ascii="Calibri" w:hAnsi="Calibri"/>
          <w:b/>
          <w:color w:val="auto"/>
        </w:rPr>
      </w:pPr>
      <w:bookmarkStart w:id="25" w:name="_Toc525741978"/>
      <w:r w:rsidRPr="00C048CB">
        <w:rPr>
          <w:rFonts w:ascii="Calibri" w:eastAsiaTheme="minorEastAsia" w:hAnsi="Calibri"/>
          <w:b/>
          <w:caps/>
          <w:color w:val="auto"/>
          <w:lang w:eastAsia="en-GB"/>
        </w:rPr>
        <w:t>Youth</w:t>
      </w:r>
      <w:r w:rsidRPr="00C048CB">
        <w:rPr>
          <w:rFonts w:ascii="Calibri" w:eastAsiaTheme="minorEastAsia" w:hAnsi="Calibri"/>
          <w:b/>
          <w:color w:val="auto"/>
          <w:lang w:eastAsia="en-GB"/>
        </w:rPr>
        <w:t xml:space="preserve"> </w:t>
      </w:r>
      <w:r w:rsidRPr="00C048CB">
        <w:rPr>
          <w:rFonts w:ascii="Calibri" w:eastAsiaTheme="minorEastAsia" w:hAnsi="Calibri"/>
          <w:b/>
          <w:caps/>
          <w:color w:val="auto"/>
          <w:lang w:eastAsia="en-GB"/>
        </w:rPr>
        <w:t>produced sexual imagery</w:t>
      </w:r>
      <w:bookmarkEnd w:id="25"/>
      <w:r w:rsidRPr="00C048CB">
        <w:rPr>
          <w:rFonts w:ascii="Calibri" w:eastAsiaTheme="minorEastAsia" w:hAnsi="Calibri"/>
          <w:b/>
          <w:color w:val="auto"/>
          <w:lang w:eastAsia="en-GB"/>
        </w:rPr>
        <w:t xml:space="preserve"> </w:t>
      </w:r>
    </w:p>
    <w:p w14:paraId="571AA08B" w14:textId="77777777" w:rsidR="00BE7BD2" w:rsidRPr="00E30721" w:rsidRDefault="00BE7BD2" w:rsidP="00BE7BD2">
      <w:pPr>
        <w:kinsoku w:val="0"/>
        <w:overflowPunct w:val="0"/>
        <w:spacing w:before="154" w:after="0" w:line="240" w:lineRule="auto"/>
        <w:textAlignment w:val="baseline"/>
        <w:rPr>
          <w:rFonts w:eastAsia="Times New Roman" w:cs="Times New Roman"/>
          <w:lang w:eastAsia="en-GB"/>
        </w:rPr>
      </w:pPr>
      <w:r w:rsidRPr="00E30721">
        <w:rPr>
          <w:rFonts w:eastAsiaTheme="minorEastAsia" w:cstheme="minorBidi"/>
          <w:color w:val="2C2C2C" w:themeColor="text1"/>
          <w:lang w:eastAsia="en-GB"/>
        </w:rPr>
        <w:t>Sexting’ describes the use of technology to share sexual and sexually implied content. This content includes texts, photos of partial nudity and sexual images or video. This could be shared between partners, peers and strangers. Individuals may use a range of technology to share the content.</w:t>
      </w:r>
    </w:p>
    <w:p w14:paraId="338DC725" w14:textId="77777777" w:rsidR="00BE7BD2" w:rsidRPr="00E30721" w:rsidRDefault="00BE7BD2" w:rsidP="00BE7BD2">
      <w:pPr>
        <w:kinsoku w:val="0"/>
        <w:overflowPunct w:val="0"/>
        <w:spacing w:before="144" w:after="0" w:line="240" w:lineRule="auto"/>
        <w:textAlignment w:val="baseline"/>
        <w:rPr>
          <w:rFonts w:eastAsia="Times New Roman" w:cs="Times New Roman"/>
          <w:lang w:eastAsia="en-GB"/>
        </w:rPr>
      </w:pPr>
      <w:r w:rsidRPr="00E30721">
        <w:rPr>
          <w:rFonts w:eastAsiaTheme="minorEastAsia" w:cstheme="minorBidi"/>
          <w:i/>
          <w:iCs/>
          <w:color w:val="2C2C2C" w:themeColor="text1"/>
          <w:lang w:eastAsia="en-GB"/>
        </w:rPr>
        <w:t xml:space="preserve">The sharing of </w:t>
      </w:r>
      <w:r w:rsidR="009F139B">
        <w:rPr>
          <w:rFonts w:eastAsiaTheme="minorEastAsia" w:cstheme="minorBidi"/>
          <w:i/>
          <w:iCs/>
          <w:color w:val="2C2C2C" w:themeColor="text1"/>
          <w:lang w:eastAsia="en-GB"/>
        </w:rPr>
        <w:t>these kind of</w:t>
      </w:r>
      <w:r w:rsidRPr="00E30721">
        <w:rPr>
          <w:rFonts w:eastAsiaTheme="minorEastAsia" w:cstheme="minorBidi"/>
          <w:i/>
          <w:iCs/>
          <w:color w:val="2C2C2C" w:themeColor="text1"/>
          <w:lang w:eastAsia="en-GB"/>
        </w:rPr>
        <w:t xml:space="preserve"> pictures is not a new thing but the speed with which you can share &amp; the potential audience size has dramatically changed </w:t>
      </w:r>
      <w:proofErr w:type="gramStart"/>
      <w:r w:rsidRPr="00E30721">
        <w:rPr>
          <w:rFonts w:eastAsiaTheme="minorEastAsia" w:cstheme="minorBidi"/>
          <w:i/>
          <w:iCs/>
          <w:color w:val="2C2C2C" w:themeColor="text1"/>
          <w:lang w:eastAsia="en-GB"/>
        </w:rPr>
        <w:t>as a result of</w:t>
      </w:r>
      <w:proofErr w:type="gramEnd"/>
      <w:r w:rsidRPr="00E30721">
        <w:rPr>
          <w:rFonts w:eastAsiaTheme="minorEastAsia" w:cstheme="minorBidi"/>
          <w:i/>
          <w:iCs/>
          <w:color w:val="2C2C2C" w:themeColor="text1"/>
          <w:lang w:eastAsia="en-GB"/>
        </w:rPr>
        <w:t xml:space="preserve"> the online world.</w:t>
      </w:r>
    </w:p>
    <w:p w14:paraId="611D9754" w14:textId="77777777" w:rsidR="00BE7BD2" w:rsidRPr="00E30721" w:rsidRDefault="00BE7BD2" w:rsidP="00BE7BD2">
      <w:pPr>
        <w:kinsoku w:val="0"/>
        <w:overflowPunct w:val="0"/>
        <w:spacing w:before="120" w:after="0" w:line="240" w:lineRule="auto"/>
        <w:textAlignment w:val="baseline"/>
        <w:rPr>
          <w:rFonts w:eastAsia="Times New Roman" w:cs="Times New Roman"/>
          <w:lang w:eastAsia="en-GB"/>
        </w:rPr>
      </w:pPr>
      <w:r w:rsidRPr="00E30721">
        <w:rPr>
          <w:rFonts w:eastAsiaTheme="minorEastAsia" w:cstheme="minorBidi"/>
          <w:color w:val="2C2C2C" w:themeColor="text1"/>
          <w:lang w:eastAsia="en-GB"/>
        </w:rPr>
        <w:t xml:space="preserve">Whilst professionals refer to the issue as ‘sexting’ there is no clear definition of ‘sexting’. Many professionals consider sexting to be ‘sending or posting sexually suggestive images, including </w:t>
      </w:r>
      <w:r w:rsidR="009F139B">
        <w:rPr>
          <w:rFonts w:eastAsiaTheme="minorEastAsia" w:cstheme="minorBidi"/>
          <w:color w:val="2C2C2C" w:themeColor="text1"/>
          <w:lang w:eastAsia="en-GB"/>
        </w:rPr>
        <w:t>inappropriate</w:t>
      </w:r>
      <w:r w:rsidRPr="00E30721">
        <w:rPr>
          <w:rFonts w:eastAsiaTheme="minorEastAsia" w:cstheme="minorBidi"/>
          <w:color w:val="2C2C2C" w:themeColor="text1"/>
          <w:lang w:eastAsia="en-GB"/>
        </w:rPr>
        <w:t xml:space="preserve"> photographs, via mobiles or over the Internet. Yet when young people are asked ‘What does sexting mean to you?’ they are more likely to interpret sexting as ‘writing and sharing explicit messages with people they know’. Similarly, many parents think of sexting as flirty or sexual text messages rather than images.</w:t>
      </w:r>
    </w:p>
    <w:p w14:paraId="474356E5" w14:textId="77777777" w:rsidR="00BE7BD2" w:rsidRPr="00E30721" w:rsidRDefault="00BE7BD2" w:rsidP="00BE7BD2">
      <w:pPr>
        <w:kinsoku w:val="0"/>
        <w:overflowPunct w:val="0"/>
        <w:spacing w:before="120" w:after="0" w:line="240" w:lineRule="auto"/>
        <w:textAlignment w:val="baseline"/>
        <w:rPr>
          <w:rFonts w:eastAsia="Times New Roman" w:cs="Times New Roman"/>
          <w:lang w:eastAsia="en-GB"/>
        </w:rPr>
      </w:pPr>
      <w:r w:rsidRPr="00E30721">
        <w:rPr>
          <w:rFonts w:eastAsiaTheme="minorEastAsia" w:cstheme="minorBidi"/>
          <w:color w:val="2C2C2C" w:themeColor="text1"/>
          <w:lang w:eastAsia="en-GB"/>
        </w:rPr>
        <w:t>This advice only covers the sharing of sexual imagery by young people. Creating and sharing sexual photos and videos of under-18s is illegal and therefore causes the greatest complexity for schools and other agencies when responding.</w:t>
      </w:r>
      <w:r w:rsidR="00D818CC">
        <w:rPr>
          <w:rFonts w:eastAsiaTheme="minorEastAsia" w:cstheme="minorBidi"/>
          <w:color w:val="2C2C2C" w:themeColor="text1"/>
          <w:lang w:eastAsia="en-GB"/>
        </w:rPr>
        <w:t xml:space="preserve"> </w:t>
      </w:r>
      <w:r w:rsidRPr="00E30721">
        <w:rPr>
          <w:rFonts w:eastAsiaTheme="minorEastAsia" w:cstheme="minorBidi"/>
          <w:color w:val="2C2C2C" w:themeColor="text1"/>
          <w:lang w:eastAsia="en-GB"/>
        </w:rPr>
        <w:t xml:space="preserve"> It also presents a range of risks which need careful management. </w:t>
      </w:r>
      <w:r w:rsidR="00A327E1">
        <w:rPr>
          <w:rFonts w:eastAsia="Times New Roman" w:cs="Times New Roman"/>
          <w:lang w:eastAsia="en-GB"/>
        </w:rPr>
        <w:t xml:space="preserve">  </w:t>
      </w:r>
      <w:r w:rsidRPr="00E30721">
        <w:rPr>
          <w:rFonts w:eastAsiaTheme="minorEastAsia" w:cstheme="minorBidi"/>
          <w:color w:val="2C2C2C" w:themeColor="text1"/>
          <w:lang w:eastAsia="en-GB"/>
        </w:rPr>
        <w:t>On this basis this advice introduces the phrase ‘youth produced sexual imagery’ and uses this instead of ‘sexting.’ This is to ensure clarity about the issues this advice addresses.</w:t>
      </w:r>
    </w:p>
    <w:p w14:paraId="7D695FD0" w14:textId="77777777" w:rsidR="00BE7BD2" w:rsidRPr="00E30721" w:rsidRDefault="00BE7BD2" w:rsidP="00BE7BD2">
      <w:pPr>
        <w:kinsoku w:val="0"/>
        <w:overflowPunct w:val="0"/>
        <w:spacing w:before="120" w:after="0" w:line="240" w:lineRule="auto"/>
        <w:textAlignment w:val="baseline"/>
        <w:rPr>
          <w:rFonts w:eastAsia="Times New Roman" w:cs="Times New Roman"/>
          <w:lang w:eastAsia="en-GB"/>
        </w:rPr>
      </w:pPr>
      <w:r w:rsidRPr="00E30721">
        <w:rPr>
          <w:rFonts w:eastAsiaTheme="minorEastAsia" w:cstheme="minorBidi"/>
          <w:color w:val="2C2C2C" w:themeColor="text1"/>
          <w:lang w:eastAsia="en-GB"/>
        </w:rPr>
        <w:t>‘Youth produced sexual imagery’ best describes the practice because:</w:t>
      </w:r>
    </w:p>
    <w:p w14:paraId="4E8D997C" w14:textId="77777777" w:rsidR="00BE7BD2" w:rsidRPr="00E30721" w:rsidRDefault="00BE7BD2" w:rsidP="00BE7BD2">
      <w:pPr>
        <w:kinsoku w:val="0"/>
        <w:overflowPunct w:val="0"/>
        <w:spacing w:before="120" w:after="0" w:line="240" w:lineRule="auto"/>
        <w:textAlignment w:val="baseline"/>
        <w:rPr>
          <w:rFonts w:eastAsia="Times New Roman" w:cs="Times New Roman"/>
          <w:lang w:eastAsia="en-GB"/>
        </w:rPr>
      </w:pPr>
      <w:r w:rsidRPr="00E30721">
        <w:rPr>
          <w:rFonts w:eastAsiaTheme="minorEastAsia" w:cstheme="minorBidi"/>
          <w:color w:val="2C2C2C" w:themeColor="text1"/>
          <w:lang w:eastAsia="en-GB"/>
        </w:rPr>
        <w:t>‘Youth produced’ includes young people sharing images that they, or another young person, have created of themselves.</w:t>
      </w:r>
    </w:p>
    <w:p w14:paraId="29460BAE" w14:textId="77777777" w:rsidR="00BE7BD2" w:rsidRPr="00E30721" w:rsidRDefault="00BE7BD2" w:rsidP="00BE7BD2">
      <w:pPr>
        <w:kinsoku w:val="0"/>
        <w:overflowPunct w:val="0"/>
        <w:spacing w:before="120" w:after="0" w:line="240" w:lineRule="auto"/>
        <w:textAlignment w:val="baseline"/>
        <w:rPr>
          <w:rFonts w:eastAsia="Times New Roman" w:cs="Times New Roman"/>
          <w:lang w:eastAsia="en-GB"/>
        </w:rPr>
      </w:pPr>
      <w:r w:rsidRPr="00E30721">
        <w:rPr>
          <w:rFonts w:eastAsiaTheme="minorEastAsia" w:cstheme="minorBidi"/>
          <w:color w:val="2C2C2C" w:themeColor="text1"/>
          <w:lang w:eastAsia="en-GB"/>
        </w:rPr>
        <w:t xml:space="preserve">‘Sexual’ is clearer than ‘indecent.’ A judgement of whether something is ‘decent’ is both a value judgement and dependent on context. </w:t>
      </w:r>
    </w:p>
    <w:p w14:paraId="7F3ADFAF" w14:textId="77777777" w:rsidR="00BE7BD2" w:rsidRPr="00E30721" w:rsidRDefault="00BE7BD2" w:rsidP="00BE7BD2">
      <w:pPr>
        <w:kinsoku w:val="0"/>
        <w:overflowPunct w:val="0"/>
        <w:spacing w:before="120" w:after="0" w:line="240" w:lineRule="auto"/>
        <w:textAlignment w:val="baseline"/>
        <w:rPr>
          <w:rFonts w:eastAsia="Times New Roman" w:cs="Times New Roman"/>
          <w:lang w:eastAsia="en-GB"/>
        </w:rPr>
      </w:pPr>
      <w:r w:rsidRPr="00E30721">
        <w:rPr>
          <w:rFonts w:eastAsiaTheme="minorEastAsia" w:cstheme="minorBidi"/>
          <w:color w:val="2C2C2C" w:themeColor="text1"/>
          <w:lang w:eastAsia="en-GB"/>
        </w:rPr>
        <w:t>‘Imagery’ covers both still photos and moving videos (and this is what is meant by reference to imagery throughout the document).</w:t>
      </w:r>
    </w:p>
    <w:p w14:paraId="10A435BD" w14:textId="77777777" w:rsidR="00BE7BD2" w:rsidRPr="00E30721" w:rsidRDefault="00BE7BD2" w:rsidP="00BE7BD2">
      <w:pPr>
        <w:kinsoku w:val="0"/>
        <w:overflowPunct w:val="0"/>
        <w:spacing w:before="86" w:after="0" w:line="240" w:lineRule="auto"/>
        <w:jc w:val="right"/>
        <w:textAlignment w:val="baseline"/>
        <w:rPr>
          <w:rFonts w:eastAsia="Times New Roman" w:cs="Times New Roman"/>
          <w:lang w:eastAsia="en-GB"/>
        </w:rPr>
      </w:pPr>
      <w:r w:rsidRPr="00E30721">
        <w:rPr>
          <w:rFonts w:eastAsiaTheme="minorEastAsia" w:cstheme="minorBidi"/>
          <w:i/>
          <w:iCs/>
          <w:color w:val="2C2C2C" w:themeColor="text1"/>
          <w:lang w:eastAsia="en-GB"/>
        </w:rPr>
        <w:t>Sexting in schools &amp; colleges: responding to incidents and safeguarding young people</w:t>
      </w:r>
    </w:p>
    <w:p w14:paraId="06AE3C33" w14:textId="77777777" w:rsidR="00BE7BD2" w:rsidRDefault="00BE7BD2" w:rsidP="00BE7BD2">
      <w:pPr>
        <w:kinsoku w:val="0"/>
        <w:overflowPunct w:val="0"/>
        <w:spacing w:before="86" w:after="0" w:line="240" w:lineRule="auto"/>
        <w:jc w:val="right"/>
        <w:textAlignment w:val="baseline"/>
        <w:rPr>
          <w:rFonts w:eastAsiaTheme="minorEastAsia" w:cstheme="minorBidi"/>
          <w:i/>
          <w:iCs/>
          <w:color w:val="2C2C2C" w:themeColor="text1"/>
          <w:lang w:eastAsia="en-GB"/>
        </w:rPr>
      </w:pPr>
      <w:r w:rsidRPr="00E30721">
        <w:rPr>
          <w:rFonts w:eastAsiaTheme="minorEastAsia" w:cstheme="minorBidi"/>
          <w:i/>
          <w:iCs/>
          <w:color w:val="2C2C2C" w:themeColor="text1"/>
          <w:lang w:eastAsia="en-GB"/>
        </w:rPr>
        <w:t>(DfE, Nov 2016)</w:t>
      </w:r>
    </w:p>
    <w:p w14:paraId="65482E44" w14:textId="77777777" w:rsidR="00A327E1" w:rsidRPr="00E30721" w:rsidRDefault="00A327E1" w:rsidP="00A327E1">
      <w:pPr>
        <w:kinsoku w:val="0"/>
        <w:overflowPunct w:val="0"/>
        <w:spacing w:before="86" w:after="0" w:line="240" w:lineRule="auto"/>
        <w:jc w:val="center"/>
        <w:textAlignment w:val="baseline"/>
        <w:rPr>
          <w:rFonts w:eastAsiaTheme="minorEastAsia" w:cstheme="minorBidi"/>
          <w:i/>
          <w:iCs/>
          <w:color w:val="2C2C2C" w:themeColor="text1"/>
          <w:lang w:eastAsia="en-GB"/>
        </w:rPr>
      </w:pPr>
    </w:p>
    <w:p w14:paraId="1D23DA52" w14:textId="77777777" w:rsidR="00A327E1" w:rsidRPr="006266A5" w:rsidRDefault="00A327E1" w:rsidP="00210791">
      <w:pPr>
        <w:autoSpaceDE w:val="0"/>
        <w:autoSpaceDN w:val="0"/>
        <w:adjustRightInd w:val="0"/>
        <w:spacing w:after="0" w:line="240" w:lineRule="auto"/>
        <w:rPr>
          <w:rFonts w:eastAsia="Times New Roman" w:cs="Times New Roman"/>
          <w:sz w:val="24"/>
          <w:szCs w:val="24"/>
          <w:lang w:eastAsia="en-GB"/>
        </w:rPr>
      </w:pPr>
      <w:r w:rsidRPr="006266A5">
        <w:rPr>
          <w:rFonts w:eastAsia="Times New Roman" w:cs="Times New Roman"/>
          <w:sz w:val="24"/>
          <w:szCs w:val="24"/>
          <w:lang w:eastAsia="en-GB"/>
        </w:rPr>
        <w:lastRenderedPageBreak/>
        <w:t xml:space="preserve">While we recognise that children’s personal mobile phones are not allowed in </w:t>
      </w:r>
      <w:proofErr w:type="gramStart"/>
      <w:r w:rsidRPr="006266A5">
        <w:rPr>
          <w:rFonts w:eastAsia="Times New Roman" w:cs="Times New Roman"/>
          <w:sz w:val="24"/>
          <w:szCs w:val="24"/>
          <w:lang w:eastAsia="en-GB"/>
        </w:rPr>
        <w:t>school</w:t>
      </w:r>
      <w:proofErr w:type="gramEnd"/>
      <w:r w:rsidRPr="006266A5">
        <w:rPr>
          <w:rFonts w:eastAsia="Times New Roman" w:cs="Times New Roman"/>
          <w:sz w:val="24"/>
          <w:szCs w:val="24"/>
          <w:lang w:eastAsia="en-GB"/>
        </w:rPr>
        <w:t xml:space="preserve"> we still want to educate our children and make them aware of the dangers they may encounter outside of school.</w:t>
      </w:r>
    </w:p>
    <w:p w14:paraId="037B39AF" w14:textId="77777777" w:rsidR="00A327E1" w:rsidRDefault="00A327E1" w:rsidP="00210791">
      <w:pPr>
        <w:autoSpaceDE w:val="0"/>
        <w:autoSpaceDN w:val="0"/>
        <w:adjustRightInd w:val="0"/>
        <w:spacing w:after="0" w:line="240" w:lineRule="auto"/>
        <w:rPr>
          <w:rFonts w:eastAsia="Times New Roman" w:cs="Times New Roman"/>
          <w:lang w:eastAsia="en-GB"/>
        </w:rPr>
      </w:pPr>
      <w:r>
        <w:rPr>
          <w:rFonts w:eastAsia="Times New Roman" w:cs="Times New Roman"/>
          <w:lang w:eastAsia="en-GB"/>
        </w:rPr>
        <w:t xml:space="preserve"> </w:t>
      </w:r>
    </w:p>
    <w:p w14:paraId="2960A366" w14:textId="3AA17CCC" w:rsidR="00210791" w:rsidRPr="00E30721" w:rsidRDefault="00F912FC" w:rsidP="00210791">
      <w:pPr>
        <w:autoSpaceDE w:val="0"/>
        <w:autoSpaceDN w:val="0"/>
        <w:adjustRightInd w:val="0"/>
        <w:spacing w:after="0" w:line="240" w:lineRule="auto"/>
        <w:rPr>
          <w:rFonts w:cs="Arial"/>
          <w:sz w:val="24"/>
          <w:szCs w:val="21"/>
          <w:lang w:eastAsia="en-US"/>
        </w:rPr>
      </w:pPr>
      <w:r>
        <w:rPr>
          <w:rFonts w:cs="Arial"/>
          <w:sz w:val="24"/>
          <w:szCs w:val="21"/>
          <w:lang w:eastAsia="en-US"/>
        </w:rPr>
        <w:t xml:space="preserve">Stella Maris </w:t>
      </w:r>
      <w:r w:rsidR="00210791" w:rsidRPr="00E30721">
        <w:rPr>
          <w:rFonts w:cs="Arial"/>
          <w:sz w:val="24"/>
          <w:szCs w:val="21"/>
          <w:lang w:eastAsia="en-US"/>
        </w:rPr>
        <w:t>School takes a pro-active approach in its ICT and Enrichment programmes to help students to understand, assess, manage and avoid the risks associated with ‘online activity’</w:t>
      </w:r>
      <w:r>
        <w:rPr>
          <w:rFonts w:cs="Arial"/>
          <w:sz w:val="24"/>
          <w:szCs w:val="21"/>
          <w:lang w:eastAsia="en-US"/>
        </w:rPr>
        <w:t xml:space="preserve"> which may occur outside of school</w:t>
      </w:r>
      <w:r w:rsidR="00210791" w:rsidRPr="00E30721">
        <w:rPr>
          <w:rFonts w:cs="Arial"/>
          <w:sz w:val="24"/>
          <w:szCs w:val="21"/>
          <w:lang w:eastAsia="en-US"/>
        </w:rPr>
        <w:t xml:space="preserve">. The school recognises its duty of care to its young people who </w:t>
      </w:r>
      <w:r w:rsidR="00424815">
        <w:rPr>
          <w:rFonts w:cs="Arial"/>
          <w:sz w:val="24"/>
          <w:szCs w:val="21"/>
          <w:lang w:eastAsia="en-US"/>
        </w:rPr>
        <w:t>may</w:t>
      </w:r>
      <w:r w:rsidR="00210791" w:rsidRPr="00E30721">
        <w:rPr>
          <w:rFonts w:cs="Arial"/>
          <w:sz w:val="24"/>
          <w:szCs w:val="21"/>
          <w:lang w:eastAsia="en-US"/>
        </w:rPr>
        <w:t xml:space="preserve"> find themselves involved in such activity</w:t>
      </w:r>
      <w:r w:rsidR="00D818CC">
        <w:rPr>
          <w:rFonts w:cs="Arial"/>
          <w:sz w:val="24"/>
          <w:szCs w:val="21"/>
          <w:lang w:eastAsia="en-US"/>
        </w:rPr>
        <w:t>,</w:t>
      </w:r>
      <w:r w:rsidR="00210791" w:rsidRPr="00E30721">
        <w:rPr>
          <w:rFonts w:cs="Arial"/>
          <w:sz w:val="24"/>
          <w:szCs w:val="21"/>
          <w:lang w:eastAsia="en-US"/>
        </w:rPr>
        <w:t xml:space="preserve"> as well as its responsibility to report such behaviours where legal or safeguarding boundaries are crossed.</w:t>
      </w:r>
    </w:p>
    <w:p w14:paraId="7B695C10" w14:textId="77777777" w:rsidR="00210791" w:rsidRPr="00E30721" w:rsidRDefault="00210791" w:rsidP="00210791">
      <w:pPr>
        <w:autoSpaceDE w:val="0"/>
        <w:autoSpaceDN w:val="0"/>
        <w:adjustRightInd w:val="0"/>
        <w:spacing w:after="0" w:line="240" w:lineRule="auto"/>
        <w:rPr>
          <w:rFonts w:cs="Arial"/>
          <w:sz w:val="24"/>
          <w:szCs w:val="21"/>
          <w:lang w:eastAsia="en-US"/>
        </w:rPr>
      </w:pPr>
    </w:p>
    <w:p w14:paraId="13FDD41E" w14:textId="1756447E" w:rsidR="00210791" w:rsidRPr="00E30721" w:rsidRDefault="00210791" w:rsidP="00210791">
      <w:pPr>
        <w:autoSpaceDE w:val="0"/>
        <w:autoSpaceDN w:val="0"/>
        <w:adjustRightInd w:val="0"/>
        <w:spacing w:after="0" w:line="240" w:lineRule="auto"/>
        <w:rPr>
          <w:rFonts w:cs="Arial"/>
          <w:sz w:val="24"/>
          <w:szCs w:val="21"/>
          <w:lang w:eastAsia="en-US"/>
        </w:rPr>
      </w:pPr>
      <w:r w:rsidRPr="00E30721">
        <w:rPr>
          <w:rFonts w:cs="Arial"/>
          <w:sz w:val="24"/>
          <w:szCs w:val="21"/>
          <w:lang w:eastAsia="en-US"/>
        </w:rPr>
        <w:t xml:space="preserve">There are many different types of </w:t>
      </w:r>
      <w:proofErr w:type="gramStart"/>
      <w:r w:rsidRPr="00E30721">
        <w:rPr>
          <w:rFonts w:cs="Arial"/>
          <w:sz w:val="24"/>
          <w:szCs w:val="21"/>
          <w:lang w:eastAsia="en-US"/>
        </w:rPr>
        <w:t>sexting</w:t>
      </w:r>
      <w:proofErr w:type="gramEnd"/>
      <w:r w:rsidRPr="00E30721">
        <w:rPr>
          <w:rFonts w:cs="Arial"/>
          <w:sz w:val="24"/>
          <w:szCs w:val="21"/>
          <w:lang w:eastAsia="en-US"/>
        </w:rPr>
        <w:t xml:space="preserve"> and it is likely that no two cases will be the same. However, it is</w:t>
      </w:r>
      <w:r w:rsidR="00AA4AFC" w:rsidRPr="00E30721">
        <w:rPr>
          <w:rFonts w:cs="Arial"/>
          <w:sz w:val="24"/>
          <w:szCs w:val="21"/>
          <w:lang w:eastAsia="en-US"/>
        </w:rPr>
        <w:t xml:space="preserve"> </w:t>
      </w:r>
      <w:r w:rsidRPr="00E30721">
        <w:rPr>
          <w:rFonts w:cs="Arial"/>
          <w:sz w:val="24"/>
          <w:szCs w:val="21"/>
          <w:lang w:eastAsia="en-US"/>
        </w:rPr>
        <w:t xml:space="preserve">important that </w:t>
      </w:r>
      <w:r w:rsidR="00F912FC">
        <w:rPr>
          <w:rFonts w:cs="Arial"/>
          <w:sz w:val="24"/>
          <w:szCs w:val="21"/>
          <w:lang w:eastAsia="en-US"/>
        </w:rPr>
        <w:t xml:space="preserve">Stella Maris School </w:t>
      </w:r>
      <w:r w:rsidRPr="00E30721">
        <w:rPr>
          <w:rFonts w:cs="Arial"/>
          <w:sz w:val="24"/>
          <w:szCs w:val="21"/>
          <w:lang w:eastAsia="en-US"/>
        </w:rPr>
        <w:t>applies a consistent approach when dealing with an</w:t>
      </w:r>
      <w:r w:rsidR="00F912FC">
        <w:rPr>
          <w:rFonts w:cs="Arial"/>
          <w:sz w:val="24"/>
          <w:szCs w:val="21"/>
          <w:lang w:eastAsia="en-US"/>
        </w:rPr>
        <w:t>y</w:t>
      </w:r>
      <w:r w:rsidRPr="00E30721">
        <w:rPr>
          <w:rFonts w:cs="Arial"/>
          <w:sz w:val="24"/>
          <w:szCs w:val="21"/>
          <w:lang w:eastAsia="en-US"/>
        </w:rPr>
        <w:t xml:space="preserve"> incident to help protect young people and the school. For this </w:t>
      </w:r>
      <w:proofErr w:type="gramStart"/>
      <w:r w:rsidRPr="00E30721">
        <w:rPr>
          <w:rFonts w:cs="Arial"/>
          <w:sz w:val="24"/>
          <w:szCs w:val="21"/>
          <w:lang w:eastAsia="en-US"/>
        </w:rPr>
        <w:t>reason</w:t>
      </w:r>
      <w:proofErr w:type="gramEnd"/>
      <w:r w:rsidRPr="00E30721">
        <w:rPr>
          <w:rFonts w:cs="Arial"/>
          <w:sz w:val="24"/>
          <w:szCs w:val="21"/>
          <w:lang w:eastAsia="en-US"/>
        </w:rPr>
        <w:t xml:space="preserve"> the D</w:t>
      </w:r>
      <w:r w:rsidR="00D818CC">
        <w:rPr>
          <w:rFonts w:cs="Arial"/>
          <w:sz w:val="24"/>
          <w:szCs w:val="21"/>
          <w:lang w:eastAsia="en-US"/>
        </w:rPr>
        <w:t>SL and/or Deputy</w:t>
      </w:r>
      <w:r w:rsidRPr="00E30721">
        <w:rPr>
          <w:rFonts w:cs="Arial"/>
          <w:sz w:val="24"/>
          <w:szCs w:val="21"/>
          <w:lang w:eastAsia="en-US"/>
        </w:rPr>
        <w:t xml:space="preserve"> </w:t>
      </w:r>
      <w:r w:rsidR="00424815">
        <w:rPr>
          <w:rFonts w:cs="Arial"/>
          <w:sz w:val="24"/>
          <w:szCs w:val="21"/>
          <w:lang w:eastAsia="en-US"/>
        </w:rPr>
        <w:t xml:space="preserve">DSL </w:t>
      </w:r>
      <w:r w:rsidRPr="00E30721">
        <w:rPr>
          <w:rFonts w:cs="Arial"/>
          <w:sz w:val="24"/>
          <w:szCs w:val="21"/>
          <w:lang w:eastAsia="en-US"/>
        </w:rPr>
        <w:t>needs to be informed of any ‘sexting’ incidents</w:t>
      </w:r>
      <w:r w:rsidR="00A327E1">
        <w:rPr>
          <w:rFonts w:cs="Arial"/>
          <w:sz w:val="24"/>
          <w:szCs w:val="21"/>
          <w:lang w:eastAsia="en-US"/>
        </w:rPr>
        <w:t xml:space="preserve"> which may occur outside of school, as this could be placing a child in a vulnerable position or in a dangerous relationship</w:t>
      </w:r>
      <w:r w:rsidRPr="00E30721">
        <w:rPr>
          <w:rFonts w:cs="Arial"/>
          <w:sz w:val="24"/>
          <w:szCs w:val="21"/>
          <w:lang w:eastAsia="en-US"/>
        </w:rPr>
        <w:t xml:space="preserve">. The range of contributory factors in each case also needs to be considered </w:t>
      </w:r>
      <w:proofErr w:type="gramStart"/>
      <w:r w:rsidRPr="00E30721">
        <w:rPr>
          <w:rFonts w:cs="Arial"/>
          <w:sz w:val="24"/>
          <w:szCs w:val="21"/>
          <w:lang w:eastAsia="en-US"/>
        </w:rPr>
        <w:t>in order to</w:t>
      </w:r>
      <w:proofErr w:type="gramEnd"/>
      <w:r w:rsidRPr="00E30721">
        <w:rPr>
          <w:rFonts w:cs="Arial"/>
          <w:sz w:val="24"/>
          <w:szCs w:val="21"/>
          <w:lang w:eastAsia="en-US"/>
        </w:rPr>
        <w:t xml:space="preserve"> determine an appropriate and proportionate response. All colleagues are expected to be aware of this policy.</w:t>
      </w:r>
    </w:p>
    <w:p w14:paraId="0BBF3195" w14:textId="77777777" w:rsidR="00902703" w:rsidRPr="00F912FC" w:rsidRDefault="00902703" w:rsidP="00F912FC">
      <w:pPr>
        <w:autoSpaceDE w:val="0"/>
        <w:autoSpaceDN w:val="0"/>
        <w:adjustRightInd w:val="0"/>
        <w:spacing w:after="0" w:line="240" w:lineRule="auto"/>
        <w:rPr>
          <w:rFonts w:eastAsia="Arial" w:cs="Arial"/>
          <w:bCs/>
          <w:sz w:val="24"/>
          <w:szCs w:val="24"/>
        </w:rPr>
      </w:pPr>
    </w:p>
    <w:p w14:paraId="40DDDAD3" w14:textId="77777777" w:rsidR="00B25163" w:rsidRPr="00F912FC" w:rsidRDefault="00B25163" w:rsidP="00902703">
      <w:pPr>
        <w:pStyle w:val="Heading2"/>
        <w:rPr>
          <w:rFonts w:ascii="Calibri" w:eastAsia="Arial" w:hAnsi="Calibri"/>
          <w:b/>
          <w:caps/>
          <w:color w:val="auto"/>
        </w:rPr>
      </w:pPr>
      <w:bookmarkStart w:id="26" w:name="_Toc525741979"/>
      <w:r w:rsidRPr="00F912FC">
        <w:rPr>
          <w:rFonts w:ascii="Calibri" w:eastAsia="Arial" w:hAnsi="Calibri"/>
          <w:b/>
          <w:caps/>
          <w:color w:val="auto"/>
        </w:rPr>
        <w:t>Cyber-bullying</w:t>
      </w:r>
      <w:bookmarkEnd w:id="26"/>
    </w:p>
    <w:p w14:paraId="1A20A540" w14:textId="77777777" w:rsidR="00B25163" w:rsidRPr="00E30721" w:rsidRDefault="00B25163" w:rsidP="000B46D5">
      <w:pPr>
        <w:autoSpaceDE w:val="0"/>
        <w:autoSpaceDN w:val="0"/>
        <w:adjustRightInd w:val="0"/>
        <w:spacing w:after="0" w:line="240" w:lineRule="auto"/>
        <w:rPr>
          <w:rFonts w:eastAsia="Arial" w:cs="Arial"/>
          <w:bCs/>
          <w:sz w:val="24"/>
          <w:szCs w:val="24"/>
          <w:highlight w:val="yellow"/>
        </w:rPr>
      </w:pPr>
    </w:p>
    <w:p w14:paraId="71703E7F" w14:textId="77777777" w:rsidR="00902703" w:rsidRPr="00C048CB" w:rsidRDefault="00902703" w:rsidP="000B46D5">
      <w:pPr>
        <w:autoSpaceDE w:val="0"/>
        <w:autoSpaceDN w:val="0"/>
        <w:adjustRightInd w:val="0"/>
        <w:spacing w:after="0" w:line="240" w:lineRule="auto"/>
        <w:rPr>
          <w:rFonts w:eastAsia="Arial" w:cs="Arial"/>
          <w:bCs/>
          <w:color w:val="FF0000"/>
          <w:sz w:val="24"/>
          <w:szCs w:val="24"/>
        </w:rPr>
      </w:pPr>
      <w:r w:rsidRPr="00C048CB">
        <w:rPr>
          <w:rFonts w:eastAsia="Arial" w:cs="Arial"/>
          <w:bCs/>
          <w:sz w:val="24"/>
          <w:szCs w:val="24"/>
        </w:rPr>
        <w:t xml:space="preserve">Cyber bulling is defined and covered in our </w:t>
      </w:r>
      <w:r w:rsidR="00D818CC">
        <w:rPr>
          <w:rFonts w:eastAsia="Arial" w:cs="Arial"/>
          <w:bCs/>
          <w:sz w:val="24"/>
          <w:szCs w:val="24"/>
        </w:rPr>
        <w:t xml:space="preserve">Discipline and </w:t>
      </w:r>
      <w:r w:rsidR="00C048CB">
        <w:rPr>
          <w:rFonts w:eastAsia="Arial" w:cs="Arial"/>
          <w:bCs/>
          <w:sz w:val="24"/>
          <w:szCs w:val="24"/>
        </w:rPr>
        <w:t>Behaviour</w:t>
      </w:r>
      <w:r w:rsidR="00D818CC">
        <w:rPr>
          <w:rFonts w:eastAsia="Arial" w:cs="Arial"/>
          <w:bCs/>
          <w:sz w:val="24"/>
          <w:szCs w:val="24"/>
        </w:rPr>
        <w:t>, including</w:t>
      </w:r>
      <w:r w:rsidR="00C048CB">
        <w:rPr>
          <w:rFonts w:eastAsia="Arial" w:cs="Arial"/>
          <w:bCs/>
          <w:sz w:val="24"/>
          <w:szCs w:val="24"/>
        </w:rPr>
        <w:t xml:space="preserve"> A</w:t>
      </w:r>
      <w:r w:rsidRPr="00C048CB">
        <w:rPr>
          <w:rFonts w:eastAsia="Arial" w:cs="Arial"/>
          <w:bCs/>
          <w:sz w:val="24"/>
          <w:szCs w:val="24"/>
        </w:rPr>
        <w:t>nti-</w:t>
      </w:r>
      <w:r w:rsidR="00C048CB">
        <w:rPr>
          <w:rFonts w:eastAsia="Arial" w:cs="Arial"/>
          <w:bCs/>
          <w:sz w:val="24"/>
          <w:szCs w:val="24"/>
        </w:rPr>
        <w:t>B</w:t>
      </w:r>
      <w:r w:rsidRPr="00C048CB">
        <w:rPr>
          <w:rFonts w:eastAsia="Arial" w:cs="Arial"/>
          <w:bCs/>
          <w:sz w:val="24"/>
          <w:szCs w:val="24"/>
        </w:rPr>
        <w:t xml:space="preserve">ullying </w:t>
      </w:r>
      <w:r w:rsidR="00C048CB">
        <w:rPr>
          <w:rFonts w:eastAsia="Arial" w:cs="Arial"/>
          <w:bCs/>
          <w:sz w:val="24"/>
          <w:szCs w:val="24"/>
        </w:rPr>
        <w:t>P</w:t>
      </w:r>
      <w:r w:rsidRPr="00C048CB">
        <w:rPr>
          <w:rFonts w:eastAsia="Arial" w:cs="Arial"/>
          <w:bCs/>
          <w:sz w:val="24"/>
          <w:szCs w:val="24"/>
        </w:rPr>
        <w:t>olicy</w:t>
      </w:r>
      <w:r w:rsidR="00C048CB">
        <w:rPr>
          <w:rFonts w:eastAsia="Arial" w:cs="Arial"/>
          <w:bCs/>
          <w:sz w:val="24"/>
          <w:szCs w:val="24"/>
        </w:rPr>
        <w:t>.</w:t>
      </w:r>
      <w:r w:rsidR="00636111" w:rsidRPr="00C048CB">
        <w:rPr>
          <w:rFonts w:eastAsia="Arial" w:cs="Arial"/>
          <w:bCs/>
          <w:color w:val="FF0000"/>
          <w:sz w:val="24"/>
          <w:szCs w:val="24"/>
        </w:rPr>
        <w:t xml:space="preserve"> </w:t>
      </w:r>
    </w:p>
    <w:p w14:paraId="7A1A7B74" w14:textId="77777777" w:rsidR="00902703" w:rsidRPr="00E30721" w:rsidRDefault="00902703" w:rsidP="000B46D5">
      <w:pPr>
        <w:autoSpaceDE w:val="0"/>
        <w:autoSpaceDN w:val="0"/>
        <w:adjustRightInd w:val="0"/>
        <w:spacing w:after="0" w:line="240" w:lineRule="auto"/>
        <w:rPr>
          <w:rFonts w:eastAsia="Arial" w:cs="Arial"/>
          <w:bCs/>
          <w:color w:val="FF0000"/>
          <w:sz w:val="24"/>
          <w:szCs w:val="24"/>
          <w:highlight w:val="yellow"/>
        </w:rPr>
      </w:pPr>
    </w:p>
    <w:p w14:paraId="64FF11F1" w14:textId="77777777" w:rsidR="00152DE2" w:rsidRPr="001707A4" w:rsidRDefault="00902703" w:rsidP="001707A4">
      <w:pPr>
        <w:pStyle w:val="Heading2"/>
        <w:rPr>
          <w:rFonts w:ascii="Calibri" w:eastAsia="Arial" w:hAnsi="Calibri"/>
          <w:b/>
          <w:caps/>
          <w:color w:val="auto"/>
        </w:rPr>
      </w:pPr>
      <w:bookmarkStart w:id="27" w:name="_Toc525741980"/>
      <w:r w:rsidRPr="00C048CB">
        <w:rPr>
          <w:rFonts w:ascii="Calibri" w:eastAsia="Arial" w:hAnsi="Calibri"/>
          <w:b/>
          <w:caps/>
          <w:color w:val="auto"/>
        </w:rPr>
        <w:t>Online</w:t>
      </w:r>
      <w:r w:rsidR="00152DE2" w:rsidRPr="00C048CB">
        <w:rPr>
          <w:rFonts w:ascii="Calibri" w:eastAsia="Arial" w:hAnsi="Calibri"/>
          <w:b/>
          <w:caps/>
          <w:color w:val="auto"/>
        </w:rPr>
        <w:t xml:space="preserve"> &amp;</w:t>
      </w:r>
      <w:r w:rsidRPr="00C048CB">
        <w:rPr>
          <w:rFonts w:ascii="Calibri" w:eastAsia="Arial" w:hAnsi="Calibri"/>
          <w:b/>
          <w:caps/>
          <w:color w:val="auto"/>
        </w:rPr>
        <w:t xml:space="preserve"> Gaming</w:t>
      </w:r>
      <w:r w:rsidR="00152DE2" w:rsidRPr="00C048CB">
        <w:rPr>
          <w:rFonts w:ascii="Calibri" w:eastAsia="Arial" w:hAnsi="Calibri"/>
          <w:b/>
          <w:caps/>
          <w:color w:val="auto"/>
        </w:rPr>
        <w:t xml:space="preserve"> Safety</w:t>
      </w:r>
      <w:bookmarkEnd w:id="27"/>
    </w:p>
    <w:p w14:paraId="28602DAF" w14:textId="77777777" w:rsidR="00902703" w:rsidRPr="00E30721" w:rsidRDefault="00152DE2" w:rsidP="00152DE2">
      <w:pPr>
        <w:rPr>
          <w:rFonts w:eastAsia="Arial" w:cs="Arial"/>
          <w:bCs/>
          <w:color w:val="FF0000"/>
          <w:sz w:val="24"/>
          <w:szCs w:val="24"/>
        </w:rPr>
      </w:pPr>
      <w:r w:rsidRPr="00E30721">
        <w:rPr>
          <w:sz w:val="24"/>
          <w:szCs w:val="24"/>
        </w:rPr>
        <w:t xml:space="preserve">The internet and internet gaming are enjoyed by many people and are often activities families can enjoy together. However, use of the internet and online games </w:t>
      </w:r>
      <w:r w:rsidR="00D818CC">
        <w:rPr>
          <w:sz w:val="24"/>
          <w:szCs w:val="24"/>
        </w:rPr>
        <w:t xml:space="preserve">carries </w:t>
      </w:r>
      <w:r w:rsidRPr="00E30721">
        <w:rPr>
          <w:sz w:val="24"/>
          <w:szCs w:val="24"/>
        </w:rPr>
        <w:t>risk.</w:t>
      </w:r>
    </w:p>
    <w:p w14:paraId="0CC551F8" w14:textId="77777777" w:rsidR="00902703" w:rsidRPr="00E30721" w:rsidRDefault="00902703"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As part of our approach to online safety </w:t>
      </w:r>
      <w:r w:rsidR="00152DE2" w:rsidRPr="00E30721">
        <w:rPr>
          <w:rFonts w:eastAsia="Arial" w:cs="Arial"/>
          <w:bCs/>
          <w:sz w:val="24"/>
          <w:szCs w:val="24"/>
        </w:rPr>
        <w:t>we will support</w:t>
      </w:r>
      <w:r w:rsidR="008103E5" w:rsidRPr="00E30721">
        <w:rPr>
          <w:rFonts w:eastAsia="Arial" w:cs="Arial"/>
          <w:bCs/>
          <w:sz w:val="24"/>
          <w:szCs w:val="24"/>
        </w:rPr>
        <w:t xml:space="preserve"> pupils and their families in understanding the </w:t>
      </w:r>
      <w:r w:rsidR="00152DE2" w:rsidRPr="00E30721">
        <w:rPr>
          <w:rFonts w:eastAsia="Arial" w:cs="Arial"/>
          <w:bCs/>
          <w:sz w:val="24"/>
          <w:szCs w:val="24"/>
        </w:rPr>
        <w:t xml:space="preserve">potential </w:t>
      </w:r>
      <w:r w:rsidR="008103E5" w:rsidRPr="00E30721">
        <w:rPr>
          <w:rFonts w:eastAsia="Arial" w:cs="Arial"/>
          <w:bCs/>
          <w:sz w:val="24"/>
          <w:szCs w:val="24"/>
        </w:rPr>
        <w:t xml:space="preserve">risks of online activity and how best to avoid </w:t>
      </w:r>
      <w:r w:rsidR="00D818CC">
        <w:rPr>
          <w:rFonts w:eastAsia="Arial" w:cs="Arial"/>
          <w:bCs/>
          <w:sz w:val="24"/>
          <w:szCs w:val="24"/>
        </w:rPr>
        <w:t>it</w:t>
      </w:r>
      <w:r w:rsidR="008103E5" w:rsidRPr="00E30721">
        <w:rPr>
          <w:rFonts w:eastAsia="Arial" w:cs="Arial"/>
          <w:bCs/>
          <w:sz w:val="24"/>
          <w:szCs w:val="24"/>
        </w:rPr>
        <w:t>. We will work with parents and carers to support them in the following:</w:t>
      </w:r>
    </w:p>
    <w:p w14:paraId="08E63DD6" w14:textId="638E52D7" w:rsidR="008103E5" w:rsidRPr="00E30721" w:rsidRDefault="00152DE2" w:rsidP="000B0B4D">
      <w:pPr>
        <w:pStyle w:val="ListParagraph"/>
        <w:numPr>
          <w:ilvl w:val="0"/>
          <w:numId w:val="18"/>
        </w:num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Understanding the </w:t>
      </w:r>
      <w:r w:rsidR="008103E5" w:rsidRPr="00E30721">
        <w:rPr>
          <w:rFonts w:eastAsia="Arial" w:cs="Arial"/>
          <w:bCs/>
          <w:sz w:val="24"/>
          <w:szCs w:val="24"/>
        </w:rPr>
        <w:t>appropriateness of games and apps</w:t>
      </w:r>
    </w:p>
    <w:p w14:paraId="03DEEAB3" w14:textId="660CDD5E" w:rsidR="008103E5" w:rsidRPr="00E30721" w:rsidRDefault="00D818CC" w:rsidP="000B0B4D">
      <w:pPr>
        <w:pStyle w:val="ListParagraph"/>
        <w:numPr>
          <w:ilvl w:val="0"/>
          <w:numId w:val="18"/>
        </w:numPr>
        <w:autoSpaceDE w:val="0"/>
        <w:autoSpaceDN w:val="0"/>
        <w:adjustRightInd w:val="0"/>
        <w:spacing w:after="0" w:line="240" w:lineRule="auto"/>
        <w:rPr>
          <w:rFonts w:eastAsia="Arial" w:cs="Arial"/>
          <w:bCs/>
          <w:sz w:val="24"/>
          <w:szCs w:val="24"/>
        </w:rPr>
      </w:pPr>
      <w:r>
        <w:rPr>
          <w:rFonts w:eastAsia="Arial" w:cs="Arial"/>
          <w:bCs/>
          <w:sz w:val="24"/>
          <w:szCs w:val="24"/>
        </w:rPr>
        <w:t>L</w:t>
      </w:r>
      <w:r w:rsidR="008103E5" w:rsidRPr="00E30721">
        <w:rPr>
          <w:rFonts w:eastAsia="Arial" w:cs="Arial"/>
          <w:bCs/>
          <w:sz w:val="24"/>
          <w:szCs w:val="24"/>
        </w:rPr>
        <w:t>ocation and access to information and resources for adults and pupils</w:t>
      </w:r>
    </w:p>
    <w:p w14:paraId="19DE9219" w14:textId="16954222" w:rsidR="008103E5" w:rsidRPr="00E30721" w:rsidRDefault="00D818CC" w:rsidP="000B0B4D">
      <w:pPr>
        <w:pStyle w:val="ListParagraph"/>
        <w:numPr>
          <w:ilvl w:val="0"/>
          <w:numId w:val="18"/>
        </w:numPr>
        <w:autoSpaceDE w:val="0"/>
        <w:autoSpaceDN w:val="0"/>
        <w:adjustRightInd w:val="0"/>
        <w:spacing w:after="0" w:line="240" w:lineRule="auto"/>
        <w:rPr>
          <w:rFonts w:eastAsia="Arial" w:cs="Arial"/>
          <w:bCs/>
          <w:sz w:val="24"/>
          <w:szCs w:val="24"/>
        </w:rPr>
      </w:pPr>
      <w:r>
        <w:rPr>
          <w:rFonts w:eastAsia="Arial" w:cs="Arial"/>
          <w:bCs/>
          <w:sz w:val="24"/>
          <w:szCs w:val="24"/>
        </w:rPr>
        <w:t>T</w:t>
      </w:r>
      <w:r w:rsidR="008103E5" w:rsidRPr="00E30721">
        <w:rPr>
          <w:rFonts w:eastAsia="Arial" w:cs="Arial"/>
          <w:bCs/>
          <w:sz w:val="24"/>
          <w:szCs w:val="24"/>
        </w:rPr>
        <w:t xml:space="preserve">eaching </w:t>
      </w:r>
      <w:r w:rsidR="001B6309">
        <w:rPr>
          <w:rFonts w:eastAsia="Arial" w:cs="Arial"/>
          <w:bCs/>
          <w:sz w:val="24"/>
          <w:szCs w:val="24"/>
        </w:rPr>
        <w:t>E</w:t>
      </w:r>
      <w:r w:rsidR="008103E5" w:rsidRPr="00E30721">
        <w:rPr>
          <w:rFonts w:eastAsia="Arial" w:cs="Arial"/>
          <w:bCs/>
          <w:sz w:val="24"/>
          <w:szCs w:val="24"/>
        </w:rPr>
        <w:t>-</w:t>
      </w:r>
      <w:r w:rsidR="001B6309">
        <w:rPr>
          <w:rFonts w:eastAsia="Arial" w:cs="Arial"/>
          <w:bCs/>
          <w:sz w:val="24"/>
          <w:szCs w:val="24"/>
        </w:rPr>
        <w:t>S</w:t>
      </w:r>
      <w:r w:rsidR="008103E5" w:rsidRPr="00E30721">
        <w:rPr>
          <w:rFonts w:eastAsia="Arial" w:cs="Arial"/>
          <w:bCs/>
          <w:sz w:val="24"/>
          <w:szCs w:val="24"/>
        </w:rPr>
        <w:t xml:space="preserve">afety in the </w:t>
      </w:r>
      <w:r w:rsidR="001B6309">
        <w:rPr>
          <w:rFonts w:eastAsia="Arial" w:cs="Arial"/>
          <w:bCs/>
          <w:sz w:val="24"/>
          <w:szCs w:val="24"/>
        </w:rPr>
        <w:t>C</w:t>
      </w:r>
      <w:r w:rsidR="008103E5" w:rsidRPr="00E30721">
        <w:rPr>
          <w:rFonts w:eastAsia="Arial" w:cs="Arial"/>
          <w:bCs/>
          <w:sz w:val="24"/>
          <w:szCs w:val="24"/>
        </w:rPr>
        <w:t>urriculum</w:t>
      </w:r>
    </w:p>
    <w:p w14:paraId="0A977DFC" w14:textId="7716C3CD" w:rsidR="00152DE2" w:rsidRPr="00E30721" w:rsidRDefault="00D818CC" w:rsidP="000B0B4D">
      <w:pPr>
        <w:pStyle w:val="ListParagraph"/>
        <w:numPr>
          <w:ilvl w:val="0"/>
          <w:numId w:val="18"/>
        </w:numPr>
        <w:autoSpaceDE w:val="0"/>
        <w:autoSpaceDN w:val="0"/>
        <w:adjustRightInd w:val="0"/>
        <w:spacing w:after="0" w:line="240" w:lineRule="auto"/>
        <w:rPr>
          <w:rFonts w:eastAsia="Arial" w:cs="Arial"/>
          <w:bCs/>
          <w:sz w:val="24"/>
          <w:szCs w:val="24"/>
        </w:rPr>
      </w:pPr>
      <w:r>
        <w:rPr>
          <w:rFonts w:eastAsia="Arial" w:cs="Arial"/>
          <w:bCs/>
          <w:sz w:val="24"/>
          <w:szCs w:val="24"/>
        </w:rPr>
        <w:t>O</w:t>
      </w:r>
      <w:r w:rsidR="008103E5" w:rsidRPr="00E30721">
        <w:rPr>
          <w:rFonts w:eastAsia="Arial" w:cs="Arial"/>
          <w:bCs/>
          <w:sz w:val="24"/>
          <w:szCs w:val="24"/>
        </w:rPr>
        <w:t>ffering parental information and advice sessions</w:t>
      </w:r>
    </w:p>
    <w:p w14:paraId="70C8E929" w14:textId="3F628B2E" w:rsidR="00152DE2" w:rsidRPr="00E30721" w:rsidRDefault="00D818CC" w:rsidP="000B0B4D">
      <w:pPr>
        <w:pStyle w:val="ListParagraph"/>
        <w:numPr>
          <w:ilvl w:val="0"/>
          <w:numId w:val="18"/>
        </w:numPr>
        <w:autoSpaceDE w:val="0"/>
        <w:autoSpaceDN w:val="0"/>
        <w:adjustRightInd w:val="0"/>
        <w:spacing w:after="0" w:line="240" w:lineRule="auto"/>
        <w:rPr>
          <w:rFonts w:eastAsia="Arial" w:cs="Arial"/>
          <w:bCs/>
          <w:sz w:val="24"/>
          <w:szCs w:val="24"/>
        </w:rPr>
      </w:pPr>
      <w:r>
        <w:rPr>
          <w:rFonts w:eastAsia="Arial" w:cs="Arial"/>
          <w:bCs/>
          <w:sz w:val="24"/>
          <w:szCs w:val="24"/>
        </w:rPr>
        <w:t>R</w:t>
      </w:r>
      <w:r w:rsidR="00152DE2" w:rsidRPr="00E30721">
        <w:rPr>
          <w:rFonts w:eastAsia="Arial" w:cs="Arial"/>
          <w:bCs/>
          <w:sz w:val="24"/>
          <w:szCs w:val="24"/>
        </w:rPr>
        <w:t>aising awareness of online grooming</w:t>
      </w:r>
    </w:p>
    <w:p w14:paraId="66A5C812" w14:textId="4282395B" w:rsidR="00A327E1" w:rsidRDefault="00D818CC" w:rsidP="000B0B4D">
      <w:pPr>
        <w:pStyle w:val="ListParagraph"/>
        <w:numPr>
          <w:ilvl w:val="0"/>
          <w:numId w:val="18"/>
        </w:numPr>
        <w:autoSpaceDE w:val="0"/>
        <w:autoSpaceDN w:val="0"/>
        <w:adjustRightInd w:val="0"/>
        <w:spacing w:after="0" w:line="240" w:lineRule="auto"/>
        <w:rPr>
          <w:rFonts w:eastAsia="Arial" w:cs="Arial"/>
          <w:bCs/>
          <w:sz w:val="24"/>
          <w:szCs w:val="24"/>
        </w:rPr>
      </w:pPr>
      <w:r>
        <w:rPr>
          <w:rFonts w:eastAsia="Arial" w:cs="Arial"/>
          <w:bCs/>
          <w:sz w:val="24"/>
          <w:szCs w:val="24"/>
        </w:rPr>
        <w:t>T</w:t>
      </w:r>
      <w:r w:rsidR="00152DE2" w:rsidRPr="00E30721">
        <w:rPr>
          <w:rFonts w:eastAsia="Arial" w:cs="Arial"/>
          <w:bCs/>
          <w:sz w:val="24"/>
          <w:szCs w:val="24"/>
        </w:rPr>
        <w:t>eaching our children how to report abuse or concerns</w:t>
      </w:r>
    </w:p>
    <w:p w14:paraId="4353CFB4" w14:textId="77777777" w:rsidR="00424815" w:rsidRDefault="00424815" w:rsidP="00424815">
      <w:pPr>
        <w:autoSpaceDE w:val="0"/>
        <w:autoSpaceDN w:val="0"/>
        <w:adjustRightInd w:val="0"/>
        <w:spacing w:after="0" w:line="240" w:lineRule="auto"/>
        <w:rPr>
          <w:rFonts w:eastAsia="Arial" w:cs="Arial"/>
          <w:bCs/>
          <w:sz w:val="24"/>
          <w:szCs w:val="24"/>
        </w:rPr>
      </w:pPr>
    </w:p>
    <w:p w14:paraId="4961AC0C" w14:textId="77777777" w:rsidR="00424815" w:rsidRPr="00424815" w:rsidRDefault="00424815" w:rsidP="00424815">
      <w:pPr>
        <w:autoSpaceDE w:val="0"/>
        <w:autoSpaceDN w:val="0"/>
        <w:adjustRightInd w:val="0"/>
        <w:spacing w:after="0" w:line="240" w:lineRule="auto"/>
        <w:rPr>
          <w:rFonts w:eastAsia="Arial" w:cs="Arial"/>
          <w:bCs/>
          <w:sz w:val="24"/>
          <w:szCs w:val="24"/>
        </w:rPr>
      </w:pPr>
    </w:p>
    <w:p w14:paraId="00F95640" w14:textId="77777777" w:rsidR="00152DE2" w:rsidRDefault="00F912FC" w:rsidP="00152DE2">
      <w:pPr>
        <w:autoSpaceDE w:val="0"/>
        <w:autoSpaceDN w:val="0"/>
        <w:adjustRightInd w:val="0"/>
        <w:spacing w:after="0" w:line="240" w:lineRule="auto"/>
        <w:rPr>
          <w:rFonts w:eastAsia="Arial" w:cs="Arial"/>
          <w:bCs/>
          <w:sz w:val="24"/>
          <w:szCs w:val="24"/>
        </w:rPr>
      </w:pPr>
      <w:r>
        <w:rPr>
          <w:rFonts w:eastAsia="Arial" w:cs="Arial"/>
          <w:bCs/>
          <w:sz w:val="24"/>
          <w:szCs w:val="24"/>
        </w:rPr>
        <w:t>Regular updates will be sent out to parents if information becomes known to the school about unsafe sites or other dangers which children may be exposed to out of school.</w:t>
      </w:r>
    </w:p>
    <w:p w14:paraId="786E8474" w14:textId="77777777" w:rsidR="00C048CB" w:rsidRPr="00F912FC" w:rsidRDefault="00C048CB" w:rsidP="00152DE2">
      <w:pPr>
        <w:autoSpaceDE w:val="0"/>
        <w:autoSpaceDN w:val="0"/>
        <w:adjustRightInd w:val="0"/>
        <w:spacing w:after="0" w:line="240" w:lineRule="auto"/>
        <w:rPr>
          <w:rFonts w:eastAsia="Arial" w:cs="Arial"/>
          <w:bCs/>
          <w:sz w:val="24"/>
          <w:szCs w:val="24"/>
          <w:highlight w:val="yellow"/>
        </w:rPr>
      </w:pPr>
    </w:p>
    <w:p w14:paraId="42DC409D" w14:textId="507B5472" w:rsidR="00FD74B4" w:rsidRDefault="00152DE2" w:rsidP="00FD74B4">
      <w:pPr>
        <w:autoSpaceDE w:val="0"/>
        <w:autoSpaceDN w:val="0"/>
        <w:adjustRightInd w:val="0"/>
        <w:spacing w:after="0" w:line="240" w:lineRule="auto"/>
        <w:rPr>
          <w:rFonts w:eastAsia="Arial" w:cs="Arial"/>
          <w:bCs/>
          <w:sz w:val="24"/>
          <w:szCs w:val="24"/>
        </w:rPr>
      </w:pPr>
      <w:r w:rsidRPr="00A327E1">
        <w:rPr>
          <w:rFonts w:eastAsia="Arial" w:cs="Arial"/>
          <w:bCs/>
          <w:sz w:val="24"/>
          <w:szCs w:val="24"/>
        </w:rPr>
        <w:t>In school w</w:t>
      </w:r>
      <w:r w:rsidR="00DA6376" w:rsidRPr="00A327E1">
        <w:rPr>
          <w:rFonts w:eastAsia="Arial" w:cs="Arial"/>
          <w:bCs/>
          <w:sz w:val="24"/>
          <w:szCs w:val="24"/>
        </w:rPr>
        <w:t>e ensure that we have suitable</w:t>
      </w:r>
      <w:r w:rsidRPr="00A327E1">
        <w:rPr>
          <w:rFonts w:eastAsia="Arial" w:cs="Arial"/>
          <w:bCs/>
          <w:sz w:val="24"/>
          <w:szCs w:val="24"/>
        </w:rPr>
        <w:t xml:space="preserve"> filtering and monitoring systems in place </w:t>
      </w:r>
      <w:r w:rsidR="00DA6376" w:rsidRPr="00A327E1">
        <w:rPr>
          <w:rFonts w:eastAsia="Arial" w:cs="Arial"/>
          <w:bCs/>
          <w:sz w:val="24"/>
          <w:szCs w:val="24"/>
        </w:rPr>
        <w:t xml:space="preserve">in </w:t>
      </w:r>
      <w:r w:rsidR="00491ED0">
        <w:rPr>
          <w:rFonts w:eastAsia="Arial" w:cs="Arial"/>
          <w:bCs/>
          <w:sz w:val="24"/>
          <w:szCs w:val="24"/>
        </w:rPr>
        <w:t xml:space="preserve">line with the requirements of </w:t>
      </w:r>
      <w:r w:rsidR="00DA6376" w:rsidRPr="00A327E1">
        <w:rPr>
          <w:rFonts w:eastAsia="Arial" w:cs="Arial"/>
          <w:bCs/>
          <w:i/>
          <w:sz w:val="24"/>
          <w:szCs w:val="24"/>
        </w:rPr>
        <w:t>Keeping</w:t>
      </w:r>
      <w:r w:rsidRPr="00A327E1">
        <w:rPr>
          <w:rFonts w:eastAsia="Arial" w:cs="Arial"/>
          <w:bCs/>
          <w:i/>
          <w:sz w:val="24"/>
          <w:szCs w:val="24"/>
        </w:rPr>
        <w:t xml:space="preserve"> Children Safe in Education 20</w:t>
      </w:r>
      <w:r w:rsidR="008E1C19">
        <w:rPr>
          <w:rFonts w:eastAsia="Arial" w:cs="Arial"/>
          <w:bCs/>
          <w:i/>
          <w:sz w:val="24"/>
          <w:szCs w:val="24"/>
        </w:rPr>
        <w:t>2</w:t>
      </w:r>
      <w:r w:rsidR="00491ED0">
        <w:rPr>
          <w:rFonts w:eastAsia="Arial" w:cs="Arial"/>
          <w:bCs/>
          <w:i/>
          <w:sz w:val="24"/>
          <w:szCs w:val="24"/>
        </w:rPr>
        <w:t>3</w:t>
      </w:r>
      <w:r w:rsidR="00A327E1">
        <w:rPr>
          <w:rFonts w:eastAsia="Arial" w:cs="Arial"/>
          <w:bCs/>
          <w:i/>
          <w:sz w:val="24"/>
          <w:szCs w:val="24"/>
        </w:rPr>
        <w:t xml:space="preserve">. </w:t>
      </w:r>
      <w:r w:rsidR="00A327E1">
        <w:rPr>
          <w:rFonts w:eastAsia="Arial" w:cs="Arial"/>
          <w:bCs/>
          <w:sz w:val="24"/>
          <w:szCs w:val="24"/>
        </w:rPr>
        <w:t>More information on these systems can be found in our E-Safety Policy</w:t>
      </w:r>
      <w:bookmarkStart w:id="28" w:name="_Toc525741981"/>
      <w:r w:rsidR="00D818CC">
        <w:rPr>
          <w:rFonts w:eastAsia="Arial" w:cs="Arial"/>
          <w:bCs/>
          <w:sz w:val="24"/>
          <w:szCs w:val="24"/>
        </w:rPr>
        <w:t>.</w:t>
      </w:r>
    </w:p>
    <w:p w14:paraId="16A7B0C3" w14:textId="77777777" w:rsidR="00FD74B4" w:rsidRDefault="00FD74B4" w:rsidP="00FD74B4">
      <w:pPr>
        <w:autoSpaceDE w:val="0"/>
        <w:autoSpaceDN w:val="0"/>
        <w:adjustRightInd w:val="0"/>
        <w:spacing w:after="0" w:line="240" w:lineRule="auto"/>
        <w:rPr>
          <w:rFonts w:eastAsia="Arial" w:cs="Arial"/>
          <w:bCs/>
          <w:sz w:val="24"/>
          <w:szCs w:val="24"/>
        </w:rPr>
      </w:pPr>
    </w:p>
    <w:p w14:paraId="3A34E7A1" w14:textId="77777777" w:rsidR="000313F8" w:rsidRPr="005722CA" w:rsidRDefault="000313F8" w:rsidP="000B0B4D">
      <w:pPr>
        <w:pStyle w:val="ListParagraph"/>
        <w:numPr>
          <w:ilvl w:val="0"/>
          <w:numId w:val="31"/>
        </w:numPr>
        <w:autoSpaceDE w:val="0"/>
        <w:autoSpaceDN w:val="0"/>
        <w:adjustRightInd w:val="0"/>
        <w:spacing w:after="0" w:line="240" w:lineRule="auto"/>
        <w:rPr>
          <w:rFonts w:eastAsia="Arial" w:cs="Arial"/>
          <w:b/>
          <w:bCs/>
          <w:i/>
          <w:color w:val="FF0000"/>
          <w:sz w:val="32"/>
          <w:szCs w:val="32"/>
          <w:u w:val="single"/>
        </w:rPr>
      </w:pPr>
      <w:r w:rsidRPr="005722CA">
        <w:rPr>
          <w:b/>
          <w:i/>
          <w:sz w:val="32"/>
          <w:szCs w:val="32"/>
          <w:u w:val="single"/>
        </w:rPr>
        <w:lastRenderedPageBreak/>
        <w:t>PROCEDURES AND RECORD-KEEPING</w:t>
      </w:r>
      <w:bookmarkEnd w:id="28"/>
    </w:p>
    <w:p w14:paraId="1AA6ED92" w14:textId="77777777" w:rsidR="000313F8" w:rsidRPr="00E30721" w:rsidRDefault="000313F8" w:rsidP="000B46D5">
      <w:pPr>
        <w:autoSpaceDE w:val="0"/>
        <w:autoSpaceDN w:val="0"/>
        <w:adjustRightInd w:val="0"/>
        <w:spacing w:after="0" w:line="240" w:lineRule="auto"/>
        <w:rPr>
          <w:rFonts w:eastAsia="Arial" w:cs="Arial"/>
          <w:bCs/>
          <w:color w:val="FF0000"/>
          <w:sz w:val="24"/>
          <w:szCs w:val="24"/>
        </w:rPr>
      </w:pPr>
    </w:p>
    <w:p w14:paraId="10F4CAF7" w14:textId="32C21D42" w:rsidR="000313F8" w:rsidRDefault="00FD74B4" w:rsidP="000B46D5">
      <w:pPr>
        <w:autoSpaceDE w:val="0"/>
        <w:autoSpaceDN w:val="0"/>
        <w:adjustRightInd w:val="0"/>
        <w:spacing w:after="0" w:line="240" w:lineRule="auto"/>
        <w:rPr>
          <w:rFonts w:eastAsia="Arial" w:cs="Arial"/>
          <w:bCs/>
          <w:sz w:val="24"/>
          <w:szCs w:val="24"/>
        </w:rPr>
      </w:pPr>
      <w:r>
        <w:rPr>
          <w:rFonts w:eastAsia="Arial" w:cs="Arial"/>
          <w:bCs/>
          <w:sz w:val="24"/>
          <w:szCs w:val="24"/>
        </w:rPr>
        <w:t>Stella Maris School</w:t>
      </w:r>
      <w:r>
        <w:rPr>
          <w:rFonts w:eastAsia="Arial" w:cs="Arial"/>
          <w:bCs/>
          <w:color w:val="FF0000"/>
          <w:sz w:val="24"/>
          <w:szCs w:val="24"/>
        </w:rPr>
        <w:t xml:space="preserve"> </w:t>
      </w:r>
      <w:r w:rsidR="000313F8" w:rsidRPr="00E30721">
        <w:rPr>
          <w:rFonts w:eastAsia="Arial" w:cs="Arial"/>
          <w:bCs/>
          <w:sz w:val="24"/>
          <w:szCs w:val="24"/>
        </w:rPr>
        <w:t>follow</w:t>
      </w:r>
      <w:r>
        <w:rPr>
          <w:rFonts w:eastAsia="Arial" w:cs="Arial"/>
          <w:bCs/>
          <w:sz w:val="24"/>
          <w:szCs w:val="24"/>
        </w:rPr>
        <w:t>s</w:t>
      </w:r>
      <w:r w:rsidR="00210791" w:rsidRPr="00E30721">
        <w:rPr>
          <w:rFonts w:eastAsia="Arial" w:cs="Arial"/>
          <w:bCs/>
          <w:sz w:val="24"/>
          <w:szCs w:val="24"/>
        </w:rPr>
        <w:t xml:space="preserve"> </w:t>
      </w:r>
      <w:hyperlink r:id="rId16" w:history="1">
        <w:r w:rsidR="00210791" w:rsidRPr="00E30721">
          <w:rPr>
            <w:rStyle w:val="Hyperlink"/>
            <w:rFonts w:eastAsia="Arial" w:cs="Arial"/>
            <w:sz w:val="24"/>
            <w:szCs w:val="24"/>
          </w:rPr>
          <w:t>Greater Manchester</w:t>
        </w:r>
        <w:r w:rsidR="0052421A">
          <w:rPr>
            <w:rStyle w:val="Hyperlink"/>
            <w:rFonts w:eastAsia="Arial" w:cs="Arial"/>
            <w:sz w:val="24"/>
            <w:szCs w:val="24"/>
          </w:rPr>
          <w:t>/Stockport</w:t>
        </w:r>
        <w:r w:rsidR="00210791" w:rsidRPr="00E30721">
          <w:rPr>
            <w:rStyle w:val="Hyperlink"/>
            <w:rFonts w:eastAsia="Arial" w:cs="Arial"/>
            <w:sz w:val="24"/>
            <w:szCs w:val="24"/>
          </w:rPr>
          <w:t xml:space="preserve"> Safeguarding Procedures</w:t>
        </w:r>
      </w:hyperlink>
      <w:r w:rsidR="000313F8" w:rsidRPr="00E30721">
        <w:rPr>
          <w:rFonts w:eastAsia="Arial" w:cs="Arial"/>
          <w:bCs/>
          <w:sz w:val="24"/>
          <w:szCs w:val="24"/>
        </w:rPr>
        <w:t xml:space="preserve"> </w:t>
      </w:r>
      <w:r w:rsidR="00210791" w:rsidRPr="00E30721">
        <w:rPr>
          <w:rFonts w:eastAsia="Arial" w:cs="Arial"/>
          <w:bCs/>
          <w:sz w:val="24"/>
          <w:szCs w:val="24"/>
        </w:rPr>
        <w:t>in detail and adhere</w:t>
      </w:r>
      <w:r w:rsidR="001707A4">
        <w:rPr>
          <w:rFonts w:eastAsia="Arial" w:cs="Arial"/>
          <w:bCs/>
          <w:sz w:val="24"/>
          <w:szCs w:val="24"/>
        </w:rPr>
        <w:t>s</w:t>
      </w:r>
      <w:r w:rsidR="00210791" w:rsidRPr="00E30721">
        <w:rPr>
          <w:rFonts w:eastAsia="Arial" w:cs="Arial"/>
          <w:bCs/>
          <w:sz w:val="24"/>
          <w:szCs w:val="24"/>
        </w:rPr>
        <w:t xml:space="preserve"> to any local guidance and policies from SSCB as required.</w:t>
      </w:r>
    </w:p>
    <w:p w14:paraId="68FE64BC" w14:textId="026B7AF5" w:rsidR="008E1C19" w:rsidRDefault="008E1C19" w:rsidP="000B46D5">
      <w:pPr>
        <w:autoSpaceDE w:val="0"/>
        <w:autoSpaceDN w:val="0"/>
        <w:adjustRightInd w:val="0"/>
        <w:spacing w:after="0" w:line="240" w:lineRule="auto"/>
        <w:rPr>
          <w:rFonts w:eastAsia="Arial" w:cs="Arial"/>
          <w:bCs/>
          <w:sz w:val="24"/>
          <w:szCs w:val="24"/>
        </w:rPr>
      </w:pPr>
    </w:p>
    <w:p w14:paraId="7058C9BD" w14:textId="7EBDD265" w:rsidR="008E1C19" w:rsidRPr="001707A4" w:rsidRDefault="008E1C19" w:rsidP="000B46D5">
      <w:pPr>
        <w:autoSpaceDE w:val="0"/>
        <w:autoSpaceDN w:val="0"/>
        <w:adjustRightInd w:val="0"/>
        <w:spacing w:after="0" w:line="240" w:lineRule="auto"/>
        <w:rPr>
          <w:rFonts w:eastAsia="Arial" w:cs="Arial"/>
          <w:bCs/>
          <w:sz w:val="24"/>
          <w:szCs w:val="24"/>
        </w:rPr>
      </w:pPr>
      <w:r>
        <w:rPr>
          <w:rFonts w:eastAsia="Arial" w:cs="Arial"/>
          <w:bCs/>
          <w:sz w:val="24"/>
          <w:szCs w:val="24"/>
        </w:rPr>
        <w:t>Any updates or notifications from the Police, as part of Operation Encompass</w:t>
      </w:r>
      <w:r w:rsidR="006E5126">
        <w:rPr>
          <w:rFonts w:eastAsia="Arial" w:cs="Arial"/>
          <w:bCs/>
          <w:sz w:val="24"/>
          <w:szCs w:val="24"/>
        </w:rPr>
        <w:t>,</w:t>
      </w:r>
      <w:r>
        <w:rPr>
          <w:rFonts w:eastAsia="Arial" w:cs="Arial"/>
          <w:bCs/>
          <w:sz w:val="24"/>
          <w:szCs w:val="24"/>
        </w:rPr>
        <w:t xml:space="preserve"> will be securely held in the Child Protection File</w:t>
      </w:r>
      <w:r w:rsidR="006E5126">
        <w:rPr>
          <w:rFonts w:eastAsia="Arial" w:cs="Arial"/>
          <w:bCs/>
          <w:sz w:val="24"/>
          <w:szCs w:val="24"/>
        </w:rPr>
        <w:t>s</w:t>
      </w:r>
      <w:r>
        <w:rPr>
          <w:rFonts w:eastAsia="Arial" w:cs="Arial"/>
          <w:bCs/>
          <w:sz w:val="24"/>
          <w:szCs w:val="24"/>
        </w:rPr>
        <w:t xml:space="preserve"> and passed on </w:t>
      </w:r>
      <w:r w:rsidR="006E5126">
        <w:rPr>
          <w:rFonts w:eastAsia="Arial" w:cs="Arial"/>
          <w:bCs/>
          <w:sz w:val="24"/>
          <w:szCs w:val="24"/>
        </w:rPr>
        <w:t xml:space="preserve">to </w:t>
      </w:r>
      <w:r>
        <w:rPr>
          <w:rFonts w:eastAsia="Arial" w:cs="Arial"/>
          <w:bCs/>
          <w:sz w:val="24"/>
          <w:szCs w:val="24"/>
        </w:rPr>
        <w:t xml:space="preserve">the </w:t>
      </w:r>
      <w:r w:rsidR="006E5126">
        <w:rPr>
          <w:rFonts w:eastAsia="Arial" w:cs="Arial"/>
          <w:bCs/>
          <w:sz w:val="24"/>
          <w:szCs w:val="24"/>
        </w:rPr>
        <w:t xml:space="preserve">DSLs at </w:t>
      </w:r>
      <w:r>
        <w:rPr>
          <w:rFonts w:eastAsia="Arial" w:cs="Arial"/>
          <w:bCs/>
          <w:sz w:val="24"/>
          <w:szCs w:val="24"/>
        </w:rPr>
        <w:t xml:space="preserve">senior schools when </w:t>
      </w:r>
      <w:r w:rsidR="006E5126">
        <w:rPr>
          <w:rFonts w:eastAsia="Arial" w:cs="Arial"/>
          <w:bCs/>
          <w:sz w:val="24"/>
          <w:szCs w:val="24"/>
        </w:rPr>
        <w:t>a child moves on</w:t>
      </w:r>
      <w:r>
        <w:rPr>
          <w:rFonts w:eastAsia="Arial" w:cs="Arial"/>
          <w:bCs/>
          <w:sz w:val="24"/>
          <w:szCs w:val="24"/>
        </w:rPr>
        <w:t>.</w:t>
      </w:r>
    </w:p>
    <w:p w14:paraId="1A1B1FCD" w14:textId="77777777" w:rsidR="00312E4D" w:rsidRPr="00E30721" w:rsidRDefault="00312E4D" w:rsidP="000B46D5">
      <w:pPr>
        <w:autoSpaceDE w:val="0"/>
        <w:autoSpaceDN w:val="0"/>
        <w:adjustRightInd w:val="0"/>
        <w:spacing w:after="0" w:line="240" w:lineRule="auto"/>
        <w:rPr>
          <w:rFonts w:eastAsia="Arial" w:cs="Arial"/>
          <w:bCs/>
          <w:sz w:val="24"/>
          <w:szCs w:val="24"/>
        </w:rPr>
      </w:pPr>
    </w:p>
    <w:p w14:paraId="1D9FCC8C" w14:textId="77777777" w:rsidR="00000A09" w:rsidRPr="001707A4" w:rsidRDefault="00000A09" w:rsidP="00000A09">
      <w:pPr>
        <w:autoSpaceDE w:val="0"/>
        <w:autoSpaceDN w:val="0"/>
        <w:adjustRightInd w:val="0"/>
        <w:spacing w:after="0" w:line="240" w:lineRule="auto"/>
        <w:rPr>
          <w:rFonts w:eastAsia="Arial" w:cs="Arial"/>
          <w:bCs/>
          <w:sz w:val="24"/>
          <w:szCs w:val="24"/>
        </w:rPr>
      </w:pPr>
      <w:r w:rsidRPr="001707A4">
        <w:rPr>
          <w:rFonts w:eastAsia="Arial" w:cs="Arial"/>
          <w:bCs/>
          <w:sz w:val="24"/>
          <w:szCs w:val="24"/>
        </w:rPr>
        <w:t xml:space="preserve">Safeguarding Records </w:t>
      </w:r>
      <w:r w:rsidR="001707A4">
        <w:rPr>
          <w:rFonts w:eastAsia="Arial" w:cs="Arial"/>
          <w:bCs/>
          <w:sz w:val="24"/>
          <w:szCs w:val="24"/>
        </w:rPr>
        <w:t>will be</w:t>
      </w:r>
      <w:r w:rsidRPr="001707A4">
        <w:rPr>
          <w:rFonts w:eastAsia="Arial" w:cs="Arial"/>
          <w:bCs/>
          <w:sz w:val="24"/>
          <w:szCs w:val="24"/>
        </w:rPr>
        <w:t xml:space="preserve"> held </w:t>
      </w:r>
      <w:r w:rsidR="001707A4">
        <w:rPr>
          <w:rFonts w:eastAsia="Arial" w:cs="Arial"/>
          <w:bCs/>
          <w:sz w:val="24"/>
          <w:szCs w:val="24"/>
        </w:rPr>
        <w:t xml:space="preserve">as </w:t>
      </w:r>
      <w:r w:rsidRPr="001707A4">
        <w:rPr>
          <w:rFonts w:eastAsia="Arial" w:cs="Arial"/>
          <w:bCs/>
          <w:sz w:val="24"/>
          <w:szCs w:val="24"/>
        </w:rPr>
        <w:t xml:space="preserve">hard copies of </w:t>
      </w:r>
      <w:r w:rsidR="003163F0" w:rsidRPr="001707A4">
        <w:rPr>
          <w:rFonts w:eastAsia="Arial" w:cs="Arial"/>
          <w:bCs/>
          <w:sz w:val="24"/>
          <w:szCs w:val="24"/>
        </w:rPr>
        <w:t xml:space="preserve">records </w:t>
      </w:r>
      <w:r w:rsidR="001707A4">
        <w:rPr>
          <w:rFonts w:eastAsia="Arial" w:cs="Arial"/>
          <w:bCs/>
          <w:sz w:val="24"/>
          <w:szCs w:val="24"/>
        </w:rPr>
        <w:t>and</w:t>
      </w:r>
      <w:r w:rsidRPr="001707A4">
        <w:rPr>
          <w:rFonts w:eastAsia="Arial" w:cs="Arial"/>
          <w:bCs/>
          <w:i/>
          <w:color w:val="FF0000"/>
          <w:sz w:val="24"/>
          <w:szCs w:val="24"/>
        </w:rPr>
        <w:t xml:space="preserve"> </w:t>
      </w:r>
      <w:r w:rsidR="001707A4">
        <w:rPr>
          <w:rFonts w:eastAsia="Arial" w:cs="Arial"/>
          <w:bCs/>
          <w:sz w:val="24"/>
          <w:szCs w:val="24"/>
        </w:rPr>
        <w:t xml:space="preserve">all notes of concern or </w:t>
      </w:r>
      <w:r w:rsidRPr="001707A4">
        <w:rPr>
          <w:rFonts w:eastAsia="Arial" w:cs="Arial"/>
          <w:bCs/>
          <w:sz w:val="24"/>
          <w:szCs w:val="24"/>
        </w:rPr>
        <w:t>reports relating to Safeguarding and Child Protection are kept in a separate, confidential file, securely stored away from the main pupil file</w:t>
      </w:r>
      <w:r w:rsidR="001707A4">
        <w:rPr>
          <w:rFonts w:eastAsia="Arial" w:cs="Arial"/>
          <w:bCs/>
          <w:sz w:val="24"/>
          <w:szCs w:val="24"/>
        </w:rPr>
        <w:t xml:space="preserve"> in the Headteacher’s office</w:t>
      </w:r>
      <w:r w:rsidRPr="001707A4">
        <w:rPr>
          <w:rFonts w:eastAsia="Arial" w:cs="Arial"/>
          <w:bCs/>
          <w:sz w:val="24"/>
          <w:szCs w:val="24"/>
        </w:rPr>
        <w:t xml:space="preserve">.  Authorisation to access these records is controlled by </w:t>
      </w:r>
      <w:r w:rsidR="001707A4">
        <w:rPr>
          <w:rFonts w:eastAsia="Arial" w:cs="Arial"/>
          <w:bCs/>
          <w:sz w:val="24"/>
          <w:szCs w:val="24"/>
        </w:rPr>
        <w:t xml:space="preserve">the </w:t>
      </w:r>
      <w:r w:rsidRPr="001707A4">
        <w:rPr>
          <w:rFonts w:eastAsia="Arial" w:cs="Arial"/>
          <w:bCs/>
          <w:sz w:val="24"/>
          <w:szCs w:val="24"/>
        </w:rPr>
        <w:t>D</w:t>
      </w:r>
      <w:r w:rsidR="00D80BB4">
        <w:rPr>
          <w:rFonts w:eastAsia="Arial" w:cs="Arial"/>
          <w:bCs/>
          <w:sz w:val="24"/>
          <w:szCs w:val="24"/>
        </w:rPr>
        <w:t>SL</w:t>
      </w:r>
      <w:r w:rsidRPr="001707A4">
        <w:rPr>
          <w:rFonts w:eastAsia="Arial" w:cs="Arial"/>
          <w:bCs/>
          <w:sz w:val="24"/>
          <w:szCs w:val="24"/>
        </w:rPr>
        <w:t>.</w:t>
      </w:r>
    </w:p>
    <w:p w14:paraId="1676DEDE" w14:textId="77777777" w:rsidR="00922A8E" w:rsidRPr="001707A4" w:rsidRDefault="00922A8E" w:rsidP="00000A09">
      <w:pPr>
        <w:autoSpaceDE w:val="0"/>
        <w:autoSpaceDN w:val="0"/>
        <w:adjustRightInd w:val="0"/>
        <w:spacing w:after="0" w:line="240" w:lineRule="auto"/>
        <w:rPr>
          <w:rFonts w:eastAsia="Arial" w:cs="Arial"/>
          <w:bCs/>
          <w:sz w:val="24"/>
          <w:szCs w:val="24"/>
        </w:rPr>
      </w:pPr>
    </w:p>
    <w:p w14:paraId="6950B37A" w14:textId="77777777" w:rsidR="00000A09" w:rsidRPr="001707A4" w:rsidRDefault="00000A09" w:rsidP="00000A09">
      <w:pPr>
        <w:autoSpaceDE w:val="0"/>
        <w:autoSpaceDN w:val="0"/>
        <w:adjustRightInd w:val="0"/>
        <w:spacing w:after="0" w:line="240" w:lineRule="auto"/>
        <w:rPr>
          <w:rFonts w:eastAsia="Arial" w:cs="Arial"/>
          <w:bCs/>
          <w:sz w:val="24"/>
          <w:szCs w:val="24"/>
        </w:rPr>
      </w:pPr>
      <w:r w:rsidRPr="001707A4">
        <w:rPr>
          <w:rFonts w:eastAsia="Arial" w:cs="Arial"/>
          <w:bCs/>
          <w:sz w:val="24"/>
          <w:szCs w:val="24"/>
        </w:rPr>
        <w:t>The school ensures that safeguarding information, including Child Protection information, is stored and handled in line with the principles of the Data Protection Act 2018 and General Data Protection Regulation (GDPR) ensuring that information is:</w:t>
      </w:r>
    </w:p>
    <w:p w14:paraId="58023E70" w14:textId="43121370" w:rsidR="00000A09" w:rsidRPr="001707A4" w:rsidRDefault="00D80BB4" w:rsidP="000B0B4D">
      <w:pPr>
        <w:numPr>
          <w:ilvl w:val="0"/>
          <w:numId w:val="22"/>
        </w:numPr>
        <w:autoSpaceDE w:val="0"/>
        <w:autoSpaceDN w:val="0"/>
        <w:adjustRightInd w:val="0"/>
        <w:spacing w:after="0" w:line="240" w:lineRule="auto"/>
        <w:rPr>
          <w:rFonts w:eastAsia="Arial" w:cs="Arial"/>
          <w:bCs/>
          <w:sz w:val="24"/>
          <w:szCs w:val="24"/>
        </w:rPr>
      </w:pPr>
      <w:r>
        <w:rPr>
          <w:rFonts w:eastAsia="Arial" w:cs="Arial"/>
          <w:bCs/>
          <w:sz w:val="24"/>
          <w:szCs w:val="24"/>
        </w:rPr>
        <w:t>U</w:t>
      </w:r>
      <w:r w:rsidR="00000A09" w:rsidRPr="001707A4">
        <w:rPr>
          <w:rFonts w:eastAsia="Arial" w:cs="Arial"/>
          <w:bCs/>
          <w:sz w:val="24"/>
          <w:szCs w:val="24"/>
        </w:rPr>
        <w:t>sed fairly and lawfully</w:t>
      </w:r>
    </w:p>
    <w:p w14:paraId="692236D6" w14:textId="278089AE" w:rsidR="00000A09" w:rsidRPr="001707A4" w:rsidRDefault="00D80BB4" w:rsidP="000B0B4D">
      <w:pPr>
        <w:numPr>
          <w:ilvl w:val="0"/>
          <w:numId w:val="22"/>
        </w:numPr>
        <w:autoSpaceDE w:val="0"/>
        <w:autoSpaceDN w:val="0"/>
        <w:adjustRightInd w:val="0"/>
        <w:spacing w:after="0" w:line="240" w:lineRule="auto"/>
        <w:rPr>
          <w:rFonts w:eastAsia="Arial" w:cs="Arial"/>
          <w:bCs/>
          <w:sz w:val="24"/>
          <w:szCs w:val="24"/>
        </w:rPr>
      </w:pPr>
      <w:r>
        <w:rPr>
          <w:rFonts w:eastAsia="Arial" w:cs="Arial"/>
          <w:bCs/>
          <w:sz w:val="24"/>
          <w:szCs w:val="24"/>
        </w:rPr>
        <w:t>F</w:t>
      </w:r>
      <w:r w:rsidR="00000A09" w:rsidRPr="001707A4">
        <w:rPr>
          <w:rFonts w:eastAsia="Arial" w:cs="Arial"/>
          <w:bCs/>
          <w:sz w:val="24"/>
          <w:szCs w:val="24"/>
        </w:rPr>
        <w:t>or limited, specifically stated purposes</w:t>
      </w:r>
    </w:p>
    <w:p w14:paraId="609E9C03" w14:textId="092E9176" w:rsidR="00000A09" w:rsidRPr="001707A4" w:rsidRDefault="00D80BB4" w:rsidP="000B0B4D">
      <w:pPr>
        <w:numPr>
          <w:ilvl w:val="0"/>
          <w:numId w:val="22"/>
        </w:numPr>
        <w:autoSpaceDE w:val="0"/>
        <w:autoSpaceDN w:val="0"/>
        <w:adjustRightInd w:val="0"/>
        <w:spacing w:after="0" w:line="240" w:lineRule="auto"/>
        <w:rPr>
          <w:rFonts w:eastAsia="Arial" w:cs="Arial"/>
          <w:bCs/>
          <w:sz w:val="24"/>
          <w:szCs w:val="24"/>
        </w:rPr>
      </w:pPr>
      <w:r>
        <w:rPr>
          <w:rFonts w:eastAsia="Arial" w:cs="Arial"/>
          <w:bCs/>
          <w:sz w:val="24"/>
          <w:szCs w:val="24"/>
        </w:rPr>
        <w:t>U</w:t>
      </w:r>
      <w:r w:rsidR="00000A09" w:rsidRPr="001707A4">
        <w:rPr>
          <w:rFonts w:eastAsia="Arial" w:cs="Arial"/>
          <w:bCs/>
          <w:sz w:val="24"/>
          <w:szCs w:val="24"/>
        </w:rPr>
        <w:t>sed in a way that is adequate, relevant and not excessive</w:t>
      </w:r>
    </w:p>
    <w:p w14:paraId="3FD40AFD" w14:textId="5A8F06A6" w:rsidR="00000A09" w:rsidRPr="001707A4" w:rsidRDefault="00D80BB4" w:rsidP="000B0B4D">
      <w:pPr>
        <w:numPr>
          <w:ilvl w:val="0"/>
          <w:numId w:val="22"/>
        </w:numPr>
        <w:autoSpaceDE w:val="0"/>
        <w:autoSpaceDN w:val="0"/>
        <w:adjustRightInd w:val="0"/>
        <w:spacing w:after="0" w:line="240" w:lineRule="auto"/>
        <w:rPr>
          <w:rFonts w:eastAsia="Arial" w:cs="Arial"/>
          <w:bCs/>
          <w:sz w:val="24"/>
          <w:szCs w:val="24"/>
        </w:rPr>
      </w:pPr>
      <w:r>
        <w:rPr>
          <w:rFonts w:eastAsia="Arial" w:cs="Arial"/>
          <w:bCs/>
          <w:sz w:val="24"/>
          <w:szCs w:val="24"/>
        </w:rPr>
        <w:t xml:space="preserve">Is </w:t>
      </w:r>
      <w:r w:rsidR="00000A09" w:rsidRPr="001707A4">
        <w:rPr>
          <w:rFonts w:eastAsia="Arial" w:cs="Arial"/>
          <w:bCs/>
          <w:sz w:val="24"/>
          <w:szCs w:val="24"/>
        </w:rPr>
        <w:t>accurate</w:t>
      </w:r>
    </w:p>
    <w:p w14:paraId="44B654F7" w14:textId="3BFF03A5" w:rsidR="00000A09" w:rsidRPr="001707A4" w:rsidRDefault="00D80BB4" w:rsidP="000B0B4D">
      <w:pPr>
        <w:numPr>
          <w:ilvl w:val="0"/>
          <w:numId w:val="22"/>
        </w:numPr>
        <w:autoSpaceDE w:val="0"/>
        <w:autoSpaceDN w:val="0"/>
        <w:adjustRightInd w:val="0"/>
        <w:spacing w:after="0" w:line="240" w:lineRule="auto"/>
        <w:rPr>
          <w:rFonts w:eastAsia="Arial" w:cs="Arial"/>
          <w:bCs/>
          <w:sz w:val="24"/>
          <w:szCs w:val="24"/>
        </w:rPr>
      </w:pPr>
      <w:r>
        <w:rPr>
          <w:rFonts w:eastAsia="Arial" w:cs="Arial"/>
          <w:bCs/>
          <w:sz w:val="24"/>
          <w:szCs w:val="24"/>
        </w:rPr>
        <w:t>K</w:t>
      </w:r>
      <w:r w:rsidR="00000A09" w:rsidRPr="001707A4">
        <w:rPr>
          <w:rFonts w:eastAsia="Arial" w:cs="Arial"/>
          <w:bCs/>
          <w:sz w:val="24"/>
          <w:szCs w:val="24"/>
        </w:rPr>
        <w:t>ept for no longer than necessary</w:t>
      </w:r>
    </w:p>
    <w:p w14:paraId="21E66565" w14:textId="413B95A7" w:rsidR="00000A09" w:rsidRPr="001707A4" w:rsidRDefault="00D80BB4" w:rsidP="000B0B4D">
      <w:pPr>
        <w:numPr>
          <w:ilvl w:val="0"/>
          <w:numId w:val="22"/>
        </w:numPr>
        <w:autoSpaceDE w:val="0"/>
        <w:autoSpaceDN w:val="0"/>
        <w:adjustRightInd w:val="0"/>
        <w:spacing w:after="0" w:line="240" w:lineRule="auto"/>
        <w:rPr>
          <w:rFonts w:eastAsia="Arial" w:cs="Arial"/>
          <w:bCs/>
          <w:sz w:val="24"/>
          <w:szCs w:val="24"/>
        </w:rPr>
      </w:pPr>
      <w:r>
        <w:rPr>
          <w:rFonts w:eastAsia="Arial" w:cs="Arial"/>
          <w:bCs/>
          <w:sz w:val="24"/>
          <w:szCs w:val="24"/>
        </w:rPr>
        <w:t>H</w:t>
      </w:r>
      <w:r w:rsidR="00000A09" w:rsidRPr="001707A4">
        <w:rPr>
          <w:rFonts w:eastAsia="Arial" w:cs="Arial"/>
          <w:bCs/>
          <w:sz w:val="24"/>
          <w:szCs w:val="24"/>
        </w:rPr>
        <w:t>andled according to people’s data protection rights</w:t>
      </w:r>
    </w:p>
    <w:p w14:paraId="1ECC891E" w14:textId="25E8F0CD" w:rsidR="00000A09" w:rsidRPr="001707A4" w:rsidRDefault="00D80BB4" w:rsidP="000B0B4D">
      <w:pPr>
        <w:numPr>
          <w:ilvl w:val="0"/>
          <w:numId w:val="22"/>
        </w:numPr>
        <w:autoSpaceDE w:val="0"/>
        <w:autoSpaceDN w:val="0"/>
        <w:adjustRightInd w:val="0"/>
        <w:spacing w:after="0" w:line="240" w:lineRule="auto"/>
        <w:rPr>
          <w:rFonts w:eastAsia="Arial" w:cs="Arial"/>
          <w:bCs/>
          <w:sz w:val="24"/>
          <w:szCs w:val="24"/>
        </w:rPr>
      </w:pPr>
      <w:r>
        <w:rPr>
          <w:rFonts w:eastAsia="Arial" w:cs="Arial"/>
          <w:bCs/>
          <w:sz w:val="24"/>
          <w:szCs w:val="24"/>
        </w:rPr>
        <w:t>K</w:t>
      </w:r>
      <w:r w:rsidR="00000A09" w:rsidRPr="001707A4">
        <w:rPr>
          <w:rFonts w:eastAsia="Arial" w:cs="Arial"/>
          <w:bCs/>
          <w:sz w:val="24"/>
          <w:szCs w:val="24"/>
        </w:rPr>
        <w:t>ept safe and secure</w:t>
      </w:r>
    </w:p>
    <w:p w14:paraId="27B50AEF" w14:textId="77777777" w:rsidR="00000A09" w:rsidRPr="00E30721" w:rsidRDefault="00000A09" w:rsidP="000B46D5">
      <w:pPr>
        <w:autoSpaceDE w:val="0"/>
        <w:autoSpaceDN w:val="0"/>
        <w:adjustRightInd w:val="0"/>
        <w:spacing w:after="0" w:line="240" w:lineRule="auto"/>
        <w:rPr>
          <w:rFonts w:eastAsia="Arial" w:cs="Arial"/>
          <w:bCs/>
          <w:sz w:val="24"/>
          <w:szCs w:val="24"/>
        </w:rPr>
      </w:pPr>
    </w:p>
    <w:p w14:paraId="67712DCA"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7BF69CB5" w14:textId="464CF700" w:rsidR="00312E4D" w:rsidRPr="00E30721" w:rsidRDefault="000313F8" w:rsidP="000B46D5">
      <w:pPr>
        <w:autoSpaceDE w:val="0"/>
        <w:autoSpaceDN w:val="0"/>
        <w:adjustRightInd w:val="0"/>
        <w:spacing w:after="0" w:line="240" w:lineRule="auto"/>
        <w:rPr>
          <w:rFonts w:eastAsia="Arial" w:cs="Arial"/>
          <w:b/>
          <w:bCs/>
          <w:sz w:val="24"/>
          <w:szCs w:val="24"/>
        </w:rPr>
      </w:pPr>
      <w:r w:rsidRPr="00E30721">
        <w:rPr>
          <w:rFonts w:eastAsia="Arial" w:cs="Arial"/>
          <w:bCs/>
          <w:sz w:val="24"/>
          <w:szCs w:val="24"/>
        </w:rPr>
        <w:t xml:space="preserve">Any concerns about a child will be recorded in </w:t>
      </w:r>
      <w:r w:rsidR="00AA4AFC" w:rsidRPr="00E30721">
        <w:rPr>
          <w:rFonts w:eastAsia="Arial" w:cs="Arial"/>
          <w:bCs/>
          <w:sz w:val="24"/>
          <w:szCs w:val="24"/>
        </w:rPr>
        <w:t>writing as</w:t>
      </w:r>
      <w:r w:rsidR="00312E4D" w:rsidRPr="00E30721">
        <w:rPr>
          <w:rFonts w:eastAsia="Arial" w:cs="Arial"/>
          <w:bCs/>
          <w:sz w:val="24"/>
          <w:szCs w:val="24"/>
        </w:rPr>
        <w:t xml:space="preserve"> soon a</w:t>
      </w:r>
      <w:r w:rsidR="009962E2" w:rsidRPr="00E30721">
        <w:rPr>
          <w:rFonts w:eastAsia="Arial" w:cs="Arial"/>
          <w:bCs/>
          <w:sz w:val="24"/>
          <w:szCs w:val="24"/>
        </w:rPr>
        <w:t>s</w:t>
      </w:r>
      <w:r w:rsidR="00312E4D" w:rsidRPr="00E30721">
        <w:rPr>
          <w:rFonts w:eastAsia="Arial" w:cs="Arial"/>
          <w:bCs/>
          <w:sz w:val="24"/>
          <w:szCs w:val="24"/>
        </w:rPr>
        <w:t xml:space="preserve"> possibl</w:t>
      </w:r>
      <w:r w:rsidR="009962E2" w:rsidRPr="00E30721">
        <w:rPr>
          <w:rFonts w:eastAsia="Arial" w:cs="Arial"/>
          <w:bCs/>
          <w:sz w:val="24"/>
          <w:szCs w:val="24"/>
        </w:rPr>
        <w:t>e</w:t>
      </w:r>
      <w:r w:rsidR="00312E4D" w:rsidRPr="00E30721">
        <w:rPr>
          <w:rFonts w:eastAsia="Arial" w:cs="Arial"/>
          <w:bCs/>
          <w:sz w:val="24"/>
          <w:szCs w:val="24"/>
        </w:rPr>
        <w:t xml:space="preserve"> and in any circumstance within</w:t>
      </w:r>
      <w:r w:rsidRPr="00E30721">
        <w:rPr>
          <w:rFonts w:eastAsia="Arial" w:cs="Arial"/>
          <w:bCs/>
          <w:sz w:val="24"/>
          <w:szCs w:val="24"/>
        </w:rPr>
        <w:t xml:space="preserve"> 24 hours.</w:t>
      </w:r>
      <w:r w:rsidR="000676A3" w:rsidRPr="00E30721">
        <w:rPr>
          <w:rFonts w:eastAsia="Arial" w:cs="Arial"/>
          <w:bCs/>
          <w:sz w:val="24"/>
          <w:szCs w:val="24"/>
        </w:rPr>
        <w:t xml:space="preserve"> </w:t>
      </w:r>
      <w:r w:rsidR="000676A3" w:rsidRPr="00E30721">
        <w:rPr>
          <w:rFonts w:eastAsia="Arial" w:cs="Arial"/>
          <w:b/>
          <w:bCs/>
          <w:sz w:val="24"/>
          <w:szCs w:val="24"/>
        </w:rPr>
        <w:t xml:space="preserve">The inability to record a concern </w:t>
      </w:r>
      <w:r w:rsidR="00C821F3" w:rsidRPr="00E30721">
        <w:rPr>
          <w:rFonts w:eastAsia="Arial" w:cs="Arial"/>
          <w:b/>
          <w:bCs/>
          <w:sz w:val="24"/>
          <w:szCs w:val="24"/>
        </w:rPr>
        <w:t>should not delay the sharing of</w:t>
      </w:r>
      <w:r w:rsidR="000676A3" w:rsidRPr="00E30721">
        <w:rPr>
          <w:rFonts w:eastAsia="Arial" w:cs="Arial"/>
          <w:b/>
          <w:bCs/>
          <w:sz w:val="24"/>
          <w:szCs w:val="24"/>
        </w:rPr>
        <w:t xml:space="preserve"> urgent information to the DSL</w:t>
      </w:r>
      <w:r w:rsidR="00424815">
        <w:rPr>
          <w:rFonts w:eastAsia="Arial" w:cs="Arial"/>
          <w:b/>
          <w:bCs/>
          <w:sz w:val="24"/>
          <w:szCs w:val="24"/>
        </w:rPr>
        <w:t xml:space="preserve">/Deputy </w:t>
      </w:r>
      <w:proofErr w:type="gramStart"/>
      <w:r w:rsidR="00424815">
        <w:rPr>
          <w:rFonts w:eastAsia="Arial" w:cs="Arial"/>
          <w:b/>
          <w:bCs/>
          <w:sz w:val="24"/>
          <w:szCs w:val="24"/>
        </w:rPr>
        <w:t xml:space="preserve">DSL </w:t>
      </w:r>
      <w:r w:rsidR="000F7B80" w:rsidRPr="00E30721">
        <w:rPr>
          <w:rFonts w:eastAsia="Arial" w:cs="Arial"/>
          <w:b/>
          <w:bCs/>
          <w:sz w:val="24"/>
          <w:szCs w:val="24"/>
        </w:rPr>
        <w:t xml:space="preserve"> (</w:t>
      </w:r>
      <w:proofErr w:type="gramEnd"/>
      <w:r w:rsidR="000F7B80" w:rsidRPr="00E30721">
        <w:rPr>
          <w:rFonts w:eastAsia="Arial" w:cs="Arial"/>
          <w:b/>
          <w:bCs/>
          <w:sz w:val="24"/>
          <w:szCs w:val="24"/>
        </w:rPr>
        <w:t>police or social care if required)</w:t>
      </w:r>
      <w:r w:rsidR="000676A3" w:rsidRPr="00E30721">
        <w:rPr>
          <w:rFonts w:eastAsia="Arial" w:cs="Arial"/>
          <w:b/>
          <w:bCs/>
          <w:sz w:val="24"/>
          <w:szCs w:val="24"/>
        </w:rPr>
        <w:t xml:space="preserve"> verbally. Written records </w:t>
      </w:r>
      <w:r w:rsidR="00E951D9">
        <w:rPr>
          <w:rFonts w:eastAsia="Arial" w:cs="Arial"/>
          <w:b/>
          <w:bCs/>
          <w:sz w:val="24"/>
          <w:szCs w:val="24"/>
        </w:rPr>
        <w:t>will</w:t>
      </w:r>
      <w:r w:rsidR="000676A3" w:rsidRPr="00E30721">
        <w:rPr>
          <w:rFonts w:eastAsia="Arial" w:cs="Arial"/>
          <w:b/>
          <w:bCs/>
          <w:sz w:val="24"/>
          <w:szCs w:val="24"/>
        </w:rPr>
        <w:t xml:space="preserve"> then be made</w:t>
      </w:r>
      <w:r w:rsidR="009962E2" w:rsidRPr="00E30721">
        <w:rPr>
          <w:rFonts w:eastAsia="Arial" w:cs="Arial"/>
          <w:b/>
          <w:bCs/>
          <w:sz w:val="24"/>
          <w:szCs w:val="24"/>
        </w:rPr>
        <w:t xml:space="preserve"> as soon as possible</w:t>
      </w:r>
      <w:r w:rsidR="000676A3" w:rsidRPr="00E30721">
        <w:rPr>
          <w:rFonts w:eastAsia="Arial" w:cs="Arial"/>
          <w:b/>
          <w:bCs/>
          <w:sz w:val="24"/>
          <w:szCs w:val="24"/>
        </w:rPr>
        <w:t>.</w:t>
      </w:r>
      <w:r w:rsidRPr="00E30721">
        <w:rPr>
          <w:rFonts w:eastAsia="Arial" w:cs="Arial"/>
          <w:b/>
          <w:bCs/>
          <w:sz w:val="24"/>
          <w:szCs w:val="24"/>
        </w:rPr>
        <w:t xml:space="preserve">  </w:t>
      </w:r>
    </w:p>
    <w:p w14:paraId="3EE6D566" w14:textId="77777777" w:rsidR="009962E2" w:rsidRPr="00E30721" w:rsidRDefault="009962E2" w:rsidP="000B46D5">
      <w:pPr>
        <w:autoSpaceDE w:val="0"/>
        <w:autoSpaceDN w:val="0"/>
        <w:adjustRightInd w:val="0"/>
        <w:spacing w:after="0" w:line="240" w:lineRule="auto"/>
        <w:rPr>
          <w:rFonts w:eastAsia="Arial" w:cs="Arial"/>
          <w:bCs/>
          <w:sz w:val="24"/>
          <w:szCs w:val="24"/>
        </w:rPr>
      </w:pPr>
    </w:p>
    <w:p w14:paraId="38957775" w14:textId="77777777" w:rsidR="000313F8" w:rsidRPr="00E30721" w:rsidRDefault="000313F8"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All records will provide a factual, evidence-based account</w:t>
      </w:r>
      <w:r w:rsidR="009962E2" w:rsidRPr="00E30721">
        <w:rPr>
          <w:rFonts w:eastAsia="Arial" w:cs="Arial"/>
          <w:bCs/>
          <w:sz w:val="24"/>
          <w:szCs w:val="24"/>
        </w:rPr>
        <w:t xml:space="preserve"> using the child’s words</w:t>
      </w:r>
      <w:r w:rsidRPr="00E30721">
        <w:rPr>
          <w:rFonts w:eastAsia="Arial" w:cs="Arial"/>
          <w:bCs/>
          <w:sz w:val="24"/>
          <w:szCs w:val="24"/>
        </w:rPr>
        <w:t>.  Timely, accurate recording of every episode/incident/concern/activity/</w:t>
      </w:r>
      <w:proofErr w:type="gramStart"/>
      <w:r w:rsidRPr="00E30721">
        <w:rPr>
          <w:rFonts w:eastAsia="Arial" w:cs="Arial"/>
          <w:bCs/>
          <w:sz w:val="24"/>
          <w:szCs w:val="24"/>
        </w:rPr>
        <w:t>actions</w:t>
      </w:r>
      <w:proofErr w:type="gramEnd"/>
      <w:r w:rsidRPr="00E30721">
        <w:rPr>
          <w:rFonts w:eastAsia="Arial" w:cs="Arial"/>
          <w:bCs/>
          <w:sz w:val="24"/>
          <w:szCs w:val="24"/>
        </w:rPr>
        <w:t xml:space="preserve"> will be made </w:t>
      </w:r>
      <w:r w:rsidRPr="00E30721">
        <w:rPr>
          <w:rFonts w:eastAsia="Arial" w:cs="Arial"/>
          <w:b/>
          <w:bCs/>
          <w:sz w:val="24"/>
          <w:szCs w:val="24"/>
        </w:rPr>
        <w:t>including telephone calls to other professionals</w:t>
      </w:r>
      <w:r w:rsidRPr="00E30721">
        <w:rPr>
          <w:rFonts w:eastAsia="Arial" w:cs="Arial"/>
          <w:bCs/>
          <w:sz w:val="24"/>
          <w:szCs w:val="24"/>
        </w:rPr>
        <w:t>.  Records will be signed, dated and where appropriate, witnessed. Support and advice will be sou</w:t>
      </w:r>
      <w:r w:rsidR="00312E4D" w:rsidRPr="00E30721">
        <w:rPr>
          <w:rFonts w:eastAsia="Arial" w:cs="Arial"/>
          <w:bCs/>
          <w:sz w:val="24"/>
          <w:szCs w:val="24"/>
        </w:rPr>
        <w:t>ght from Children’s Social Care</w:t>
      </w:r>
      <w:r w:rsidR="009962E2" w:rsidRPr="00E30721">
        <w:rPr>
          <w:rFonts w:eastAsia="Arial" w:cs="Arial"/>
          <w:bCs/>
          <w:sz w:val="24"/>
          <w:szCs w:val="24"/>
        </w:rPr>
        <w:t xml:space="preserve"> (via the MASSH)</w:t>
      </w:r>
      <w:r w:rsidR="00312E4D" w:rsidRPr="00E30721">
        <w:rPr>
          <w:rFonts w:eastAsia="Arial" w:cs="Arial"/>
          <w:bCs/>
          <w:sz w:val="24"/>
          <w:szCs w:val="24"/>
        </w:rPr>
        <w:t xml:space="preserve">, Senior Advisor for </w:t>
      </w:r>
      <w:r w:rsidR="00BE79BF" w:rsidRPr="00E30721">
        <w:rPr>
          <w:rFonts w:eastAsia="Arial" w:cs="Arial"/>
          <w:bCs/>
          <w:sz w:val="24"/>
          <w:szCs w:val="24"/>
        </w:rPr>
        <w:t>Safeguarding in</w:t>
      </w:r>
      <w:r w:rsidR="00312E4D" w:rsidRPr="00E30721">
        <w:rPr>
          <w:rFonts w:eastAsia="Arial" w:cs="Arial"/>
          <w:bCs/>
          <w:sz w:val="24"/>
          <w:szCs w:val="24"/>
        </w:rPr>
        <w:t xml:space="preserve"> Education</w:t>
      </w:r>
      <w:r w:rsidR="009962E2" w:rsidRPr="00E30721">
        <w:rPr>
          <w:rFonts w:eastAsia="Arial" w:cs="Arial"/>
          <w:bCs/>
          <w:sz w:val="24"/>
          <w:szCs w:val="24"/>
        </w:rPr>
        <w:t xml:space="preserve"> (SASE)</w:t>
      </w:r>
      <w:r w:rsidR="00312E4D" w:rsidRPr="00E30721">
        <w:rPr>
          <w:rFonts w:eastAsia="Arial" w:cs="Arial"/>
          <w:bCs/>
          <w:sz w:val="24"/>
          <w:szCs w:val="24"/>
        </w:rPr>
        <w:t xml:space="preserve"> </w:t>
      </w:r>
      <w:r w:rsidRPr="00E30721">
        <w:rPr>
          <w:rFonts w:eastAsia="Arial" w:cs="Arial"/>
          <w:bCs/>
          <w:sz w:val="24"/>
          <w:szCs w:val="24"/>
        </w:rPr>
        <w:t>or the Local Area Designated Officer</w:t>
      </w:r>
      <w:r w:rsidR="000676A3" w:rsidRPr="00E30721">
        <w:rPr>
          <w:rFonts w:eastAsia="Arial" w:cs="Arial"/>
          <w:bCs/>
          <w:sz w:val="24"/>
          <w:szCs w:val="24"/>
        </w:rPr>
        <w:t xml:space="preserve"> (LADO)</w:t>
      </w:r>
      <w:r w:rsidRPr="00E30721">
        <w:rPr>
          <w:rFonts w:eastAsia="Arial" w:cs="Arial"/>
          <w:bCs/>
          <w:sz w:val="24"/>
          <w:szCs w:val="24"/>
        </w:rPr>
        <w:t>, whenever necessary.</w:t>
      </w:r>
    </w:p>
    <w:p w14:paraId="59148F55"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04CB82D4"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0E66B56B" w14:textId="77777777" w:rsidR="000313F8" w:rsidRPr="00E30721" w:rsidRDefault="000313F8"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The</w:t>
      </w:r>
      <w:r w:rsidR="00165D06" w:rsidRPr="00E30721">
        <w:rPr>
          <w:rFonts w:eastAsia="Arial" w:cs="Arial"/>
          <w:bCs/>
          <w:sz w:val="24"/>
          <w:szCs w:val="24"/>
        </w:rPr>
        <w:t xml:space="preserve"> </w:t>
      </w:r>
      <w:r w:rsidRPr="00E30721">
        <w:rPr>
          <w:rFonts w:eastAsia="Arial" w:cs="Arial"/>
          <w:bCs/>
          <w:sz w:val="24"/>
          <w:szCs w:val="24"/>
        </w:rPr>
        <w:t xml:space="preserve">DSL </w:t>
      </w:r>
      <w:r w:rsidR="00E951D9">
        <w:rPr>
          <w:rFonts w:eastAsia="Arial" w:cs="Arial"/>
          <w:bCs/>
          <w:sz w:val="24"/>
          <w:szCs w:val="24"/>
        </w:rPr>
        <w:t>or in her absence the Deputy DSL have</w:t>
      </w:r>
      <w:r w:rsidRPr="00E30721">
        <w:rPr>
          <w:rFonts w:eastAsia="Arial" w:cs="Arial"/>
          <w:bCs/>
          <w:sz w:val="24"/>
          <w:szCs w:val="24"/>
        </w:rPr>
        <w:t xml:space="preserve"> the necessary seniority and skills</w:t>
      </w:r>
      <w:r w:rsidR="001B6309">
        <w:rPr>
          <w:rFonts w:eastAsia="Arial" w:cs="Arial"/>
          <w:bCs/>
          <w:sz w:val="24"/>
          <w:szCs w:val="24"/>
        </w:rPr>
        <w:t xml:space="preserve"> to deal with safeguarding situations and have</w:t>
      </w:r>
      <w:r w:rsidRPr="00E30721">
        <w:rPr>
          <w:rFonts w:eastAsia="Arial" w:cs="Arial"/>
          <w:bCs/>
          <w:sz w:val="24"/>
          <w:szCs w:val="24"/>
        </w:rPr>
        <w:t xml:space="preserve"> undertake</w:t>
      </w:r>
      <w:r w:rsidR="009962E2" w:rsidRPr="00E30721">
        <w:rPr>
          <w:rFonts w:eastAsia="Arial" w:cs="Arial"/>
          <w:bCs/>
          <w:sz w:val="24"/>
          <w:szCs w:val="24"/>
        </w:rPr>
        <w:t>n</w:t>
      </w:r>
      <w:r w:rsidR="007C4D9A" w:rsidRPr="00E30721">
        <w:rPr>
          <w:rFonts w:eastAsia="Arial" w:cs="Arial"/>
          <w:bCs/>
          <w:sz w:val="24"/>
          <w:szCs w:val="24"/>
        </w:rPr>
        <w:t xml:space="preserve"> appropriate s</w:t>
      </w:r>
      <w:r w:rsidRPr="00E30721">
        <w:rPr>
          <w:rFonts w:eastAsia="Arial" w:cs="Arial"/>
          <w:bCs/>
          <w:sz w:val="24"/>
          <w:szCs w:val="24"/>
        </w:rPr>
        <w:t>afeguarding training</w:t>
      </w:r>
      <w:r w:rsidR="001B6309">
        <w:rPr>
          <w:rFonts w:eastAsia="Arial" w:cs="Arial"/>
          <w:bCs/>
          <w:sz w:val="24"/>
          <w:szCs w:val="24"/>
        </w:rPr>
        <w:t>.</w:t>
      </w:r>
      <w:r w:rsidRPr="00E30721">
        <w:rPr>
          <w:rFonts w:eastAsia="Arial" w:cs="Arial"/>
          <w:bCs/>
          <w:sz w:val="24"/>
          <w:szCs w:val="24"/>
        </w:rPr>
        <w:t xml:space="preserve"> </w:t>
      </w:r>
      <w:r w:rsidR="001B6309">
        <w:rPr>
          <w:rFonts w:eastAsia="Arial" w:cs="Arial"/>
          <w:bCs/>
          <w:sz w:val="24"/>
          <w:szCs w:val="24"/>
        </w:rPr>
        <w:t xml:space="preserve"> They are both</w:t>
      </w:r>
      <w:r w:rsidRPr="00E30721">
        <w:rPr>
          <w:rFonts w:eastAsia="Arial" w:cs="Arial"/>
          <w:bCs/>
          <w:sz w:val="24"/>
          <w:szCs w:val="24"/>
        </w:rPr>
        <w:t xml:space="preserve"> </w:t>
      </w:r>
      <w:r w:rsidR="00E951D9">
        <w:rPr>
          <w:rFonts w:eastAsia="Arial" w:cs="Arial"/>
          <w:bCs/>
          <w:sz w:val="24"/>
          <w:szCs w:val="24"/>
        </w:rPr>
        <w:t>available to carry out this</w:t>
      </w:r>
      <w:r w:rsidRPr="00E30721">
        <w:rPr>
          <w:rFonts w:eastAsia="Arial" w:cs="Arial"/>
          <w:bCs/>
          <w:sz w:val="24"/>
          <w:szCs w:val="24"/>
        </w:rPr>
        <w:t xml:space="preserve"> important role.</w:t>
      </w:r>
    </w:p>
    <w:p w14:paraId="154A7868"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64F9D98A" w14:textId="77777777" w:rsidR="000313F8" w:rsidRPr="00E30721" w:rsidRDefault="000F7B80"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This </w:t>
      </w:r>
      <w:r w:rsidR="00E951D9">
        <w:rPr>
          <w:rFonts w:eastAsia="Arial" w:cs="Arial"/>
          <w:bCs/>
          <w:sz w:val="24"/>
          <w:szCs w:val="24"/>
        </w:rPr>
        <w:t>S</w:t>
      </w:r>
      <w:r w:rsidR="009962E2" w:rsidRPr="00E30721">
        <w:rPr>
          <w:rFonts w:eastAsia="Arial" w:cs="Arial"/>
          <w:bCs/>
          <w:sz w:val="24"/>
          <w:szCs w:val="24"/>
        </w:rPr>
        <w:t xml:space="preserve">afeguarding </w:t>
      </w:r>
      <w:r w:rsidR="00E951D9">
        <w:rPr>
          <w:rFonts w:eastAsia="Arial" w:cs="Arial"/>
          <w:bCs/>
          <w:sz w:val="24"/>
          <w:szCs w:val="24"/>
        </w:rPr>
        <w:t>P</w:t>
      </w:r>
      <w:r w:rsidR="000313F8" w:rsidRPr="00E30721">
        <w:rPr>
          <w:rFonts w:eastAsia="Arial" w:cs="Arial"/>
          <w:bCs/>
          <w:sz w:val="24"/>
          <w:szCs w:val="24"/>
        </w:rPr>
        <w:t xml:space="preserve">olicy is updated </w:t>
      </w:r>
      <w:r w:rsidR="00AA4AFC" w:rsidRPr="00E30721">
        <w:rPr>
          <w:rFonts w:eastAsia="Arial" w:cs="Arial"/>
          <w:bCs/>
          <w:sz w:val="24"/>
          <w:szCs w:val="24"/>
        </w:rPr>
        <w:t>annually or in</w:t>
      </w:r>
      <w:r w:rsidR="000313F8" w:rsidRPr="00E30721">
        <w:rPr>
          <w:rFonts w:eastAsia="Arial" w:cs="Arial"/>
          <w:bCs/>
          <w:sz w:val="24"/>
          <w:szCs w:val="24"/>
        </w:rPr>
        <w:t xml:space="preserve"> line with any new DfE guidance</w:t>
      </w:r>
      <w:r w:rsidRPr="00E30721">
        <w:rPr>
          <w:rFonts w:eastAsia="Arial" w:cs="Arial"/>
          <w:bCs/>
          <w:sz w:val="24"/>
          <w:szCs w:val="24"/>
        </w:rPr>
        <w:t xml:space="preserve"> (as required)</w:t>
      </w:r>
      <w:r w:rsidR="000313F8" w:rsidRPr="00E30721">
        <w:rPr>
          <w:rFonts w:eastAsia="Arial" w:cs="Arial"/>
          <w:bCs/>
          <w:sz w:val="24"/>
          <w:szCs w:val="24"/>
        </w:rPr>
        <w:t xml:space="preserve">. </w:t>
      </w:r>
    </w:p>
    <w:p w14:paraId="601B5FF8" w14:textId="77777777" w:rsidR="000313F8" w:rsidRPr="00E30721" w:rsidRDefault="000313F8"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 </w:t>
      </w:r>
    </w:p>
    <w:p w14:paraId="153D88F5" w14:textId="77777777" w:rsidR="000313F8" w:rsidRDefault="000313F8"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lastRenderedPageBreak/>
        <w:t xml:space="preserve">In the case of </w:t>
      </w:r>
      <w:r w:rsidR="00D80BB4">
        <w:rPr>
          <w:rFonts w:eastAsia="Arial" w:cs="Arial"/>
          <w:bCs/>
          <w:sz w:val="24"/>
          <w:szCs w:val="24"/>
        </w:rPr>
        <w:t xml:space="preserve">a </w:t>
      </w:r>
      <w:r w:rsidRPr="00E30721">
        <w:rPr>
          <w:rFonts w:eastAsia="Arial" w:cs="Arial"/>
          <w:bCs/>
          <w:sz w:val="24"/>
          <w:szCs w:val="24"/>
        </w:rPr>
        <w:t>child prote</w:t>
      </w:r>
      <w:r w:rsidR="004162A3" w:rsidRPr="00E30721">
        <w:rPr>
          <w:rFonts w:eastAsia="Arial" w:cs="Arial"/>
          <w:bCs/>
          <w:sz w:val="24"/>
          <w:szCs w:val="24"/>
        </w:rPr>
        <w:t xml:space="preserve">ction referral </w:t>
      </w:r>
      <w:r w:rsidRPr="00E30721">
        <w:rPr>
          <w:rFonts w:eastAsia="Arial" w:cs="Arial"/>
          <w:bCs/>
          <w:sz w:val="24"/>
          <w:szCs w:val="24"/>
        </w:rPr>
        <w:t>the DSL</w:t>
      </w:r>
      <w:r w:rsidR="00D80BB4">
        <w:rPr>
          <w:rFonts w:eastAsia="Arial" w:cs="Arial"/>
          <w:bCs/>
          <w:sz w:val="24"/>
          <w:szCs w:val="24"/>
        </w:rPr>
        <w:t xml:space="preserve"> and/or Deputy</w:t>
      </w:r>
      <w:r w:rsidRPr="00E30721">
        <w:rPr>
          <w:rFonts w:eastAsia="Arial" w:cs="Arial"/>
          <w:bCs/>
          <w:sz w:val="24"/>
          <w:szCs w:val="24"/>
        </w:rPr>
        <w:t xml:space="preserve"> will </w:t>
      </w:r>
      <w:r w:rsidR="00AA4AFC" w:rsidRPr="00E30721">
        <w:rPr>
          <w:rFonts w:eastAsia="Arial" w:cs="Arial"/>
          <w:bCs/>
          <w:sz w:val="24"/>
          <w:szCs w:val="24"/>
        </w:rPr>
        <w:t xml:space="preserve">contact </w:t>
      </w:r>
      <w:r w:rsidR="00B652DD" w:rsidRPr="00E30721">
        <w:rPr>
          <w:rFonts w:eastAsia="Arial" w:cs="Arial"/>
          <w:bCs/>
          <w:sz w:val="24"/>
          <w:szCs w:val="24"/>
        </w:rPr>
        <w:t xml:space="preserve">MASSH </w:t>
      </w:r>
      <w:r w:rsidR="00AA4AFC" w:rsidRPr="00E30721">
        <w:rPr>
          <w:rFonts w:eastAsia="Arial" w:cs="Arial"/>
          <w:bCs/>
          <w:sz w:val="24"/>
          <w:szCs w:val="24"/>
        </w:rPr>
        <w:t>immediately</w:t>
      </w:r>
      <w:r w:rsidR="000676A3" w:rsidRPr="00E30721">
        <w:rPr>
          <w:rFonts w:eastAsia="Arial" w:cs="Arial"/>
          <w:bCs/>
          <w:sz w:val="24"/>
          <w:szCs w:val="24"/>
        </w:rPr>
        <w:t xml:space="preserve"> </w:t>
      </w:r>
      <w:r w:rsidR="004162A3" w:rsidRPr="00E30721">
        <w:rPr>
          <w:rFonts w:eastAsia="Arial" w:cs="Arial"/>
          <w:bCs/>
          <w:sz w:val="24"/>
          <w:szCs w:val="24"/>
        </w:rPr>
        <w:t>(</w:t>
      </w:r>
      <w:r w:rsidR="00AA4AFC" w:rsidRPr="00E30721">
        <w:rPr>
          <w:rFonts w:eastAsia="Arial" w:cs="Arial"/>
          <w:bCs/>
          <w:sz w:val="24"/>
          <w:szCs w:val="24"/>
        </w:rPr>
        <w:t>alongside</w:t>
      </w:r>
      <w:r w:rsidR="000676A3" w:rsidRPr="00E30721">
        <w:rPr>
          <w:rFonts w:eastAsia="Arial" w:cs="Arial"/>
          <w:bCs/>
          <w:sz w:val="24"/>
          <w:szCs w:val="24"/>
        </w:rPr>
        <w:t xml:space="preserve"> any other emergency</w:t>
      </w:r>
      <w:r w:rsidR="009C13A9" w:rsidRPr="00E30721">
        <w:rPr>
          <w:rFonts w:eastAsia="Arial" w:cs="Arial"/>
          <w:bCs/>
          <w:sz w:val="24"/>
          <w:szCs w:val="24"/>
        </w:rPr>
        <w:t xml:space="preserve"> or support</w:t>
      </w:r>
      <w:r w:rsidR="000676A3" w:rsidRPr="00E30721">
        <w:rPr>
          <w:rFonts w:eastAsia="Arial" w:cs="Arial"/>
          <w:bCs/>
          <w:sz w:val="24"/>
          <w:szCs w:val="24"/>
        </w:rPr>
        <w:t xml:space="preserve"> services that may be required</w:t>
      </w:r>
      <w:r w:rsidR="004162A3" w:rsidRPr="00E30721">
        <w:rPr>
          <w:rFonts w:eastAsia="Arial" w:cs="Arial"/>
          <w:bCs/>
          <w:sz w:val="24"/>
          <w:szCs w:val="24"/>
        </w:rPr>
        <w:t>)</w:t>
      </w:r>
      <w:r w:rsidR="000676A3" w:rsidRPr="00E30721">
        <w:rPr>
          <w:rFonts w:eastAsia="Arial" w:cs="Arial"/>
          <w:bCs/>
          <w:sz w:val="24"/>
          <w:szCs w:val="24"/>
        </w:rPr>
        <w:t>.</w:t>
      </w:r>
    </w:p>
    <w:p w14:paraId="74BBED00" w14:textId="77777777" w:rsidR="001B6309" w:rsidRPr="00E30721" w:rsidRDefault="001B6309" w:rsidP="000B46D5">
      <w:pPr>
        <w:autoSpaceDE w:val="0"/>
        <w:autoSpaceDN w:val="0"/>
        <w:adjustRightInd w:val="0"/>
        <w:spacing w:after="0" w:line="240" w:lineRule="auto"/>
        <w:rPr>
          <w:rFonts w:eastAsia="Arial" w:cs="Arial"/>
          <w:bCs/>
          <w:sz w:val="24"/>
          <w:szCs w:val="24"/>
        </w:rPr>
      </w:pPr>
    </w:p>
    <w:p w14:paraId="68801C92" w14:textId="77777777" w:rsidR="000313F8" w:rsidRPr="00E30721" w:rsidRDefault="000313F8"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In the case of poorly explained serious injuries </w:t>
      </w:r>
      <w:r w:rsidR="00116C15" w:rsidRPr="00E30721">
        <w:rPr>
          <w:rFonts w:eastAsia="Arial" w:cs="Arial"/>
          <w:bCs/>
          <w:sz w:val="24"/>
          <w:szCs w:val="24"/>
        </w:rPr>
        <w:t xml:space="preserve">/ injuries </w:t>
      </w:r>
      <w:r w:rsidR="00F65D80" w:rsidRPr="00E30721">
        <w:rPr>
          <w:rFonts w:eastAsia="Arial" w:cs="Arial"/>
          <w:bCs/>
          <w:sz w:val="24"/>
          <w:szCs w:val="24"/>
        </w:rPr>
        <w:t>causing</w:t>
      </w:r>
      <w:r w:rsidR="00116C15" w:rsidRPr="00E30721">
        <w:rPr>
          <w:rFonts w:eastAsia="Arial" w:cs="Arial"/>
          <w:bCs/>
          <w:sz w:val="24"/>
          <w:szCs w:val="24"/>
        </w:rPr>
        <w:t xml:space="preserve"> concern </w:t>
      </w:r>
      <w:r w:rsidRPr="00E30721">
        <w:rPr>
          <w:rFonts w:eastAsia="Arial" w:cs="Arial"/>
          <w:bCs/>
          <w:sz w:val="24"/>
          <w:szCs w:val="24"/>
        </w:rPr>
        <w:t xml:space="preserve">or where behaviour or concerns arouse suspicion </w:t>
      </w:r>
      <w:r w:rsidR="009962E2" w:rsidRPr="00E30721">
        <w:rPr>
          <w:rFonts w:eastAsia="Arial" w:cs="Arial"/>
          <w:bCs/>
          <w:sz w:val="24"/>
          <w:szCs w:val="24"/>
        </w:rPr>
        <w:t xml:space="preserve">or </w:t>
      </w:r>
      <w:r w:rsidRPr="00E30721">
        <w:rPr>
          <w:rFonts w:eastAsia="Arial" w:cs="Arial"/>
          <w:bCs/>
          <w:sz w:val="24"/>
          <w:szCs w:val="24"/>
        </w:rPr>
        <w:t>if in any doubt</w:t>
      </w:r>
      <w:r w:rsidR="003A6ED6" w:rsidRPr="00E30721">
        <w:rPr>
          <w:rFonts w:eastAsia="Arial" w:cs="Arial"/>
          <w:bCs/>
          <w:color w:val="0070C0"/>
          <w:sz w:val="24"/>
          <w:szCs w:val="24"/>
        </w:rPr>
        <w:t>,</w:t>
      </w:r>
      <w:r w:rsidRPr="00E30721">
        <w:rPr>
          <w:rFonts w:eastAsia="Arial" w:cs="Arial"/>
          <w:bCs/>
          <w:sz w:val="24"/>
          <w:szCs w:val="24"/>
        </w:rPr>
        <w:t xml:space="preserve"> the DS</w:t>
      </w:r>
      <w:r w:rsidR="001B6309">
        <w:rPr>
          <w:rFonts w:eastAsia="Arial" w:cs="Arial"/>
          <w:bCs/>
          <w:sz w:val="24"/>
          <w:szCs w:val="24"/>
        </w:rPr>
        <w:t>L</w:t>
      </w:r>
      <w:r w:rsidR="00D80BB4">
        <w:rPr>
          <w:rFonts w:eastAsia="Arial" w:cs="Arial"/>
          <w:bCs/>
          <w:sz w:val="24"/>
          <w:szCs w:val="24"/>
        </w:rPr>
        <w:t xml:space="preserve"> and/or Deputy</w:t>
      </w:r>
      <w:r w:rsidRPr="00E30721">
        <w:rPr>
          <w:rFonts w:eastAsia="Arial" w:cs="Arial"/>
          <w:bCs/>
          <w:sz w:val="24"/>
          <w:szCs w:val="24"/>
        </w:rPr>
        <w:t xml:space="preserve"> should </w:t>
      </w:r>
      <w:r w:rsidR="009962E2" w:rsidRPr="00E30721">
        <w:rPr>
          <w:rFonts w:eastAsia="Arial" w:cs="Arial"/>
          <w:bCs/>
          <w:sz w:val="24"/>
          <w:szCs w:val="24"/>
        </w:rPr>
        <w:t xml:space="preserve">contact </w:t>
      </w:r>
      <w:r w:rsidR="00B652DD" w:rsidRPr="00E30721">
        <w:rPr>
          <w:rFonts w:eastAsia="Arial" w:cs="Arial"/>
          <w:bCs/>
          <w:sz w:val="24"/>
          <w:szCs w:val="24"/>
        </w:rPr>
        <w:t>the MASSH</w:t>
      </w:r>
      <w:r w:rsidR="009962E2" w:rsidRPr="00E30721">
        <w:rPr>
          <w:rFonts w:eastAsia="Arial" w:cs="Arial"/>
          <w:bCs/>
          <w:sz w:val="24"/>
          <w:szCs w:val="24"/>
        </w:rPr>
        <w:t xml:space="preserve"> for advice</w:t>
      </w:r>
      <w:r w:rsidR="00B652DD" w:rsidRPr="00E30721">
        <w:rPr>
          <w:rFonts w:eastAsia="Arial" w:cs="Arial"/>
          <w:bCs/>
          <w:sz w:val="24"/>
          <w:szCs w:val="24"/>
        </w:rPr>
        <w:t>.</w:t>
      </w:r>
      <w:r w:rsidRPr="00E30721">
        <w:rPr>
          <w:rFonts w:eastAsia="Arial" w:cs="Arial"/>
          <w:bCs/>
          <w:sz w:val="24"/>
          <w:szCs w:val="24"/>
        </w:rPr>
        <w:t xml:space="preserve"> </w:t>
      </w:r>
    </w:p>
    <w:p w14:paraId="15D50BBF"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293057C9" w14:textId="77777777" w:rsidR="000313F8" w:rsidRPr="00E30721" w:rsidRDefault="000313F8" w:rsidP="000B46D5">
      <w:pPr>
        <w:autoSpaceDE w:val="0"/>
        <w:autoSpaceDN w:val="0"/>
        <w:adjustRightInd w:val="0"/>
        <w:spacing w:after="0" w:line="240" w:lineRule="auto"/>
        <w:rPr>
          <w:rFonts w:eastAsia="Arial" w:cs="Arial"/>
          <w:bCs/>
          <w:sz w:val="24"/>
          <w:szCs w:val="24"/>
        </w:rPr>
      </w:pPr>
      <w:r w:rsidRPr="00E951D9">
        <w:rPr>
          <w:rFonts w:eastAsia="Arial" w:cs="Arial"/>
          <w:bCs/>
          <w:sz w:val="24"/>
          <w:szCs w:val="24"/>
        </w:rPr>
        <w:t>The DSL</w:t>
      </w:r>
      <w:r w:rsidR="00D80BB4">
        <w:rPr>
          <w:rFonts w:eastAsia="Arial" w:cs="Arial"/>
          <w:bCs/>
          <w:sz w:val="24"/>
          <w:szCs w:val="24"/>
        </w:rPr>
        <w:t xml:space="preserve"> and/or Deputy</w:t>
      </w:r>
      <w:r w:rsidRPr="00E951D9">
        <w:rPr>
          <w:rFonts w:eastAsia="Arial" w:cs="Arial"/>
          <w:bCs/>
          <w:sz w:val="24"/>
          <w:szCs w:val="24"/>
        </w:rPr>
        <w:t xml:space="preserve"> will keep written</w:t>
      </w:r>
      <w:r w:rsidR="00650900" w:rsidRPr="00E951D9">
        <w:rPr>
          <w:rFonts w:eastAsia="Arial" w:cs="Arial"/>
          <w:bCs/>
          <w:sz w:val="24"/>
          <w:szCs w:val="24"/>
        </w:rPr>
        <w:t xml:space="preserve"> (electronically or by hand)</w:t>
      </w:r>
      <w:r w:rsidRPr="00E951D9">
        <w:rPr>
          <w:rFonts w:eastAsia="Arial" w:cs="Arial"/>
          <w:bCs/>
          <w:sz w:val="24"/>
          <w:szCs w:val="24"/>
        </w:rPr>
        <w:t>, signed</w:t>
      </w:r>
      <w:r w:rsidR="00CE1C4F" w:rsidRPr="00E951D9">
        <w:rPr>
          <w:rFonts w:eastAsia="Arial" w:cs="Arial"/>
          <w:bCs/>
          <w:sz w:val="24"/>
          <w:szCs w:val="24"/>
        </w:rPr>
        <w:t>, timed</w:t>
      </w:r>
      <w:r w:rsidRPr="00E951D9">
        <w:rPr>
          <w:rFonts w:eastAsia="Arial" w:cs="Arial"/>
          <w:bCs/>
          <w:sz w:val="24"/>
          <w:szCs w:val="24"/>
        </w:rPr>
        <w:t xml:space="preserve"> and dated records detailing any </w:t>
      </w:r>
      <w:proofErr w:type="gramStart"/>
      <w:r w:rsidR="00B652DD" w:rsidRPr="00E951D9">
        <w:rPr>
          <w:rFonts w:eastAsia="Arial" w:cs="Arial"/>
          <w:bCs/>
          <w:sz w:val="24"/>
          <w:szCs w:val="24"/>
        </w:rPr>
        <w:t>discl</w:t>
      </w:r>
      <w:r w:rsidR="000F7B80" w:rsidRPr="00E951D9">
        <w:rPr>
          <w:rFonts w:eastAsia="Arial" w:cs="Arial"/>
          <w:bCs/>
          <w:sz w:val="24"/>
          <w:szCs w:val="24"/>
        </w:rPr>
        <w:t>o</w:t>
      </w:r>
      <w:r w:rsidR="00B652DD" w:rsidRPr="00E951D9">
        <w:rPr>
          <w:rFonts w:eastAsia="Arial" w:cs="Arial"/>
          <w:bCs/>
          <w:sz w:val="24"/>
          <w:szCs w:val="24"/>
        </w:rPr>
        <w:t xml:space="preserve">sures </w:t>
      </w:r>
      <w:r w:rsidRPr="00E951D9">
        <w:rPr>
          <w:rFonts w:eastAsia="Arial" w:cs="Arial"/>
          <w:bCs/>
          <w:sz w:val="24"/>
          <w:szCs w:val="24"/>
        </w:rPr>
        <w:t xml:space="preserve"> and</w:t>
      </w:r>
      <w:proofErr w:type="gramEnd"/>
      <w:r w:rsidRPr="00E951D9">
        <w:rPr>
          <w:rFonts w:eastAsia="Arial" w:cs="Arial"/>
          <w:bCs/>
          <w:sz w:val="24"/>
          <w:szCs w:val="24"/>
        </w:rPr>
        <w:t xml:space="preserve"> action taken as near to the time of disclosure as possible</w:t>
      </w:r>
      <w:r w:rsidR="00D80BB4">
        <w:rPr>
          <w:rFonts w:eastAsia="Arial" w:cs="Arial"/>
          <w:bCs/>
          <w:sz w:val="24"/>
          <w:szCs w:val="24"/>
        </w:rPr>
        <w:t>,</w:t>
      </w:r>
      <w:r w:rsidRPr="00E951D9">
        <w:rPr>
          <w:rFonts w:eastAsia="Arial" w:cs="Arial"/>
          <w:bCs/>
          <w:sz w:val="24"/>
          <w:szCs w:val="24"/>
        </w:rPr>
        <w:t xml:space="preserve"> even when no investigation is undertaken;</w:t>
      </w:r>
      <w:r w:rsidR="003163F0" w:rsidRPr="00E951D9">
        <w:rPr>
          <w:rFonts w:eastAsia="Arial" w:cs="Arial"/>
          <w:bCs/>
          <w:sz w:val="24"/>
          <w:szCs w:val="24"/>
        </w:rPr>
        <w:t xml:space="preserve"> should the MASSH agree to initiate a referral verbally</w:t>
      </w:r>
      <w:r w:rsidR="00CE1C4F" w:rsidRPr="00E951D9">
        <w:rPr>
          <w:rFonts w:eastAsia="Arial" w:cs="Arial"/>
          <w:bCs/>
          <w:sz w:val="24"/>
          <w:szCs w:val="24"/>
        </w:rPr>
        <w:t xml:space="preserve"> a Child Protection Referral Form</w:t>
      </w:r>
      <w:r w:rsidR="003163F0" w:rsidRPr="00E951D9">
        <w:rPr>
          <w:rFonts w:eastAsia="Arial" w:cs="Arial"/>
          <w:bCs/>
          <w:sz w:val="24"/>
          <w:szCs w:val="24"/>
        </w:rPr>
        <w:t xml:space="preserve"> will still be required</w:t>
      </w:r>
      <w:r w:rsidR="00CE1C4F" w:rsidRPr="00E951D9">
        <w:rPr>
          <w:rFonts w:eastAsia="Arial" w:cs="Arial"/>
          <w:bCs/>
          <w:sz w:val="24"/>
          <w:szCs w:val="24"/>
        </w:rPr>
        <w:t xml:space="preserve"> </w:t>
      </w:r>
      <w:r w:rsidRPr="00E951D9">
        <w:rPr>
          <w:rFonts w:eastAsia="Arial" w:cs="Arial"/>
          <w:bCs/>
          <w:sz w:val="24"/>
          <w:szCs w:val="24"/>
        </w:rPr>
        <w:t>within 24 hours.</w:t>
      </w:r>
      <w:r w:rsidRPr="00E30721">
        <w:rPr>
          <w:rFonts w:eastAsia="Arial" w:cs="Arial"/>
          <w:bCs/>
          <w:sz w:val="24"/>
          <w:szCs w:val="24"/>
        </w:rPr>
        <w:t xml:space="preserve"> </w:t>
      </w:r>
    </w:p>
    <w:p w14:paraId="3EA472BE"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45D2A9C1" w14:textId="77777777" w:rsidR="000313F8" w:rsidRPr="00E30721" w:rsidRDefault="000313F8" w:rsidP="00BB2FD6">
      <w:pPr>
        <w:autoSpaceDE w:val="0"/>
        <w:autoSpaceDN w:val="0"/>
        <w:adjustRightInd w:val="0"/>
        <w:spacing w:after="0" w:line="240" w:lineRule="auto"/>
        <w:ind w:left="720"/>
        <w:rPr>
          <w:rFonts w:eastAsia="Arial" w:cs="Arial"/>
          <w:bCs/>
          <w:sz w:val="24"/>
          <w:szCs w:val="24"/>
        </w:rPr>
      </w:pPr>
    </w:p>
    <w:p w14:paraId="3DC73CF0" w14:textId="77777777" w:rsidR="009962E2" w:rsidRPr="00E30721" w:rsidRDefault="00ED3171" w:rsidP="009962E2">
      <w:pPr>
        <w:autoSpaceDE w:val="0"/>
        <w:autoSpaceDN w:val="0"/>
        <w:adjustRightInd w:val="0"/>
        <w:spacing w:after="0" w:line="240" w:lineRule="auto"/>
        <w:rPr>
          <w:rFonts w:eastAsia="Arial" w:cs="Arial"/>
          <w:bCs/>
          <w:sz w:val="24"/>
          <w:szCs w:val="24"/>
        </w:rPr>
      </w:pPr>
      <w:r w:rsidRPr="00E30721">
        <w:rPr>
          <w:rFonts w:eastAsia="Arial" w:cs="Arial"/>
          <w:bCs/>
          <w:sz w:val="24"/>
          <w:szCs w:val="24"/>
        </w:rPr>
        <w:t>Allegations are always shared directly with the Head</w:t>
      </w:r>
      <w:r w:rsidR="00E951D9">
        <w:rPr>
          <w:rFonts w:eastAsia="Arial" w:cs="Arial"/>
          <w:bCs/>
          <w:sz w:val="24"/>
          <w:szCs w:val="24"/>
        </w:rPr>
        <w:t>teacher</w:t>
      </w:r>
      <w:r w:rsidR="001B6309">
        <w:rPr>
          <w:rFonts w:eastAsia="Arial" w:cs="Arial"/>
          <w:bCs/>
          <w:sz w:val="24"/>
          <w:szCs w:val="24"/>
        </w:rPr>
        <w:t>,</w:t>
      </w:r>
      <w:r w:rsidR="00E951D9">
        <w:rPr>
          <w:rFonts w:eastAsia="Arial" w:cs="Arial"/>
          <w:bCs/>
          <w:sz w:val="24"/>
          <w:szCs w:val="24"/>
        </w:rPr>
        <w:t xml:space="preserve"> </w:t>
      </w:r>
      <w:r w:rsidR="001B6309">
        <w:rPr>
          <w:rFonts w:eastAsia="Arial" w:cs="Arial"/>
          <w:bCs/>
          <w:sz w:val="24"/>
          <w:szCs w:val="24"/>
        </w:rPr>
        <w:t>(</w:t>
      </w:r>
      <w:r w:rsidR="00E951D9">
        <w:rPr>
          <w:rFonts w:eastAsia="Arial" w:cs="Arial"/>
          <w:bCs/>
          <w:sz w:val="24"/>
          <w:szCs w:val="24"/>
        </w:rPr>
        <w:t>who is also the DSL</w:t>
      </w:r>
      <w:r w:rsidR="001B6309">
        <w:rPr>
          <w:rFonts w:eastAsia="Arial" w:cs="Arial"/>
          <w:bCs/>
          <w:sz w:val="24"/>
          <w:szCs w:val="24"/>
        </w:rPr>
        <w:t xml:space="preserve">). </w:t>
      </w:r>
      <w:r w:rsidR="009962E2" w:rsidRPr="00E30721">
        <w:rPr>
          <w:rFonts w:eastAsia="Arial" w:cs="Arial"/>
          <w:bCs/>
          <w:sz w:val="24"/>
          <w:szCs w:val="24"/>
        </w:rPr>
        <w:t>Where an allegation of abuse is made against any member of staff/ volunteer</w:t>
      </w:r>
      <w:r w:rsidR="00E951D9">
        <w:rPr>
          <w:rFonts w:eastAsia="Arial" w:cs="Arial"/>
          <w:bCs/>
          <w:sz w:val="24"/>
          <w:szCs w:val="24"/>
        </w:rPr>
        <w:t xml:space="preserve"> or the</w:t>
      </w:r>
      <w:r w:rsidR="009962E2" w:rsidRPr="00E30721">
        <w:rPr>
          <w:rFonts w:eastAsia="Arial" w:cs="Arial"/>
          <w:bCs/>
          <w:sz w:val="24"/>
          <w:szCs w:val="24"/>
        </w:rPr>
        <w:t xml:space="preserve"> </w:t>
      </w:r>
      <w:r w:rsidR="00E951D9">
        <w:rPr>
          <w:rFonts w:eastAsia="Arial" w:cs="Arial"/>
          <w:bCs/>
          <w:sz w:val="24"/>
          <w:szCs w:val="24"/>
        </w:rPr>
        <w:t>D</w:t>
      </w:r>
      <w:r w:rsidR="009962E2" w:rsidRPr="00E30721">
        <w:rPr>
          <w:rFonts w:eastAsia="Arial" w:cs="Arial"/>
          <w:bCs/>
          <w:sz w:val="24"/>
          <w:szCs w:val="24"/>
        </w:rPr>
        <w:t>eputy the Headteacher will speak with the</w:t>
      </w:r>
      <w:r w:rsidRPr="00E30721">
        <w:rPr>
          <w:rFonts w:eastAsia="Arial" w:cs="Arial"/>
          <w:bCs/>
          <w:sz w:val="24"/>
          <w:szCs w:val="24"/>
        </w:rPr>
        <w:t xml:space="preserve"> Local Authority Designated Officer</w:t>
      </w:r>
      <w:r w:rsidR="009962E2" w:rsidRPr="00E30721">
        <w:rPr>
          <w:rFonts w:eastAsia="Arial" w:cs="Arial"/>
          <w:bCs/>
          <w:sz w:val="24"/>
          <w:szCs w:val="24"/>
        </w:rPr>
        <w:t xml:space="preserve"> </w:t>
      </w:r>
      <w:r w:rsidRPr="00E30721">
        <w:rPr>
          <w:rFonts w:eastAsia="Arial" w:cs="Arial"/>
          <w:bCs/>
          <w:sz w:val="24"/>
          <w:szCs w:val="24"/>
        </w:rPr>
        <w:t>(</w:t>
      </w:r>
      <w:r w:rsidR="009962E2" w:rsidRPr="00E30721">
        <w:rPr>
          <w:rFonts w:eastAsia="Arial" w:cs="Arial"/>
          <w:bCs/>
          <w:sz w:val="24"/>
          <w:szCs w:val="24"/>
        </w:rPr>
        <w:t>LADO</w:t>
      </w:r>
      <w:r w:rsidRPr="00E30721">
        <w:rPr>
          <w:rFonts w:eastAsia="Arial" w:cs="Arial"/>
          <w:bCs/>
          <w:sz w:val="24"/>
          <w:szCs w:val="24"/>
        </w:rPr>
        <w:t>)</w:t>
      </w:r>
      <w:r w:rsidR="009962E2" w:rsidRPr="00E30721">
        <w:rPr>
          <w:rFonts w:eastAsia="Arial" w:cs="Arial"/>
          <w:bCs/>
          <w:sz w:val="24"/>
          <w:szCs w:val="24"/>
        </w:rPr>
        <w:t xml:space="preserve"> at the Safeguarding Children Unit to discuss the next steps. </w:t>
      </w:r>
    </w:p>
    <w:p w14:paraId="1F798547" w14:textId="77777777" w:rsidR="00ED3171" w:rsidRPr="00E30721" w:rsidRDefault="00ED3171" w:rsidP="009962E2">
      <w:pPr>
        <w:autoSpaceDE w:val="0"/>
        <w:autoSpaceDN w:val="0"/>
        <w:adjustRightInd w:val="0"/>
        <w:spacing w:after="0" w:line="240" w:lineRule="auto"/>
        <w:rPr>
          <w:rFonts w:eastAsia="Arial" w:cs="Arial"/>
          <w:bCs/>
          <w:sz w:val="24"/>
          <w:szCs w:val="24"/>
        </w:rPr>
      </w:pPr>
    </w:p>
    <w:p w14:paraId="13FAB037" w14:textId="4A74A6B9" w:rsidR="009962E2" w:rsidRPr="00E30721" w:rsidRDefault="009962E2" w:rsidP="009962E2">
      <w:pPr>
        <w:autoSpaceDE w:val="0"/>
        <w:autoSpaceDN w:val="0"/>
        <w:adjustRightInd w:val="0"/>
        <w:spacing w:after="0" w:line="240" w:lineRule="auto"/>
        <w:rPr>
          <w:rFonts w:eastAsia="Arial" w:cs="Arial"/>
          <w:bCs/>
          <w:sz w:val="24"/>
          <w:szCs w:val="24"/>
        </w:rPr>
      </w:pPr>
      <w:r w:rsidRPr="00E30721">
        <w:rPr>
          <w:rFonts w:eastAsia="Arial" w:cs="Arial"/>
          <w:bCs/>
          <w:sz w:val="24"/>
          <w:szCs w:val="24"/>
        </w:rPr>
        <w:t>If the alleg</w:t>
      </w:r>
      <w:r w:rsidR="003A6ED6" w:rsidRPr="00E30721">
        <w:rPr>
          <w:rFonts w:eastAsia="Arial" w:cs="Arial"/>
          <w:bCs/>
          <w:sz w:val="24"/>
          <w:szCs w:val="24"/>
        </w:rPr>
        <w:t xml:space="preserve">ation is against the </w:t>
      </w:r>
      <w:r w:rsidR="00E951D9">
        <w:rPr>
          <w:rFonts w:eastAsia="Arial" w:cs="Arial"/>
          <w:bCs/>
          <w:sz w:val="24"/>
          <w:szCs w:val="24"/>
        </w:rPr>
        <w:t>DSL</w:t>
      </w:r>
      <w:r w:rsidR="001B6309">
        <w:rPr>
          <w:rFonts w:eastAsia="Arial" w:cs="Arial"/>
          <w:bCs/>
          <w:sz w:val="24"/>
          <w:szCs w:val="24"/>
        </w:rPr>
        <w:t>/</w:t>
      </w:r>
      <w:r w:rsidR="00E951D9">
        <w:rPr>
          <w:rFonts w:eastAsia="Arial" w:cs="Arial"/>
          <w:bCs/>
          <w:sz w:val="24"/>
          <w:szCs w:val="24"/>
        </w:rPr>
        <w:t>Headteacher</w:t>
      </w:r>
      <w:r w:rsidR="001B6309">
        <w:rPr>
          <w:rFonts w:eastAsia="Arial" w:cs="Arial"/>
          <w:bCs/>
          <w:sz w:val="24"/>
          <w:szCs w:val="24"/>
        </w:rPr>
        <w:t>,</w:t>
      </w:r>
      <w:r w:rsidR="00E951D9">
        <w:rPr>
          <w:rFonts w:eastAsia="Arial" w:cs="Arial"/>
          <w:bCs/>
          <w:sz w:val="24"/>
          <w:szCs w:val="24"/>
        </w:rPr>
        <w:t xml:space="preserve"> </w:t>
      </w:r>
      <w:r w:rsidR="003A6ED6" w:rsidRPr="00E30721">
        <w:rPr>
          <w:rFonts w:eastAsia="Arial" w:cs="Arial"/>
          <w:bCs/>
          <w:sz w:val="24"/>
          <w:szCs w:val="24"/>
        </w:rPr>
        <w:t>the C</w:t>
      </w:r>
      <w:r w:rsidRPr="00E30721">
        <w:rPr>
          <w:rFonts w:eastAsia="Arial" w:cs="Arial"/>
          <w:bCs/>
          <w:sz w:val="24"/>
          <w:szCs w:val="24"/>
        </w:rPr>
        <w:t xml:space="preserve">hair of </w:t>
      </w:r>
      <w:r w:rsidR="00E951D9">
        <w:rPr>
          <w:rFonts w:eastAsia="Arial" w:cs="Arial"/>
          <w:bCs/>
          <w:sz w:val="24"/>
          <w:szCs w:val="24"/>
        </w:rPr>
        <w:t>Trustees</w:t>
      </w:r>
      <w:r w:rsidRPr="00E30721">
        <w:rPr>
          <w:rFonts w:eastAsia="Arial" w:cs="Arial"/>
          <w:bCs/>
          <w:sz w:val="24"/>
          <w:szCs w:val="24"/>
        </w:rPr>
        <w:t xml:space="preserve"> should be contacted </w:t>
      </w:r>
      <w:r w:rsidR="00E3109B" w:rsidRPr="00E30721">
        <w:rPr>
          <w:rFonts w:eastAsia="Arial" w:cs="Arial"/>
          <w:bCs/>
          <w:sz w:val="24"/>
          <w:szCs w:val="24"/>
        </w:rPr>
        <w:t>immediately,</w:t>
      </w:r>
      <w:r w:rsidRPr="00E30721">
        <w:rPr>
          <w:rFonts w:eastAsia="Arial" w:cs="Arial"/>
          <w:bCs/>
          <w:sz w:val="24"/>
          <w:szCs w:val="24"/>
        </w:rPr>
        <w:t xml:space="preserve"> and </w:t>
      </w:r>
      <w:r w:rsidR="00424815">
        <w:rPr>
          <w:rFonts w:eastAsia="Arial" w:cs="Arial"/>
          <w:bCs/>
          <w:sz w:val="24"/>
          <w:szCs w:val="24"/>
        </w:rPr>
        <w:t>will</w:t>
      </w:r>
      <w:r w:rsidR="003A6ED6" w:rsidRPr="00E30721">
        <w:rPr>
          <w:rFonts w:eastAsia="Arial" w:cs="Arial"/>
          <w:bCs/>
          <w:sz w:val="24"/>
          <w:szCs w:val="24"/>
        </w:rPr>
        <w:t xml:space="preserve"> </w:t>
      </w:r>
      <w:r w:rsidR="002875BB" w:rsidRPr="00E30721">
        <w:rPr>
          <w:rFonts w:eastAsia="Arial" w:cs="Arial"/>
          <w:bCs/>
          <w:sz w:val="24"/>
          <w:szCs w:val="24"/>
        </w:rPr>
        <w:t xml:space="preserve">seek advice </w:t>
      </w:r>
      <w:r w:rsidRPr="00E30721">
        <w:rPr>
          <w:rFonts w:eastAsia="Arial" w:cs="Arial"/>
          <w:bCs/>
          <w:sz w:val="24"/>
          <w:szCs w:val="24"/>
        </w:rPr>
        <w:t>from the LADO. If</w:t>
      </w:r>
      <w:r w:rsidR="003A6ED6" w:rsidRPr="00E30721">
        <w:rPr>
          <w:rFonts w:eastAsia="Arial" w:cs="Arial"/>
          <w:bCs/>
          <w:sz w:val="24"/>
          <w:szCs w:val="24"/>
        </w:rPr>
        <w:t xml:space="preserve"> the allegation is against both</w:t>
      </w:r>
      <w:r w:rsidR="002875BB" w:rsidRPr="00E30721">
        <w:rPr>
          <w:rFonts w:eastAsia="Arial" w:cs="Arial"/>
          <w:bCs/>
          <w:sz w:val="24"/>
          <w:szCs w:val="24"/>
        </w:rPr>
        <w:t xml:space="preserve"> </w:t>
      </w:r>
      <w:r w:rsidR="00E951D9">
        <w:rPr>
          <w:rFonts w:eastAsia="Arial" w:cs="Arial"/>
          <w:bCs/>
          <w:sz w:val="24"/>
          <w:szCs w:val="24"/>
        </w:rPr>
        <w:t xml:space="preserve">the </w:t>
      </w:r>
      <w:r w:rsidRPr="00E30721">
        <w:rPr>
          <w:rFonts w:eastAsia="Arial" w:cs="Arial"/>
          <w:bCs/>
          <w:sz w:val="24"/>
          <w:szCs w:val="24"/>
        </w:rPr>
        <w:t>Head</w:t>
      </w:r>
      <w:r w:rsidR="00E951D9">
        <w:rPr>
          <w:rFonts w:eastAsia="Arial" w:cs="Arial"/>
          <w:bCs/>
          <w:sz w:val="24"/>
          <w:szCs w:val="24"/>
        </w:rPr>
        <w:t xml:space="preserve">teacher (DSL) </w:t>
      </w:r>
      <w:r w:rsidRPr="00E30721">
        <w:rPr>
          <w:rFonts w:eastAsia="Arial" w:cs="Arial"/>
          <w:bCs/>
          <w:sz w:val="24"/>
          <w:szCs w:val="24"/>
        </w:rPr>
        <w:t xml:space="preserve">and </w:t>
      </w:r>
      <w:r w:rsidR="00E3109B" w:rsidRPr="00E30721">
        <w:rPr>
          <w:rFonts w:eastAsia="Arial" w:cs="Arial"/>
          <w:bCs/>
          <w:sz w:val="24"/>
          <w:szCs w:val="24"/>
        </w:rPr>
        <w:t>Chair,</w:t>
      </w:r>
      <w:r w:rsidRPr="00E30721">
        <w:rPr>
          <w:rFonts w:eastAsia="Arial" w:cs="Arial"/>
          <w:bCs/>
          <w:sz w:val="24"/>
          <w:szCs w:val="24"/>
        </w:rPr>
        <w:t xml:space="preserve"> then the LADO should be contacted directly</w:t>
      </w:r>
      <w:r w:rsidR="00E951D9">
        <w:rPr>
          <w:rFonts w:eastAsia="Arial" w:cs="Arial"/>
          <w:bCs/>
          <w:sz w:val="24"/>
          <w:szCs w:val="24"/>
        </w:rPr>
        <w:t xml:space="preserve">.  </w:t>
      </w:r>
      <w:r w:rsidRPr="00E30721">
        <w:rPr>
          <w:rFonts w:eastAsia="Arial" w:cs="Arial"/>
          <w:bCs/>
          <w:sz w:val="24"/>
          <w:szCs w:val="24"/>
        </w:rPr>
        <w:t xml:space="preserve">No member of staff will conduct their own investigation or pass on information to the alleged perpetrator. </w:t>
      </w:r>
      <w:r w:rsidR="002650DA" w:rsidRPr="00E30721">
        <w:rPr>
          <w:rFonts w:eastAsia="Arial" w:cs="Arial"/>
          <w:bCs/>
          <w:sz w:val="24"/>
          <w:szCs w:val="24"/>
        </w:rPr>
        <w:t xml:space="preserve"> Professionals can contact the LADO directly if they feel it is more appropriate to do so.</w:t>
      </w:r>
    </w:p>
    <w:p w14:paraId="1346E308" w14:textId="77777777" w:rsidR="006474AF" w:rsidRPr="00E30721" w:rsidRDefault="006474AF" w:rsidP="009962E2">
      <w:pPr>
        <w:autoSpaceDE w:val="0"/>
        <w:autoSpaceDN w:val="0"/>
        <w:adjustRightInd w:val="0"/>
        <w:spacing w:after="0" w:line="240" w:lineRule="auto"/>
        <w:rPr>
          <w:rFonts w:eastAsia="Arial" w:cs="Arial"/>
          <w:bCs/>
          <w:sz w:val="24"/>
          <w:szCs w:val="24"/>
        </w:rPr>
      </w:pPr>
    </w:p>
    <w:p w14:paraId="1E83D246" w14:textId="69E74430" w:rsidR="00B9694F" w:rsidRDefault="00E951D9" w:rsidP="002650DA">
      <w:pPr>
        <w:autoSpaceDE w:val="0"/>
        <w:autoSpaceDN w:val="0"/>
        <w:adjustRightInd w:val="0"/>
        <w:spacing w:after="0" w:line="240" w:lineRule="auto"/>
        <w:rPr>
          <w:sz w:val="24"/>
          <w:szCs w:val="24"/>
          <w:lang w:val="en"/>
        </w:rPr>
      </w:pPr>
      <w:r>
        <w:rPr>
          <w:rFonts w:eastAsia="Arial" w:cs="Arial"/>
          <w:bCs/>
          <w:sz w:val="24"/>
          <w:szCs w:val="24"/>
        </w:rPr>
        <w:t>Stella Maris S</w:t>
      </w:r>
      <w:r w:rsidR="002650DA" w:rsidRPr="00E30721">
        <w:rPr>
          <w:sz w:val="24"/>
          <w:szCs w:val="24"/>
        </w:rPr>
        <w:t xml:space="preserve">chool has a </w:t>
      </w:r>
      <w:r w:rsidR="00424815">
        <w:rPr>
          <w:sz w:val="24"/>
          <w:szCs w:val="24"/>
        </w:rPr>
        <w:t>W</w:t>
      </w:r>
      <w:r w:rsidR="002650DA" w:rsidRPr="00E30721">
        <w:rPr>
          <w:sz w:val="24"/>
          <w:szCs w:val="24"/>
        </w:rPr>
        <w:t xml:space="preserve">histleblowing </w:t>
      </w:r>
      <w:proofErr w:type="gramStart"/>
      <w:r w:rsidR="00424815">
        <w:rPr>
          <w:sz w:val="24"/>
          <w:szCs w:val="24"/>
        </w:rPr>
        <w:t>Policy</w:t>
      </w:r>
      <w:proofErr w:type="gramEnd"/>
      <w:r w:rsidR="002650DA" w:rsidRPr="00E30721">
        <w:rPr>
          <w:sz w:val="24"/>
          <w:szCs w:val="24"/>
        </w:rPr>
        <w:t xml:space="preserve"> </w:t>
      </w:r>
      <w:r>
        <w:rPr>
          <w:sz w:val="24"/>
          <w:szCs w:val="24"/>
        </w:rPr>
        <w:t xml:space="preserve">and this can be accessed in our Complaints Policy.  </w:t>
      </w:r>
      <w:r w:rsidR="002650DA" w:rsidRPr="00E30721">
        <w:rPr>
          <w:sz w:val="24"/>
          <w:szCs w:val="24"/>
        </w:rPr>
        <w:t xml:space="preserve">It is important to note that </w:t>
      </w:r>
      <w:r w:rsidR="005D5A09">
        <w:rPr>
          <w:sz w:val="24"/>
          <w:szCs w:val="24"/>
        </w:rPr>
        <w:t xml:space="preserve">it </w:t>
      </w:r>
      <w:r w:rsidR="002650DA" w:rsidRPr="00E30721">
        <w:rPr>
          <w:sz w:val="24"/>
          <w:szCs w:val="24"/>
        </w:rPr>
        <w:t>is part of a professional’s duty to report safeguarding issues, without the expectation of anonymity.  Safeguarding and whistleblowing should not be confused.</w:t>
      </w:r>
      <w:r w:rsidR="002650DA" w:rsidRPr="00E30721">
        <w:rPr>
          <w:color w:val="1F497D"/>
          <w:sz w:val="24"/>
          <w:szCs w:val="24"/>
        </w:rPr>
        <w:t xml:space="preserve">  </w:t>
      </w:r>
      <w:r w:rsidR="002650DA" w:rsidRPr="00E30721">
        <w:rPr>
          <w:sz w:val="24"/>
          <w:szCs w:val="24"/>
        </w:rPr>
        <w:t xml:space="preserve">“Safeguarding” refers to reporting concerns designed to protect children from harm and taking </w:t>
      </w:r>
      <w:r w:rsidR="002650DA" w:rsidRPr="00E30721">
        <w:rPr>
          <w:sz w:val="24"/>
          <w:szCs w:val="24"/>
          <w:lang w:val="en"/>
        </w:rPr>
        <w:t xml:space="preserve">action to enable all children to have the best outcomes.  </w:t>
      </w:r>
    </w:p>
    <w:p w14:paraId="5CCF5F37" w14:textId="77777777" w:rsidR="00B9694F" w:rsidRDefault="00B9694F" w:rsidP="002650DA">
      <w:pPr>
        <w:autoSpaceDE w:val="0"/>
        <w:autoSpaceDN w:val="0"/>
        <w:adjustRightInd w:val="0"/>
        <w:spacing w:after="0" w:line="240" w:lineRule="auto"/>
        <w:rPr>
          <w:sz w:val="24"/>
          <w:szCs w:val="24"/>
          <w:lang w:val="en"/>
        </w:rPr>
      </w:pPr>
    </w:p>
    <w:p w14:paraId="21807476" w14:textId="42269282" w:rsidR="002650DA" w:rsidRDefault="002650DA" w:rsidP="002650DA">
      <w:pPr>
        <w:autoSpaceDE w:val="0"/>
        <w:autoSpaceDN w:val="0"/>
        <w:adjustRightInd w:val="0"/>
        <w:spacing w:after="0" w:line="240" w:lineRule="auto"/>
        <w:rPr>
          <w:sz w:val="24"/>
          <w:szCs w:val="24"/>
        </w:rPr>
      </w:pPr>
      <w:r w:rsidRPr="00E30721">
        <w:rPr>
          <w:sz w:val="24"/>
          <w:szCs w:val="24"/>
          <w:lang w:val="en"/>
        </w:rPr>
        <w:t xml:space="preserve">In contrast </w:t>
      </w:r>
      <w:r w:rsidRPr="00E30721">
        <w:rPr>
          <w:sz w:val="24"/>
          <w:szCs w:val="24"/>
        </w:rPr>
        <w:t xml:space="preserve">“whistleblowing” describes the disclosure of concerns regarding a danger or illegality that has a public interest, usually because it threatens others or impacts on public funds. </w:t>
      </w:r>
    </w:p>
    <w:p w14:paraId="5800A271" w14:textId="77777777" w:rsidR="00E951D9" w:rsidRDefault="00E951D9" w:rsidP="002650DA">
      <w:pPr>
        <w:autoSpaceDE w:val="0"/>
        <w:autoSpaceDN w:val="0"/>
        <w:adjustRightInd w:val="0"/>
        <w:spacing w:after="0" w:line="240" w:lineRule="auto"/>
        <w:rPr>
          <w:sz w:val="24"/>
          <w:szCs w:val="24"/>
        </w:rPr>
      </w:pPr>
    </w:p>
    <w:p w14:paraId="2B649F25" w14:textId="77777777" w:rsidR="00E951D9" w:rsidRPr="00E30721" w:rsidRDefault="00E951D9" w:rsidP="002650DA">
      <w:pPr>
        <w:autoSpaceDE w:val="0"/>
        <w:autoSpaceDN w:val="0"/>
        <w:adjustRightInd w:val="0"/>
        <w:spacing w:after="0" w:line="240" w:lineRule="auto"/>
        <w:rPr>
          <w:rFonts w:eastAsiaTheme="minorHAnsi" w:cs="Arial"/>
          <w:sz w:val="24"/>
          <w:szCs w:val="24"/>
          <w:lang w:val="en" w:eastAsia="en-US"/>
        </w:rPr>
      </w:pPr>
      <w:r>
        <w:rPr>
          <w:sz w:val="24"/>
          <w:szCs w:val="24"/>
        </w:rPr>
        <w:t xml:space="preserve">Stella Maris School has a very robust approach to </w:t>
      </w:r>
      <w:r w:rsidR="009C5A22">
        <w:rPr>
          <w:sz w:val="24"/>
          <w:szCs w:val="24"/>
        </w:rPr>
        <w:t>dealing with any allegations from parents and this can be found</w:t>
      </w:r>
      <w:r w:rsidR="005D5A09">
        <w:rPr>
          <w:sz w:val="24"/>
          <w:szCs w:val="24"/>
        </w:rPr>
        <w:t xml:space="preserve"> </w:t>
      </w:r>
      <w:r w:rsidR="009C5A22">
        <w:rPr>
          <w:sz w:val="24"/>
          <w:szCs w:val="24"/>
        </w:rPr>
        <w:t>in our Complaints Policy</w:t>
      </w:r>
      <w:r w:rsidR="005D5A09">
        <w:rPr>
          <w:sz w:val="24"/>
          <w:szCs w:val="24"/>
        </w:rPr>
        <w:t>, which can be accessed on the school website or alternatively a paper copy can be requested from the school office.</w:t>
      </w:r>
    </w:p>
    <w:p w14:paraId="753C7A98" w14:textId="77777777" w:rsidR="00B9694F" w:rsidRDefault="00B9694F" w:rsidP="000B46D5">
      <w:pPr>
        <w:autoSpaceDE w:val="0"/>
        <w:autoSpaceDN w:val="0"/>
        <w:adjustRightInd w:val="0"/>
        <w:spacing w:after="0" w:line="240" w:lineRule="auto"/>
        <w:rPr>
          <w:rFonts w:eastAsia="Arial" w:cs="Arial"/>
          <w:bCs/>
          <w:sz w:val="24"/>
          <w:szCs w:val="24"/>
        </w:rPr>
      </w:pPr>
    </w:p>
    <w:p w14:paraId="1C0A4C53" w14:textId="77777777" w:rsidR="00993B4C" w:rsidRPr="00E30721" w:rsidRDefault="00993B4C" w:rsidP="000B46D5">
      <w:pPr>
        <w:autoSpaceDE w:val="0"/>
        <w:autoSpaceDN w:val="0"/>
        <w:adjustRightInd w:val="0"/>
        <w:spacing w:after="0" w:line="240" w:lineRule="auto"/>
        <w:rPr>
          <w:rFonts w:eastAsia="Arial" w:cs="Arial"/>
          <w:bCs/>
          <w:color w:val="FF0000"/>
          <w:sz w:val="24"/>
          <w:szCs w:val="24"/>
        </w:rPr>
      </w:pPr>
    </w:p>
    <w:p w14:paraId="6D119200" w14:textId="773ED36E" w:rsidR="00B9694F" w:rsidRDefault="008938FF" w:rsidP="0052421A">
      <w:pPr>
        <w:pStyle w:val="Heading2"/>
        <w:rPr>
          <w:rFonts w:eastAsia="Arial" w:cs="Arial"/>
          <w:sz w:val="24"/>
          <w:szCs w:val="24"/>
          <w:lang w:eastAsia="en-US"/>
        </w:rPr>
      </w:pPr>
      <w:bookmarkStart w:id="29" w:name="_Toc525741982"/>
      <w:r w:rsidRPr="009C5A22">
        <w:rPr>
          <w:rFonts w:ascii="Calibri" w:eastAsia="Arial" w:hAnsi="Calibri"/>
          <w:b/>
          <w:color w:val="auto"/>
          <w:lang w:eastAsia="en-US"/>
        </w:rPr>
        <w:t>Children</w:t>
      </w:r>
      <w:r w:rsidR="00B9694F">
        <w:rPr>
          <w:rFonts w:ascii="Calibri" w:eastAsia="Arial" w:hAnsi="Calibri"/>
          <w:b/>
          <w:color w:val="auto"/>
          <w:lang w:eastAsia="en-US"/>
        </w:rPr>
        <w:t xml:space="preserve"> who are absent </w:t>
      </w:r>
      <w:r w:rsidRPr="009C5A22">
        <w:rPr>
          <w:rFonts w:ascii="Calibri" w:eastAsia="Arial" w:hAnsi="Calibri"/>
          <w:b/>
          <w:color w:val="auto"/>
          <w:lang w:eastAsia="en-US"/>
        </w:rPr>
        <w:t xml:space="preserve">from </w:t>
      </w:r>
      <w:r w:rsidR="0052421A">
        <w:rPr>
          <w:rFonts w:ascii="Calibri" w:eastAsia="Arial" w:hAnsi="Calibri"/>
          <w:b/>
          <w:color w:val="auto"/>
          <w:lang w:eastAsia="en-US"/>
        </w:rPr>
        <w:t>E</w:t>
      </w:r>
      <w:r w:rsidRPr="009C5A22">
        <w:rPr>
          <w:rFonts w:ascii="Calibri" w:eastAsia="Arial" w:hAnsi="Calibri"/>
          <w:b/>
          <w:color w:val="auto"/>
          <w:lang w:eastAsia="en-US"/>
        </w:rPr>
        <w:t>ducation</w:t>
      </w:r>
      <w:bookmarkEnd w:id="29"/>
      <w:r w:rsidR="00B9694F">
        <w:rPr>
          <w:rFonts w:ascii="Calibri" w:eastAsia="Arial" w:hAnsi="Calibri"/>
          <w:b/>
          <w:color w:val="auto"/>
          <w:lang w:eastAsia="en-US"/>
        </w:rPr>
        <w:t xml:space="preserve"> </w:t>
      </w:r>
    </w:p>
    <w:p w14:paraId="64C27176" w14:textId="77777777" w:rsidR="00B9694F" w:rsidRDefault="00B9694F" w:rsidP="008938FF">
      <w:pPr>
        <w:autoSpaceDE w:val="0"/>
        <w:autoSpaceDN w:val="0"/>
        <w:adjustRightInd w:val="0"/>
        <w:spacing w:after="0" w:line="276" w:lineRule="auto"/>
        <w:jc w:val="both"/>
        <w:rPr>
          <w:rFonts w:eastAsia="Arial" w:cs="Arial"/>
          <w:sz w:val="24"/>
          <w:szCs w:val="24"/>
          <w:lang w:eastAsia="en-US"/>
        </w:rPr>
      </w:pPr>
    </w:p>
    <w:p w14:paraId="44661FF4" w14:textId="6757DFA0" w:rsidR="008938FF" w:rsidRDefault="008938FF" w:rsidP="008938FF">
      <w:pPr>
        <w:autoSpaceDE w:val="0"/>
        <w:autoSpaceDN w:val="0"/>
        <w:adjustRightInd w:val="0"/>
        <w:spacing w:after="0" w:line="276" w:lineRule="auto"/>
        <w:jc w:val="both"/>
        <w:rPr>
          <w:rFonts w:cs="Arial"/>
          <w:sz w:val="24"/>
          <w:szCs w:val="23"/>
        </w:rPr>
      </w:pPr>
      <w:r w:rsidRPr="009C5A22">
        <w:rPr>
          <w:rFonts w:eastAsia="Arial" w:cs="Arial"/>
          <w:sz w:val="24"/>
          <w:szCs w:val="24"/>
          <w:lang w:eastAsia="en-US"/>
        </w:rPr>
        <w:t xml:space="preserve">At </w:t>
      </w:r>
      <w:r w:rsidR="009C5A22" w:rsidRPr="009C5A22">
        <w:rPr>
          <w:rFonts w:eastAsia="Arial" w:cs="Arial"/>
          <w:sz w:val="24"/>
          <w:szCs w:val="24"/>
        </w:rPr>
        <w:t xml:space="preserve">Stella Maris School </w:t>
      </w:r>
      <w:r w:rsidRPr="009C5A22">
        <w:rPr>
          <w:rFonts w:eastAsia="Arial" w:cs="Arial"/>
          <w:sz w:val="24"/>
          <w:szCs w:val="24"/>
          <w:lang w:eastAsia="en-US"/>
        </w:rPr>
        <w:t>we follow</w:t>
      </w:r>
      <w:r w:rsidR="00A10961" w:rsidRPr="009C5A22">
        <w:rPr>
          <w:rFonts w:eastAsia="Arial" w:cs="Arial"/>
          <w:sz w:val="24"/>
          <w:szCs w:val="24"/>
          <w:lang w:eastAsia="en-US"/>
        </w:rPr>
        <w:t xml:space="preserve"> </w:t>
      </w:r>
      <w:r w:rsidR="00D80BB4">
        <w:rPr>
          <w:rFonts w:eastAsia="Arial" w:cs="Arial"/>
          <w:sz w:val="24"/>
          <w:szCs w:val="24"/>
          <w:lang w:eastAsia="en-US"/>
        </w:rPr>
        <w:t xml:space="preserve">our school Attendance Policy and </w:t>
      </w:r>
      <w:r w:rsidR="00A10961" w:rsidRPr="009C5A22">
        <w:rPr>
          <w:rFonts w:eastAsia="Arial" w:cs="Arial"/>
          <w:sz w:val="24"/>
          <w:szCs w:val="24"/>
          <w:lang w:eastAsia="en-US"/>
        </w:rPr>
        <w:t>Stockport’s</w:t>
      </w:r>
      <w:r w:rsidRPr="009C5A22">
        <w:rPr>
          <w:rFonts w:eastAsia="Arial" w:cs="Arial"/>
          <w:sz w:val="24"/>
          <w:szCs w:val="24"/>
          <w:lang w:eastAsia="en-US"/>
        </w:rPr>
        <w:t xml:space="preserve"> procedures for dealing wit</w:t>
      </w:r>
      <w:r w:rsidR="00A10961" w:rsidRPr="009C5A22">
        <w:rPr>
          <w:rFonts w:eastAsia="Arial" w:cs="Arial"/>
          <w:sz w:val="24"/>
          <w:szCs w:val="24"/>
          <w:lang w:eastAsia="en-US"/>
        </w:rPr>
        <w:t xml:space="preserve">h children </w:t>
      </w:r>
      <w:r w:rsidR="00993B4C">
        <w:rPr>
          <w:rFonts w:eastAsia="Arial" w:cs="Arial"/>
          <w:sz w:val="24"/>
          <w:szCs w:val="24"/>
          <w:lang w:eastAsia="en-US"/>
        </w:rPr>
        <w:t>who may</w:t>
      </w:r>
      <w:r w:rsidR="00A10961" w:rsidRPr="009C5A22">
        <w:rPr>
          <w:rFonts w:eastAsia="Arial" w:cs="Arial"/>
          <w:sz w:val="24"/>
          <w:szCs w:val="24"/>
          <w:lang w:eastAsia="en-US"/>
        </w:rPr>
        <w:t xml:space="preserve"> go missing from </w:t>
      </w:r>
      <w:r w:rsidRPr="009C5A22">
        <w:rPr>
          <w:rFonts w:eastAsia="Arial" w:cs="Arial"/>
          <w:sz w:val="24"/>
          <w:szCs w:val="24"/>
          <w:lang w:eastAsia="en-US"/>
        </w:rPr>
        <w:t xml:space="preserve">school. </w:t>
      </w:r>
      <w:r w:rsidR="0052421A">
        <w:rPr>
          <w:rFonts w:eastAsia="Arial" w:cs="Arial"/>
          <w:sz w:val="24"/>
          <w:szCs w:val="24"/>
          <w:lang w:eastAsia="en-US"/>
        </w:rPr>
        <w:t xml:space="preserve"> </w:t>
      </w:r>
      <w:r w:rsidRPr="009C5A22">
        <w:rPr>
          <w:rFonts w:cs="Arial"/>
          <w:sz w:val="24"/>
          <w:szCs w:val="23"/>
        </w:rPr>
        <w:t>All staff are aware that children going missing, p</w:t>
      </w:r>
      <w:r w:rsidR="00A10961" w:rsidRPr="009C5A22">
        <w:rPr>
          <w:rFonts w:cs="Arial"/>
          <w:sz w:val="24"/>
          <w:szCs w:val="23"/>
        </w:rPr>
        <w:t>articularly repeatedly, are potentially vulnerable to harm including</w:t>
      </w:r>
      <w:r w:rsidRPr="009C5A22">
        <w:rPr>
          <w:rFonts w:cs="Arial"/>
          <w:sz w:val="24"/>
          <w:szCs w:val="23"/>
        </w:rPr>
        <w:t xml:space="preserve"> abuse and </w:t>
      </w:r>
      <w:r w:rsidR="00A10961" w:rsidRPr="009C5A22">
        <w:rPr>
          <w:rFonts w:cs="Arial"/>
          <w:sz w:val="24"/>
          <w:szCs w:val="23"/>
        </w:rPr>
        <w:t>neglect, such as sexual</w:t>
      </w:r>
      <w:r w:rsidRPr="009C5A22">
        <w:rPr>
          <w:rFonts w:cs="Arial"/>
          <w:sz w:val="24"/>
          <w:szCs w:val="23"/>
        </w:rPr>
        <w:t xml:space="preserve"> abuse or exploitation and child criminal exploitation. It may indicate </w:t>
      </w:r>
      <w:r w:rsidRPr="009C5A22">
        <w:rPr>
          <w:rFonts w:cs="Arial"/>
          <w:sz w:val="24"/>
          <w:szCs w:val="23"/>
        </w:rPr>
        <w:lastRenderedPageBreak/>
        <w:t xml:space="preserve">mental health problems, risk of substance abuse, risk of travelling to conflict zones, risk of </w:t>
      </w:r>
      <w:r w:rsidR="00D80BB4">
        <w:rPr>
          <w:rFonts w:cs="Arial"/>
          <w:sz w:val="24"/>
          <w:szCs w:val="23"/>
        </w:rPr>
        <w:t>FGM</w:t>
      </w:r>
      <w:r w:rsidRPr="009C5A22">
        <w:rPr>
          <w:rFonts w:cs="Arial"/>
          <w:sz w:val="24"/>
          <w:szCs w:val="23"/>
        </w:rPr>
        <w:t xml:space="preserve"> or of forced marriage.</w:t>
      </w:r>
    </w:p>
    <w:p w14:paraId="440F76CC" w14:textId="77777777" w:rsidR="0052421A" w:rsidRDefault="0052421A" w:rsidP="008938FF">
      <w:pPr>
        <w:autoSpaceDE w:val="0"/>
        <w:autoSpaceDN w:val="0"/>
        <w:adjustRightInd w:val="0"/>
        <w:spacing w:after="0" w:line="276" w:lineRule="auto"/>
        <w:jc w:val="both"/>
        <w:rPr>
          <w:rFonts w:cs="Arial"/>
          <w:sz w:val="24"/>
          <w:szCs w:val="23"/>
        </w:rPr>
      </w:pPr>
    </w:p>
    <w:p w14:paraId="4DD8FAF1" w14:textId="244ADEF3" w:rsidR="0052421A" w:rsidRDefault="0052421A" w:rsidP="008938FF">
      <w:pPr>
        <w:autoSpaceDE w:val="0"/>
        <w:autoSpaceDN w:val="0"/>
        <w:adjustRightInd w:val="0"/>
        <w:spacing w:after="0" w:line="276" w:lineRule="auto"/>
        <w:jc w:val="both"/>
        <w:rPr>
          <w:rFonts w:cs="Arial"/>
          <w:sz w:val="24"/>
          <w:szCs w:val="23"/>
        </w:rPr>
      </w:pPr>
      <w:r>
        <w:rPr>
          <w:rFonts w:cs="Arial"/>
          <w:sz w:val="24"/>
          <w:szCs w:val="23"/>
        </w:rPr>
        <w:t>In outlining the signs that children may be at risk of harm, the KCSIE 2024 guidance updates ‘deliberately missing education’ to read ‘unexplainable and/or persistent absences from education.’</w:t>
      </w:r>
    </w:p>
    <w:p w14:paraId="3EE35ED7" w14:textId="77777777" w:rsidR="00993B4C" w:rsidRPr="009C5A22" w:rsidRDefault="00993B4C" w:rsidP="008938FF">
      <w:pPr>
        <w:autoSpaceDE w:val="0"/>
        <w:autoSpaceDN w:val="0"/>
        <w:adjustRightInd w:val="0"/>
        <w:spacing w:after="0" w:line="276" w:lineRule="auto"/>
        <w:jc w:val="both"/>
        <w:rPr>
          <w:rFonts w:eastAsia="Arial" w:cs="Arial"/>
          <w:sz w:val="24"/>
          <w:szCs w:val="24"/>
          <w:lang w:eastAsia="en-US"/>
        </w:rPr>
      </w:pPr>
    </w:p>
    <w:p w14:paraId="1CE4B413" w14:textId="77777777" w:rsidR="008938FF" w:rsidRPr="009C5A22" w:rsidRDefault="008938FF" w:rsidP="008938FF">
      <w:pPr>
        <w:autoSpaceDE w:val="0"/>
        <w:autoSpaceDN w:val="0"/>
        <w:adjustRightInd w:val="0"/>
        <w:spacing w:after="0" w:line="276" w:lineRule="auto"/>
        <w:jc w:val="both"/>
        <w:rPr>
          <w:rFonts w:eastAsia="Arial" w:cs="Arial"/>
          <w:sz w:val="16"/>
          <w:szCs w:val="16"/>
          <w:lang w:eastAsia="en-US"/>
        </w:rPr>
      </w:pPr>
    </w:p>
    <w:p w14:paraId="0CDD0DFA" w14:textId="71F0DE10" w:rsidR="009C5A22" w:rsidRDefault="008938FF" w:rsidP="009C5A22">
      <w:pPr>
        <w:autoSpaceDE w:val="0"/>
        <w:autoSpaceDN w:val="0"/>
        <w:adjustRightInd w:val="0"/>
        <w:spacing w:after="0" w:line="276" w:lineRule="auto"/>
        <w:jc w:val="both"/>
        <w:rPr>
          <w:rFonts w:eastAsia="Arial" w:cs="Arial"/>
          <w:sz w:val="24"/>
          <w:szCs w:val="24"/>
          <w:lang w:eastAsia="en-US"/>
        </w:rPr>
      </w:pPr>
      <w:r w:rsidRPr="009C5A22">
        <w:rPr>
          <w:rFonts w:eastAsia="Arial" w:cs="Arial"/>
          <w:sz w:val="24"/>
          <w:szCs w:val="24"/>
          <w:lang w:eastAsia="en-US"/>
        </w:rPr>
        <w:t xml:space="preserve">We also ensure that we are rigorous in our attendance procedures; these are outlined in our </w:t>
      </w:r>
      <w:r w:rsidR="005D5A09">
        <w:rPr>
          <w:rFonts w:eastAsia="Arial" w:cs="Arial"/>
          <w:sz w:val="24"/>
          <w:szCs w:val="24"/>
          <w:lang w:eastAsia="en-US"/>
        </w:rPr>
        <w:t>A</w:t>
      </w:r>
      <w:r w:rsidRPr="009C5A22">
        <w:rPr>
          <w:rFonts w:eastAsia="Arial" w:cs="Arial"/>
          <w:sz w:val="24"/>
          <w:szCs w:val="24"/>
          <w:lang w:eastAsia="en-US"/>
        </w:rPr>
        <w:t xml:space="preserve">ttendance </w:t>
      </w:r>
      <w:r w:rsidR="005D5A09">
        <w:rPr>
          <w:rFonts w:eastAsia="Arial" w:cs="Arial"/>
          <w:sz w:val="24"/>
          <w:szCs w:val="24"/>
          <w:lang w:eastAsia="en-US"/>
        </w:rPr>
        <w:t>P</w:t>
      </w:r>
      <w:r w:rsidRPr="009C5A22">
        <w:rPr>
          <w:rFonts w:eastAsia="Arial" w:cs="Arial"/>
          <w:sz w:val="24"/>
          <w:szCs w:val="24"/>
          <w:lang w:eastAsia="en-US"/>
        </w:rPr>
        <w:t xml:space="preserve">olicy. </w:t>
      </w:r>
      <w:r w:rsidR="0052421A">
        <w:rPr>
          <w:rFonts w:eastAsia="Arial" w:cs="Arial"/>
          <w:sz w:val="24"/>
          <w:szCs w:val="24"/>
          <w:lang w:eastAsia="en-US"/>
        </w:rPr>
        <w:t xml:space="preserve"> </w:t>
      </w:r>
      <w:r w:rsidRPr="009C5A22">
        <w:rPr>
          <w:rFonts w:eastAsia="Arial" w:cs="Arial"/>
          <w:sz w:val="24"/>
          <w:szCs w:val="24"/>
          <w:lang w:eastAsia="en-US"/>
        </w:rPr>
        <w:t xml:space="preserve">Where a child’s destination is unknown when they have left our </w:t>
      </w:r>
      <w:proofErr w:type="gramStart"/>
      <w:r w:rsidRPr="009C5A22">
        <w:rPr>
          <w:rFonts w:eastAsia="Arial" w:cs="Arial"/>
          <w:sz w:val="24"/>
          <w:szCs w:val="24"/>
          <w:lang w:eastAsia="en-US"/>
        </w:rPr>
        <w:t>school</w:t>
      </w:r>
      <w:proofErr w:type="gramEnd"/>
      <w:r w:rsidRPr="009C5A22">
        <w:rPr>
          <w:rFonts w:eastAsia="Arial" w:cs="Arial"/>
          <w:sz w:val="24"/>
          <w:szCs w:val="24"/>
          <w:lang w:eastAsia="en-US"/>
        </w:rPr>
        <w:t xml:space="preserve"> we ensure we carry out all necess</w:t>
      </w:r>
      <w:r w:rsidR="00A10961" w:rsidRPr="009C5A22">
        <w:rPr>
          <w:rFonts w:eastAsia="Arial" w:cs="Arial"/>
          <w:sz w:val="24"/>
          <w:szCs w:val="24"/>
          <w:lang w:eastAsia="en-US"/>
        </w:rPr>
        <w:t xml:space="preserve">ary checks and refer them </w:t>
      </w:r>
      <w:r w:rsidR="0052421A">
        <w:rPr>
          <w:rFonts w:eastAsia="Arial" w:cs="Arial"/>
          <w:sz w:val="24"/>
          <w:szCs w:val="24"/>
          <w:lang w:eastAsia="en-US"/>
        </w:rPr>
        <w:t xml:space="preserve">to the local authority </w:t>
      </w:r>
      <w:r w:rsidR="00A10961" w:rsidRPr="009C5A22">
        <w:rPr>
          <w:rFonts w:eastAsia="Arial" w:cs="Arial"/>
          <w:sz w:val="24"/>
          <w:szCs w:val="24"/>
          <w:lang w:eastAsia="en-US"/>
        </w:rPr>
        <w:t xml:space="preserve">as a child missing from education. </w:t>
      </w:r>
      <w:bookmarkStart w:id="30" w:name="_Toc525741983"/>
    </w:p>
    <w:p w14:paraId="4998473F" w14:textId="77777777" w:rsidR="003E28ED" w:rsidRDefault="003E28ED" w:rsidP="009C5A22">
      <w:pPr>
        <w:autoSpaceDE w:val="0"/>
        <w:autoSpaceDN w:val="0"/>
        <w:adjustRightInd w:val="0"/>
        <w:spacing w:after="0" w:line="276" w:lineRule="auto"/>
        <w:jc w:val="both"/>
        <w:rPr>
          <w:rFonts w:eastAsia="Arial" w:cs="Arial"/>
          <w:sz w:val="24"/>
          <w:szCs w:val="24"/>
          <w:lang w:eastAsia="en-US"/>
        </w:rPr>
      </w:pPr>
    </w:p>
    <w:p w14:paraId="07BC6AB7" w14:textId="77777777" w:rsidR="00993B4C" w:rsidRDefault="00993B4C" w:rsidP="009C5A22">
      <w:pPr>
        <w:autoSpaceDE w:val="0"/>
        <w:autoSpaceDN w:val="0"/>
        <w:adjustRightInd w:val="0"/>
        <w:spacing w:after="0" w:line="276" w:lineRule="auto"/>
        <w:jc w:val="both"/>
        <w:rPr>
          <w:rFonts w:eastAsia="Arial" w:cs="Arial"/>
          <w:sz w:val="24"/>
          <w:szCs w:val="24"/>
          <w:lang w:eastAsia="en-US"/>
        </w:rPr>
      </w:pPr>
    </w:p>
    <w:p w14:paraId="2EC41A5F" w14:textId="77777777" w:rsidR="00993B4C" w:rsidRDefault="00993B4C" w:rsidP="009C5A22">
      <w:pPr>
        <w:autoSpaceDE w:val="0"/>
        <w:autoSpaceDN w:val="0"/>
        <w:adjustRightInd w:val="0"/>
        <w:spacing w:after="0" w:line="276" w:lineRule="auto"/>
        <w:jc w:val="both"/>
        <w:rPr>
          <w:rFonts w:eastAsia="Arial" w:cs="Arial"/>
          <w:sz w:val="24"/>
          <w:szCs w:val="24"/>
          <w:lang w:eastAsia="en-US"/>
        </w:rPr>
      </w:pPr>
    </w:p>
    <w:p w14:paraId="70C948D8" w14:textId="77777777" w:rsidR="000313F8" w:rsidRPr="005722CA" w:rsidRDefault="00ED02E5" w:rsidP="000B0B4D">
      <w:pPr>
        <w:pStyle w:val="ListParagraph"/>
        <w:numPr>
          <w:ilvl w:val="0"/>
          <w:numId w:val="31"/>
        </w:numPr>
        <w:autoSpaceDE w:val="0"/>
        <w:autoSpaceDN w:val="0"/>
        <w:adjustRightInd w:val="0"/>
        <w:spacing w:after="0" w:line="276" w:lineRule="auto"/>
        <w:jc w:val="both"/>
        <w:rPr>
          <w:rFonts w:eastAsia="Arial" w:cs="Arial"/>
          <w:b/>
          <w:i/>
          <w:sz w:val="32"/>
          <w:szCs w:val="32"/>
          <w:u w:val="single"/>
          <w:lang w:eastAsia="en-US"/>
        </w:rPr>
      </w:pPr>
      <w:r w:rsidRPr="005722CA">
        <w:rPr>
          <w:b/>
          <w:i/>
          <w:sz w:val="32"/>
          <w:szCs w:val="32"/>
          <w:u w:val="single"/>
        </w:rPr>
        <w:t xml:space="preserve">SUPPORT </w:t>
      </w:r>
      <w:bookmarkEnd w:id="30"/>
    </w:p>
    <w:p w14:paraId="74FC7596" w14:textId="77777777" w:rsidR="00ED02E5" w:rsidRPr="00E30721" w:rsidRDefault="00ED02E5" w:rsidP="00BB2FD6">
      <w:pPr>
        <w:pStyle w:val="ListParagraph"/>
        <w:autoSpaceDE w:val="0"/>
        <w:autoSpaceDN w:val="0"/>
        <w:adjustRightInd w:val="0"/>
        <w:spacing w:after="0" w:line="240" w:lineRule="auto"/>
        <w:ind w:left="0"/>
        <w:rPr>
          <w:rFonts w:eastAsia="Arial" w:cs="Arial"/>
          <w:bCs/>
          <w:sz w:val="24"/>
          <w:szCs w:val="24"/>
        </w:rPr>
      </w:pPr>
    </w:p>
    <w:p w14:paraId="1437E3B8" w14:textId="77777777" w:rsidR="000313F8" w:rsidRPr="00E30721" w:rsidRDefault="009C5A22" w:rsidP="00BB2FD6">
      <w:pPr>
        <w:pStyle w:val="ListParagraph"/>
        <w:autoSpaceDE w:val="0"/>
        <w:autoSpaceDN w:val="0"/>
        <w:adjustRightInd w:val="0"/>
        <w:spacing w:after="0" w:line="240" w:lineRule="auto"/>
        <w:ind w:left="0"/>
        <w:rPr>
          <w:rFonts w:eastAsia="Arial" w:cs="Arial"/>
          <w:bCs/>
          <w:sz w:val="24"/>
          <w:szCs w:val="24"/>
        </w:rPr>
      </w:pPr>
      <w:r>
        <w:rPr>
          <w:rFonts w:eastAsia="Arial" w:cs="Arial"/>
          <w:bCs/>
          <w:sz w:val="24"/>
          <w:szCs w:val="24"/>
        </w:rPr>
        <w:t>Stella Maris</w:t>
      </w:r>
      <w:r w:rsidR="000313F8" w:rsidRPr="00E30721">
        <w:rPr>
          <w:rFonts w:eastAsia="Arial" w:cs="Arial"/>
          <w:bCs/>
          <w:sz w:val="24"/>
          <w:szCs w:val="24"/>
        </w:rPr>
        <w:t xml:space="preserve"> </w:t>
      </w:r>
      <w:r>
        <w:rPr>
          <w:rFonts w:eastAsia="Arial" w:cs="Arial"/>
          <w:bCs/>
          <w:sz w:val="24"/>
          <w:szCs w:val="24"/>
        </w:rPr>
        <w:t>S</w:t>
      </w:r>
      <w:r w:rsidR="000313F8" w:rsidRPr="00E30721">
        <w:rPr>
          <w:rFonts w:eastAsia="Arial" w:cs="Arial"/>
          <w:bCs/>
          <w:sz w:val="24"/>
          <w:szCs w:val="24"/>
        </w:rPr>
        <w:t>chool will endeavour to support vulnerable pupils through:</w:t>
      </w:r>
    </w:p>
    <w:p w14:paraId="3F27D6CC" w14:textId="77777777" w:rsidR="000313F8" w:rsidRPr="00E30721" w:rsidRDefault="000313F8" w:rsidP="00740F65">
      <w:pPr>
        <w:pStyle w:val="ListParagraph"/>
        <w:autoSpaceDE w:val="0"/>
        <w:autoSpaceDN w:val="0"/>
        <w:adjustRightInd w:val="0"/>
        <w:spacing w:after="0" w:line="240" w:lineRule="auto"/>
        <w:rPr>
          <w:rFonts w:eastAsia="Arial" w:cs="Arial"/>
          <w:bCs/>
          <w:sz w:val="24"/>
          <w:szCs w:val="24"/>
        </w:rPr>
      </w:pPr>
    </w:p>
    <w:p w14:paraId="7668187D" w14:textId="1F662F55" w:rsidR="000313F8" w:rsidRPr="00E30721" w:rsidRDefault="000313F8" w:rsidP="000B0B4D">
      <w:pPr>
        <w:pStyle w:val="ListParagraph"/>
        <w:numPr>
          <w:ilvl w:val="0"/>
          <w:numId w:val="5"/>
        </w:num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Its ethos </w:t>
      </w:r>
      <w:r w:rsidR="0001063A" w:rsidRPr="00E30721">
        <w:rPr>
          <w:rFonts w:eastAsia="Arial" w:cs="Arial"/>
          <w:bCs/>
          <w:sz w:val="24"/>
          <w:szCs w:val="24"/>
        </w:rPr>
        <w:t xml:space="preserve">and culture </w:t>
      </w:r>
      <w:r w:rsidRPr="00E30721">
        <w:rPr>
          <w:rFonts w:eastAsia="Arial" w:cs="Arial"/>
          <w:bCs/>
          <w:sz w:val="24"/>
          <w:szCs w:val="24"/>
        </w:rPr>
        <w:t>which promotes a positive, supportive and secure environment; giving pupils a sense of being valued</w:t>
      </w:r>
    </w:p>
    <w:p w14:paraId="733D3596" w14:textId="77777777" w:rsidR="00993B4C" w:rsidRDefault="000313F8" w:rsidP="000B0B4D">
      <w:pPr>
        <w:pStyle w:val="ListParagraph"/>
        <w:numPr>
          <w:ilvl w:val="0"/>
          <w:numId w:val="5"/>
        </w:numPr>
        <w:autoSpaceDE w:val="0"/>
        <w:autoSpaceDN w:val="0"/>
        <w:adjustRightInd w:val="0"/>
        <w:spacing w:after="0" w:line="240" w:lineRule="auto"/>
        <w:rPr>
          <w:rFonts w:eastAsia="Arial" w:cs="Arial"/>
          <w:bCs/>
          <w:sz w:val="24"/>
          <w:szCs w:val="24"/>
        </w:rPr>
      </w:pPr>
      <w:r w:rsidRPr="00E30721">
        <w:rPr>
          <w:rFonts w:eastAsia="Arial" w:cs="Arial"/>
          <w:bCs/>
          <w:sz w:val="24"/>
          <w:szCs w:val="24"/>
        </w:rPr>
        <w:t>Its</w:t>
      </w:r>
      <w:r w:rsidR="00D80BB4">
        <w:rPr>
          <w:rFonts w:eastAsia="Arial" w:cs="Arial"/>
          <w:bCs/>
          <w:sz w:val="24"/>
          <w:szCs w:val="24"/>
        </w:rPr>
        <w:t xml:space="preserve"> Discipline and</w:t>
      </w:r>
      <w:r w:rsidRPr="00E30721">
        <w:rPr>
          <w:rFonts w:eastAsia="Arial" w:cs="Arial"/>
          <w:bCs/>
          <w:sz w:val="24"/>
          <w:szCs w:val="24"/>
        </w:rPr>
        <w:t xml:space="preserve"> </w:t>
      </w:r>
      <w:r w:rsidR="005D5A09">
        <w:rPr>
          <w:rFonts w:eastAsia="Arial" w:cs="Arial"/>
          <w:bCs/>
          <w:sz w:val="24"/>
          <w:szCs w:val="24"/>
        </w:rPr>
        <w:t>B</w:t>
      </w:r>
      <w:r w:rsidRPr="00E30721">
        <w:rPr>
          <w:rFonts w:eastAsia="Arial" w:cs="Arial"/>
          <w:bCs/>
          <w:sz w:val="24"/>
          <w:szCs w:val="24"/>
        </w:rPr>
        <w:t>ehaviour</w:t>
      </w:r>
      <w:r w:rsidR="00D80BB4">
        <w:rPr>
          <w:rFonts w:eastAsia="Arial" w:cs="Arial"/>
          <w:bCs/>
          <w:sz w:val="24"/>
          <w:szCs w:val="24"/>
        </w:rPr>
        <w:t>, including Anti-Bullying</w:t>
      </w:r>
      <w:r w:rsidRPr="00E30721">
        <w:rPr>
          <w:rFonts w:eastAsia="Arial" w:cs="Arial"/>
          <w:bCs/>
          <w:sz w:val="24"/>
          <w:szCs w:val="24"/>
        </w:rPr>
        <w:t xml:space="preserve"> </w:t>
      </w:r>
      <w:r w:rsidR="005D5A09">
        <w:rPr>
          <w:rFonts w:eastAsia="Arial" w:cs="Arial"/>
          <w:bCs/>
          <w:sz w:val="24"/>
          <w:szCs w:val="24"/>
        </w:rPr>
        <w:t>P</w:t>
      </w:r>
      <w:r w:rsidRPr="00E30721">
        <w:rPr>
          <w:rFonts w:eastAsia="Arial" w:cs="Arial"/>
          <w:bCs/>
          <w:sz w:val="24"/>
          <w:szCs w:val="24"/>
        </w:rPr>
        <w:t xml:space="preserve">olicy </w:t>
      </w:r>
      <w:r w:rsidR="0001063A" w:rsidRPr="00E30721">
        <w:rPr>
          <w:rFonts w:eastAsia="Arial" w:cs="Arial"/>
          <w:bCs/>
          <w:sz w:val="24"/>
          <w:szCs w:val="24"/>
        </w:rPr>
        <w:t>-</w:t>
      </w:r>
      <w:r w:rsidR="009C5A22">
        <w:rPr>
          <w:rFonts w:eastAsia="Arial" w:cs="Arial"/>
          <w:bCs/>
          <w:sz w:val="24"/>
          <w:szCs w:val="24"/>
        </w:rPr>
        <w:t xml:space="preserve"> </w:t>
      </w:r>
      <w:r w:rsidRPr="00E30721">
        <w:rPr>
          <w:rFonts w:eastAsia="Arial" w:cs="Arial"/>
          <w:bCs/>
          <w:sz w:val="24"/>
          <w:szCs w:val="24"/>
        </w:rPr>
        <w:t>aimed at supporting vulnerable pupils in school</w:t>
      </w:r>
      <w:r w:rsidR="009C5A22">
        <w:rPr>
          <w:rFonts w:eastAsia="Arial" w:cs="Arial"/>
          <w:bCs/>
          <w:sz w:val="24"/>
          <w:szCs w:val="24"/>
        </w:rPr>
        <w:t xml:space="preserve"> </w:t>
      </w:r>
      <w:r w:rsidRPr="00E30721">
        <w:rPr>
          <w:rFonts w:eastAsia="Arial" w:cs="Arial"/>
          <w:bCs/>
          <w:sz w:val="24"/>
          <w:szCs w:val="24"/>
        </w:rPr>
        <w:t xml:space="preserve"> </w:t>
      </w:r>
    </w:p>
    <w:p w14:paraId="12805F16" w14:textId="0E3DB973" w:rsidR="000313F8" w:rsidRPr="00E30721" w:rsidRDefault="009C5A22" w:rsidP="000B0B4D">
      <w:pPr>
        <w:pStyle w:val="ListParagraph"/>
        <w:numPr>
          <w:ilvl w:val="0"/>
          <w:numId w:val="5"/>
        </w:numPr>
        <w:autoSpaceDE w:val="0"/>
        <w:autoSpaceDN w:val="0"/>
        <w:adjustRightInd w:val="0"/>
        <w:spacing w:after="0" w:line="240" w:lineRule="auto"/>
        <w:rPr>
          <w:rFonts w:eastAsia="Arial" w:cs="Arial"/>
          <w:bCs/>
          <w:sz w:val="24"/>
          <w:szCs w:val="24"/>
        </w:rPr>
      </w:pPr>
      <w:r>
        <w:rPr>
          <w:rFonts w:eastAsia="Arial" w:cs="Arial"/>
          <w:bCs/>
          <w:sz w:val="24"/>
          <w:szCs w:val="24"/>
        </w:rPr>
        <w:t>We have</w:t>
      </w:r>
      <w:r w:rsidR="000313F8" w:rsidRPr="00E30721">
        <w:rPr>
          <w:rFonts w:eastAsia="Arial" w:cs="Arial"/>
          <w:bCs/>
          <w:sz w:val="24"/>
          <w:szCs w:val="24"/>
        </w:rPr>
        <w:t xml:space="preserve"> a consistent approach</w:t>
      </w:r>
      <w:r w:rsidR="0080172E" w:rsidRPr="00E30721">
        <w:rPr>
          <w:rFonts w:eastAsia="Arial" w:cs="Arial"/>
          <w:bCs/>
          <w:sz w:val="24"/>
          <w:szCs w:val="24"/>
        </w:rPr>
        <w:t>,</w:t>
      </w:r>
      <w:r w:rsidR="000313F8" w:rsidRPr="00E30721">
        <w:rPr>
          <w:rFonts w:eastAsia="Arial" w:cs="Arial"/>
          <w:bCs/>
          <w:sz w:val="24"/>
          <w:szCs w:val="24"/>
        </w:rPr>
        <w:t xml:space="preserve"> working to support children in developing positive behaviour</w:t>
      </w:r>
    </w:p>
    <w:p w14:paraId="61CC8337" w14:textId="7100314A" w:rsidR="000313F8" w:rsidRPr="00E30721" w:rsidRDefault="000313F8" w:rsidP="000B0B4D">
      <w:pPr>
        <w:pStyle w:val="ListParagraph"/>
        <w:numPr>
          <w:ilvl w:val="0"/>
          <w:numId w:val="5"/>
        </w:numPr>
        <w:autoSpaceDE w:val="0"/>
        <w:autoSpaceDN w:val="0"/>
        <w:adjustRightInd w:val="0"/>
        <w:spacing w:after="0" w:line="240" w:lineRule="auto"/>
        <w:rPr>
          <w:rFonts w:eastAsia="Arial" w:cs="Arial"/>
          <w:bCs/>
          <w:sz w:val="24"/>
          <w:szCs w:val="24"/>
        </w:rPr>
      </w:pPr>
      <w:r w:rsidRPr="00E30721">
        <w:rPr>
          <w:rFonts w:eastAsia="Arial" w:cs="Arial"/>
          <w:bCs/>
          <w:sz w:val="24"/>
          <w:szCs w:val="24"/>
        </w:rPr>
        <w:t>Liaison with other appropriate agencies which support the pupil</w:t>
      </w:r>
    </w:p>
    <w:p w14:paraId="7DD2C5F8" w14:textId="2F6FCCC9" w:rsidR="000313F8" w:rsidRPr="00E30721" w:rsidRDefault="0001063A" w:rsidP="000B0B4D">
      <w:pPr>
        <w:pStyle w:val="ListParagraph"/>
        <w:numPr>
          <w:ilvl w:val="0"/>
          <w:numId w:val="5"/>
        </w:numPr>
        <w:autoSpaceDE w:val="0"/>
        <w:autoSpaceDN w:val="0"/>
        <w:adjustRightInd w:val="0"/>
        <w:spacing w:after="0" w:line="240" w:lineRule="auto"/>
        <w:rPr>
          <w:rFonts w:eastAsia="Arial" w:cs="Arial"/>
          <w:bCs/>
          <w:sz w:val="24"/>
          <w:szCs w:val="24"/>
        </w:rPr>
      </w:pPr>
      <w:r w:rsidRPr="00E30721">
        <w:rPr>
          <w:rFonts w:eastAsia="Arial" w:cs="Arial"/>
          <w:bCs/>
          <w:sz w:val="24"/>
          <w:szCs w:val="24"/>
        </w:rPr>
        <w:t>D</w:t>
      </w:r>
      <w:r w:rsidR="000313F8" w:rsidRPr="00E30721">
        <w:rPr>
          <w:rFonts w:eastAsia="Arial" w:cs="Arial"/>
          <w:bCs/>
          <w:sz w:val="24"/>
          <w:szCs w:val="24"/>
        </w:rPr>
        <w:t>eveloping supportive relationships</w:t>
      </w:r>
    </w:p>
    <w:p w14:paraId="1A01B800" w14:textId="6F0FF9E2" w:rsidR="000313F8" w:rsidRPr="00E30721" w:rsidRDefault="000313F8" w:rsidP="000B0B4D">
      <w:pPr>
        <w:pStyle w:val="ListParagraph"/>
        <w:numPr>
          <w:ilvl w:val="0"/>
          <w:numId w:val="5"/>
        </w:num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Recognition that children living in difficult home environments are vulnerable and </w:t>
      </w:r>
      <w:r w:rsidR="00E3109B" w:rsidRPr="00E30721">
        <w:rPr>
          <w:rFonts w:eastAsia="Arial" w:cs="Arial"/>
          <w:bCs/>
          <w:sz w:val="24"/>
          <w:szCs w:val="24"/>
        </w:rPr>
        <w:t>need</w:t>
      </w:r>
      <w:r w:rsidRPr="00E30721">
        <w:rPr>
          <w:rFonts w:eastAsia="Arial" w:cs="Arial"/>
          <w:bCs/>
          <w:sz w:val="24"/>
          <w:szCs w:val="24"/>
        </w:rPr>
        <w:t xml:space="preserve"> support and protection</w:t>
      </w:r>
    </w:p>
    <w:p w14:paraId="4EFCAA0C" w14:textId="52F23C26" w:rsidR="000313F8" w:rsidRPr="00E30721" w:rsidRDefault="000313F8" w:rsidP="000B0B4D">
      <w:pPr>
        <w:pStyle w:val="ListParagraph"/>
        <w:numPr>
          <w:ilvl w:val="0"/>
          <w:numId w:val="5"/>
        </w:numPr>
        <w:autoSpaceDE w:val="0"/>
        <w:autoSpaceDN w:val="0"/>
        <w:adjustRightInd w:val="0"/>
        <w:spacing w:after="0" w:line="240" w:lineRule="auto"/>
        <w:rPr>
          <w:rFonts w:eastAsia="Arial" w:cs="Arial"/>
          <w:bCs/>
          <w:sz w:val="24"/>
          <w:szCs w:val="24"/>
        </w:rPr>
      </w:pPr>
      <w:r w:rsidRPr="00E30721">
        <w:rPr>
          <w:rFonts w:eastAsia="Arial" w:cs="Arial"/>
          <w:bCs/>
          <w:sz w:val="24"/>
          <w:szCs w:val="24"/>
        </w:rPr>
        <w:t>Monitoring pupil welfare, keeping accurate records and notifying appropriate agencies when necessary</w:t>
      </w:r>
    </w:p>
    <w:p w14:paraId="4E14643A" w14:textId="27791312" w:rsidR="000313F8" w:rsidRPr="00E30721" w:rsidRDefault="0001063A" w:rsidP="000B0B4D">
      <w:pPr>
        <w:pStyle w:val="ListParagraph"/>
        <w:numPr>
          <w:ilvl w:val="0"/>
          <w:numId w:val="5"/>
        </w:num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Ensuring </w:t>
      </w:r>
      <w:r w:rsidR="009C5A22">
        <w:rPr>
          <w:rFonts w:eastAsia="Arial" w:cs="Arial"/>
          <w:bCs/>
          <w:sz w:val="24"/>
          <w:szCs w:val="24"/>
        </w:rPr>
        <w:t>the DSL and</w:t>
      </w:r>
      <w:r w:rsidR="00D80BB4">
        <w:rPr>
          <w:rFonts w:eastAsia="Arial" w:cs="Arial"/>
          <w:bCs/>
          <w:sz w:val="24"/>
          <w:szCs w:val="24"/>
        </w:rPr>
        <w:t>/or</w:t>
      </w:r>
      <w:r w:rsidR="009C5A22">
        <w:rPr>
          <w:rFonts w:eastAsia="Arial" w:cs="Arial"/>
          <w:bCs/>
          <w:sz w:val="24"/>
          <w:szCs w:val="24"/>
        </w:rPr>
        <w:t xml:space="preserve"> Deputy</w:t>
      </w:r>
      <w:r w:rsidRPr="00E30721">
        <w:rPr>
          <w:rFonts w:eastAsia="Arial" w:cs="Arial"/>
          <w:bCs/>
          <w:sz w:val="24"/>
          <w:szCs w:val="24"/>
        </w:rPr>
        <w:t xml:space="preserve"> </w:t>
      </w:r>
      <w:r w:rsidR="00E3109B" w:rsidRPr="00E30721">
        <w:rPr>
          <w:rFonts w:eastAsia="Arial" w:cs="Arial"/>
          <w:bCs/>
          <w:sz w:val="24"/>
          <w:szCs w:val="24"/>
        </w:rPr>
        <w:t>can</w:t>
      </w:r>
      <w:r w:rsidR="000313F8" w:rsidRPr="00E30721">
        <w:rPr>
          <w:rFonts w:eastAsia="Arial" w:cs="Arial"/>
          <w:bCs/>
          <w:sz w:val="24"/>
          <w:szCs w:val="24"/>
        </w:rPr>
        <w:t xml:space="preserve"> attend face to face </w:t>
      </w:r>
      <w:r w:rsidRPr="00E30721">
        <w:rPr>
          <w:rFonts w:eastAsia="Arial" w:cs="Arial"/>
          <w:bCs/>
          <w:sz w:val="24"/>
          <w:szCs w:val="24"/>
        </w:rPr>
        <w:t>SSCB</w:t>
      </w:r>
      <w:r w:rsidR="00740F65" w:rsidRPr="00E30721">
        <w:rPr>
          <w:rFonts w:eastAsia="Arial" w:cs="Arial"/>
          <w:bCs/>
          <w:sz w:val="24"/>
          <w:szCs w:val="24"/>
        </w:rPr>
        <w:t xml:space="preserve"> </w:t>
      </w:r>
      <w:r w:rsidR="000313F8" w:rsidRPr="00E30721">
        <w:rPr>
          <w:rFonts w:eastAsia="Arial" w:cs="Arial"/>
          <w:bCs/>
          <w:sz w:val="24"/>
          <w:szCs w:val="24"/>
        </w:rPr>
        <w:t>training</w:t>
      </w:r>
      <w:r w:rsidRPr="00E30721">
        <w:rPr>
          <w:rFonts w:eastAsia="Arial" w:cs="Arial"/>
          <w:bCs/>
          <w:sz w:val="24"/>
          <w:szCs w:val="24"/>
        </w:rPr>
        <w:t xml:space="preserve"> </w:t>
      </w:r>
      <w:r w:rsidR="00AA4AFC" w:rsidRPr="00E30721">
        <w:rPr>
          <w:rFonts w:eastAsia="Arial" w:cs="Arial"/>
          <w:bCs/>
          <w:sz w:val="24"/>
          <w:szCs w:val="24"/>
        </w:rPr>
        <w:t>and network updates</w:t>
      </w:r>
      <w:r w:rsidR="000313F8" w:rsidRPr="00E30721">
        <w:rPr>
          <w:rFonts w:eastAsia="Arial" w:cs="Arial"/>
          <w:bCs/>
          <w:sz w:val="24"/>
          <w:szCs w:val="24"/>
        </w:rPr>
        <w:t xml:space="preserve">. (For </w:t>
      </w:r>
      <w:r w:rsidR="00E3109B" w:rsidRPr="00E30721">
        <w:rPr>
          <w:rFonts w:eastAsia="Arial" w:cs="Arial"/>
          <w:bCs/>
          <w:sz w:val="24"/>
          <w:szCs w:val="24"/>
        </w:rPr>
        <w:t>example,</w:t>
      </w:r>
      <w:r w:rsidR="000313F8" w:rsidRPr="00E30721">
        <w:rPr>
          <w:rFonts w:eastAsia="Arial" w:cs="Arial"/>
          <w:bCs/>
          <w:sz w:val="24"/>
          <w:szCs w:val="24"/>
        </w:rPr>
        <w:t xml:space="preserve"> child sexual exploitation, domestic violence, drugs / alcohol substance misuse</w:t>
      </w:r>
      <w:r w:rsidR="0080172E" w:rsidRPr="00E30721">
        <w:rPr>
          <w:rFonts w:eastAsia="Arial" w:cs="Arial"/>
          <w:bCs/>
          <w:sz w:val="24"/>
          <w:szCs w:val="24"/>
        </w:rPr>
        <w:t>, FGM,</w:t>
      </w:r>
      <w:r w:rsidR="000313F8" w:rsidRPr="00E30721">
        <w:rPr>
          <w:rFonts w:eastAsia="Arial" w:cs="Arial"/>
          <w:bCs/>
          <w:sz w:val="24"/>
          <w:szCs w:val="24"/>
        </w:rPr>
        <w:t xml:space="preserve"> </w:t>
      </w:r>
      <w:r w:rsidR="00AA4AFC" w:rsidRPr="00E30721">
        <w:rPr>
          <w:rFonts w:eastAsia="Arial" w:cs="Arial"/>
          <w:bCs/>
          <w:sz w:val="24"/>
          <w:szCs w:val="24"/>
        </w:rPr>
        <w:t>etc.)</w:t>
      </w:r>
    </w:p>
    <w:p w14:paraId="7F55E50D" w14:textId="31FA711F" w:rsidR="009C5A22" w:rsidRDefault="000313F8" w:rsidP="000B0B4D">
      <w:pPr>
        <w:pStyle w:val="ListParagraph"/>
        <w:numPr>
          <w:ilvl w:val="0"/>
          <w:numId w:val="5"/>
        </w:num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Ensuring information is transferred safely and securely when a </w:t>
      </w:r>
      <w:r w:rsidR="007C4D9A" w:rsidRPr="00E30721">
        <w:rPr>
          <w:rFonts w:eastAsia="Arial" w:cs="Arial"/>
          <w:bCs/>
          <w:sz w:val="24"/>
          <w:szCs w:val="24"/>
        </w:rPr>
        <w:t>pupil with a child protection record</w:t>
      </w:r>
      <w:r w:rsidR="008B6DB7">
        <w:rPr>
          <w:rFonts w:eastAsia="Arial" w:cs="Arial"/>
          <w:bCs/>
          <w:sz w:val="24"/>
          <w:szCs w:val="24"/>
        </w:rPr>
        <w:t xml:space="preserve"> moves</w:t>
      </w:r>
      <w:r w:rsidRPr="00E30721">
        <w:rPr>
          <w:rFonts w:eastAsia="Arial" w:cs="Arial"/>
          <w:bCs/>
          <w:sz w:val="24"/>
          <w:szCs w:val="24"/>
        </w:rPr>
        <w:t xml:space="preserve"> to another school </w:t>
      </w:r>
    </w:p>
    <w:p w14:paraId="1D4117B7" w14:textId="6FD27AA4" w:rsidR="000313F8" w:rsidRPr="00E30721" w:rsidRDefault="009C5A22" w:rsidP="000B0B4D">
      <w:pPr>
        <w:pStyle w:val="ListParagraph"/>
        <w:numPr>
          <w:ilvl w:val="0"/>
          <w:numId w:val="5"/>
        </w:numPr>
        <w:autoSpaceDE w:val="0"/>
        <w:autoSpaceDN w:val="0"/>
        <w:adjustRightInd w:val="0"/>
        <w:spacing w:after="0" w:line="240" w:lineRule="auto"/>
        <w:rPr>
          <w:rFonts w:eastAsia="Arial" w:cs="Arial"/>
          <w:bCs/>
          <w:sz w:val="24"/>
          <w:szCs w:val="24"/>
        </w:rPr>
      </w:pPr>
      <w:r>
        <w:rPr>
          <w:rFonts w:eastAsia="Arial" w:cs="Arial"/>
          <w:bCs/>
          <w:sz w:val="24"/>
          <w:szCs w:val="24"/>
        </w:rPr>
        <w:t>N</w:t>
      </w:r>
      <w:r w:rsidR="000313F8" w:rsidRPr="00E30721">
        <w:rPr>
          <w:rFonts w:eastAsia="Arial" w:cs="Arial"/>
          <w:bCs/>
          <w:sz w:val="24"/>
          <w:szCs w:val="24"/>
        </w:rPr>
        <w:t xml:space="preserve">otifying Key </w:t>
      </w:r>
      <w:r w:rsidR="0080172E" w:rsidRPr="00E30721">
        <w:rPr>
          <w:rFonts w:eastAsia="Arial" w:cs="Arial"/>
          <w:bCs/>
          <w:sz w:val="24"/>
          <w:szCs w:val="24"/>
        </w:rPr>
        <w:t>W</w:t>
      </w:r>
      <w:r w:rsidR="000313F8" w:rsidRPr="00E30721">
        <w:rPr>
          <w:rFonts w:eastAsia="Arial" w:cs="Arial"/>
          <w:bCs/>
          <w:sz w:val="24"/>
          <w:szCs w:val="24"/>
        </w:rPr>
        <w:t xml:space="preserve">orkers or </w:t>
      </w:r>
      <w:r w:rsidR="0080172E" w:rsidRPr="00E30721">
        <w:rPr>
          <w:rFonts w:eastAsia="Arial" w:cs="Arial"/>
          <w:bCs/>
          <w:sz w:val="24"/>
          <w:szCs w:val="24"/>
        </w:rPr>
        <w:t>S</w:t>
      </w:r>
      <w:r w:rsidR="000313F8" w:rsidRPr="00E30721">
        <w:rPr>
          <w:rFonts w:eastAsia="Arial" w:cs="Arial"/>
          <w:bCs/>
          <w:sz w:val="24"/>
          <w:szCs w:val="24"/>
        </w:rPr>
        <w:t xml:space="preserve">ocial </w:t>
      </w:r>
      <w:r w:rsidR="0080172E" w:rsidRPr="00E30721">
        <w:rPr>
          <w:rFonts w:eastAsia="Arial" w:cs="Arial"/>
          <w:bCs/>
          <w:sz w:val="24"/>
          <w:szCs w:val="24"/>
        </w:rPr>
        <w:t>W</w:t>
      </w:r>
      <w:r w:rsidR="000313F8" w:rsidRPr="00E30721">
        <w:rPr>
          <w:rFonts w:eastAsia="Arial" w:cs="Arial"/>
          <w:bCs/>
          <w:sz w:val="24"/>
          <w:szCs w:val="24"/>
        </w:rPr>
        <w:t>orkers where a child leaves the school (as appropriate)</w:t>
      </w:r>
    </w:p>
    <w:p w14:paraId="653781D9" w14:textId="77777777" w:rsidR="003333FB" w:rsidRPr="00E30721" w:rsidRDefault="003333FB" w:rsidP="003333FB">
      <w:pPr>
        <w:autoSpaceDE w:val="0"/>
        <w:autoSpaceDN w:val="0"/>
        <w:adjustRightInd w:val="0"/>
        <w:spacing w:after="0" w:line="240" w:lineRule="auto"/>
        <w:rPr>
          <w:rFonts w:eastAsia="Arial" w:cs="Arial"/>
          <w:bCs/>
          <w:sz w:val="24"/>
          <w:szCs w:val="24"/>
        </w:rPr>
      </w:pPr>
    </w:p>
    <w:p w14:paraId="1D7D4EC8" w14:textId="77777777" w:rsidR="009C5A22" w:rsidRDefault="003333FB" w:rsidP="009C5A22">
      <w:pPr>
        <w:pStyle w:val="Heading2"/>
        <w:rPr>
          <w:rFonts w:ascii="Calibri" w:eastAsiaTheme="minorHAnsi" w:hAnsi="Calibri"/>
          <w:b/>
          <w:color w:val="auto"/>
          <w:sz w:val="28"/>
          <w:szCs w:val="28"/>
          <w:lang w:eastAsia="en-US"/>
        </w:rPr>
      </w:pPr>
      <w:bookmarkStart w:id="31" w:name="_Toc525741984"/>
      <w:r w:rsidRPr="009C5A22">
        <w:rPr>
          <w:rFonts w:ascii="Calibri" w:eastAsiaTheme="minorHAnsi" w:hAnsi="Calibri"/>
          <w:b/>
          <w:color w:val="auto"/>
          <w:sz w:val="28"/>
          <w:szCs w:val="28"/>
          <w:lang w:eastAsia="en-US"/>
        </w:rPr>
        <w:lastRenderedPageBreak/>
        <w:t xml:space="preserve">Children with </w:t>
      </w:r>
      <w:r w:rsidR="009C5A22">
        <w:rPr>
          <w:rFonts w:ascii="Calibri" w:eastAsiaTheme="minorHAnsi" w:hAnsi="Calibri"/>
          <w:b/>
          <w:color w:val="auto"/>
          <w:sz w:val="28"/>
          <w:szCs w:val="28"/>
          <w:lang w:eastAsia="en-US"/>
        </w:rPr>
        <w:t>S</w:t>
      </w:r>
      <w:r w:rsidRPr="009C5A22">
        <w:rPr>
          <w:rFonts w:ascii="Calibri" w:eastAsiaTheme="minorHAnsi" w:hAnsi="Calibri"/>
          <w:b/>
          <w:color w:val="auto"/>
          <w:sz w:val="28"/>
          <w:szCs w:val="28"/>
          <w:lang w:eastAsia="en-US"/>
        </w:rPr>
        <w:t xml:space="preserve">pecial </w:t>
      </w:r>
      <w:r w:rsidR="009C5A22">
        <w:rPr>
          <w:rFonts w:ascii="Calibri" w:eastAsiaTheme="minorHAnsi" w:hAnsi="Calibri"/>
          <w:b/>
          <w:color w:val="auto"/>
          <w:sz w:val="28"/>
          <w:szCs w:val="28"/>
          <w:lang w:eastAsia="en-US"/>
        </w:rPr>
        <w:t>N</w:t>
      </w:r>
      <w:r w:rsidRPr="009C5A22">
        <w:rPr>
          <w:rFonts w:ascii="Calibri" w:eastAsiaTheme="minorHAnsi" w:hAnsi="Calibri"/>
          <w:b/>
          <w:color w:val="auto"/>
          <w:sz w:val="28"/>
          <w:szCs w:val="28"/>
          <w:lang w:eastAsia="en-US"/>
        </w:rPr>
        <w:t xml:space="preserve">eeds and </w:t>
      </w:r>
      <w:r w:rsidR="009C5A22">
        <w:rPr>
          <w:rFonts w:ascii="Calibri" w:eastAsiaTheme="minorHAnsi" w:hAnsi="Calibri"/>
          <w:b/>
          <w:color w:val="auto"/>
          <w:sz w:val="28"/>
          <w:szCs w:val="28"/>
          <w:lang w:eastAsia="en-US"/>
        </w:rPr>
        <w:t>D</w:t>
      </w:r>
      <w:r w:rsidRPr="009C5A22">
        <w:rPr>
          <w:rFonts w:ascii="Calibri" w:eastAsiaTheme="minorHAnsi" w:hAnsi="Calibri"/>
          <w:b/>
          <w:color w:val="auto"/>
          <w:sz w:val="28"/>
          <w:szCs w:val="28"/>
          <w:lang w:eastAsia="en-US"/>
        </w:rPr>
        <w:t>isabilities</w:t>
      </w:r>
      <w:bookmarkEnd w:id="31"/>
    </w:p>
    <w:p w14:paraId="6B44062D" w14:textId="77777777" w:rsidR="009C5A22" w:rsidRDefault="009C5A22" w:rsidP="009C5A22">
      <w:pPr>
        <w:pStyle w:val="Heading2"/>
        <w:rPr>
          <w:rFonts w:eastAsiaTheme="minorHAnsi" w:cs="Arial"/>
          <w:color w:val="auto"/>
          <w:sz w:val="24"/>
          <w:szCs w:val="24"/>
          <w:lang w:eastAsia="en-US"/>
        </w:rPr>
      </w:pPr>
      <w:r>
        <w:rPr>
          <w:rFonts w:ascii="Calibri" w:eastAsiaTheme="minorHAnsi" w:hAnsi="Calibri"/>
          <w:color w:val="auto"/>
          <w:sz w:val="24"/>
          <w:szCs w:val="24"/>
          <w:lang w:eastAsia="en-US"/>
        </w:rPr>
        <w:t>At Stella Maris School w</w:t>
      </w:r>
      <w:r w:rsidR="003333FB" w:rsidRPr="009C5A22">
        <w:rPr>
          <w:rFonts w:eastAsia="Arial" w:cs="Arial"/>
          <w:color w:val="auto"/>
          <w:sz w:val="24"/>
          <w:szCs w:val="24"/>
        </w:rPr>
        <w:t xml:space="preserve">e </w:t>
      </w:r>
      <w:r w:rsidR="003333FB" w:rsidRPr="009C5A22">
        <w:rPr>
          <w:rFonts w:eastAsiaTheme="minorHAnsi" w:cs="Arial"/>
          <w:color w:val="auto"/>
          <w:sz w:val="24"/>
          <w:szCs w:val="24"/>
          <w:lang w:eastAsia="en-US"/>
        </w:rPr>
        <w:t>ensure that staff have knowledge and understanding of the additional barriers which can exist when recognising abuse and neglect in children with special needs/disabilities.</w:t>
      </w:r>
    </w:p>
    <w:p w14:paraId="2BADDD0B" w14:textId="77777777" w:rsidR="003333FB" w:rsidRPr="009C5A22" w:rsidRDefault="003333FB" w:rsidP="009C5A22">
      <w:pPr>
        <w:pStyle w:val="Heading2"/>
        <w:rPr>
          <w:rFonts w:ascii="Calibri" w:eastAsiaTheme="minorHAnsi" w:hAnsi="Calibri"/>
          <w:b/>
          <w:color w:val="auto"/>
          <w:sz w:val="28"/>
          <w:szCs w:val="28"/>
          <w:lang w:eastAsia="en-US"/>
        </w:rPr>
      </w:pPr>
      <w:r w:rsidRPr="009C5A22">
        <w:rPr>
          <w:rFonts w:eastAsiaTheme="minorHAnsi" w:cs="Arial"/>
          <w:color w:val="auto"/>
          <w:sz w:val="24"/>
          <w:szCs w:val="24"/>
          <w:lang w:eastAsia="en-US"/>
        </w:rPr>
        <w:t xml:space="preserve"> </w:t>
      </w:r>
    </w:p>
    <w:p w14:paraId="4805A9AA" w14:textId="77777777" w:rsidR="003333FB" w:rsidRPr="009C5A22" w:rsidRDefault="003333FB" w:rsidP="003333FB">
      <w:pPr>
        <w:autoSpaceDE w:val="0"/>
        <w:autoSpaceDN w:val="0"/>
        <w:adjustRightInd w:val="0"/>
        <w:spacing w:after="0"/>
        <w:jc w:val="both"/>
        <w:rPr>
          <w:rFonts w:eastAsiaTheme="minorHAnsi" w:cs="Arial"/>
          <w:sz w:val="24"/>
          <w:szCs w:val="24"/>
          <w:lang w:eastAsia="en-US"/>
        </w:rPr>
      </w:pPr>
      <w:r w:rsidRPr="009C5A22">
        <w:rPr>
          <w:rFonts w:eastAsiaTheme="minorHAnsi" w:cs="Arial"/>
          <w:sz w:val="24"/>
          <w:szCs w:val="24"/>
          <w:lang w:eastAsia="en-US"/>
        </w:rPr>
        <w:t xml:space="preserve">These barriers </w:t>
      </w:r>
      <w:r w:rsidRPr="009C5A22">
        <w:rPr>
          <w:rFonts w:eastAsiaTheme="minorHAnsi" w:cs="Arial"/>
          <w:b/>
          <w:sz w:val="24"/>
          <w:szCs w:val="24"/>
          <w:lang w:eastAsia="en-US"/>
        </w:rPr>
        <w:t>can</w:t>
      </w:r>
      <w:r w:rsidRPr="009C5A22">
        <w:rPr>
          <w:rFonts w:eastAsiaTheme="minorHAnsi" w:cs="Arial"/>
          <w:sz w:val="24"/>
          <w:szCs w:val="24"/>
          <w:lang w:eastAsia="en-US"/>
        </w:rPr>
        <w:t xml:space="preserve"> include: </w:t>
      </w:r>
    </w:p>
    <w:p w14:paraId="1C4AC137" w14:textId="343468BB" w:rsidR="003333FB" w:rsidRPr="009C5A22" w:rsidRDefault="003333FB" w:rsidP="003333FB">
      <w:pPr>
        <w:tabs>
          <w:tab w:val="left" w:pos="284"/>
        </w:tabs>
        <w:autoSpaceDE w:val="0"/>
        <w:autoSpaceDN w:val="0"/>
        <w:adjustRightInd w:val="0"/>
        <w:spacing w:after="0"/>
        <w:ind w:left="284" w:hanging="284"/>
        <w:jc w:val="both"/>
        <w:rPr>
          <w:rFonts w:eastAsiaTheme="minorHAnsi" w:cs="Arial"/>
          <w:sz w:val="24"/>
          <w:szCs w:val="24"/>
          <w:lang w:eastAsia="en-US"/>
        </w:rPr>
      </w:pPr>
      <w:r w:rsidRPr="009C5A22">
        <w:rPr>
          <w:rFonts w:eastAsiaTheme="minorHAnsi" w:cs="Arial"/>
          <w:sz w:val="24"/>
          <w:szCs w:val="24"/>
          <w:lang w:eastAsia="en-US"/>
        </w:rPr>
        <w:t xml:space="preserve">•  </w:t>
      </w:r>
      <w:r w:rsidR="005D5A09">
        <w:rPr>
          <w:rFonts w:eastAsiaTheme="minorHAnsi" w:cs="Arial"/>
          <w:sz w:val="24"/>
          <w:szCs w:val="24"/>
          <w:lang w:eastAsia="en-US"/>
        </w:rPr>
        <w:t xml:space="preserve"> </w:t>
      </w:r>
      <w:r w:rsidR="00D80BB4">
        <w:rPr>
          <w:rFonts w:eastAsiaTheme="minorHAnsi" w:cs="Arial"/>
          <w:sz w:val="24"/>
          <w:szCs w:val="24"/>
          <w:lang w:eastAsia="en-US"/>
        </w:rPr>
        <w:t>A</w:t>
      </w:r>
      <w:r w:rsidRPr="009C5A22">
        <w:rPr>
          <w:rFonts w:eastAsiaTheme="minorHAnsi" w:cs="Arial"/>
          <w:sz w:val="24"/>
          <w:szCs w:val="24"/>
          <w:lang w:eastAsia="en-US"/>
        </w:rPr>
        <w:t xml:space="preserve">ssumptions that indicators of possible abuse such as behaviour, mood and injury relate </w:t>
      </w:r>
      <w:r w:rsidR="005D5A09">
        <w:rPr>
          <w:rFonts w:eastAsiaTheme="minorHAnsi" w:cs="Arial"/>
          <w:sz w:val="24"/>
          <w:szCs w:val="24"/>
          <w:lang w:eastAsia="en-US"/>
        </w:rPr>
        <w:t xml:space="preserve">  </w:t>
      </w:r>
      <w:r w:rsidRPr="009C5A22">
        <w:rPr>
          <w:rFonts w:eastAsiaTheme="minorHAnsi" w:cs="Arial"/>
          <w:sz w:val="24"/>
          <w:szCs w:val="24"/>
          <w:lang w:eastAsia="en-US"/>
        </w:rPr>
        <w:t>to</w:t>
      </w:r>
      <w:r w:rsidR="005D5A09">
        <w:rPr>
          <w:rFonts w:eastAsiaTheme="minorHAnsi" w:cs="Arial"/>
          <w:sz w:val="24"/>
          <w:szCs w:val="24"/>
          <w:lang w:eastAsia="en-US"/>
        </w:rPr>
        <w:t xml:space="preserve"> </w:t>
      </w:r>
      <w:r w:rsidRPr="009C5A22">
        <w:rPr>
          <w:rFonts w:eastAsiaTheme="minorHAnsi" w:cs="Arial"/>
          <w:sz w:val="24"/>
          <w:szCs w:val="24"/>
          <w:lang w:eastAsia="en-US"/>
        </w:rPr>
        <w:t>the child’s disability without further exploration</w:t>
      </w:r>
    </w:p>
    <w:p w14:paraId="7AE32861" w14:textId="59A2ACF1" w:rsidR="003333FB" w:rsidRPr="009C5A22" w:rsidRDefault="003333FB" w:rsidP="003333FB">
      <w:pPr>
        <w:tabs>
          <w:tab w:val="left" w:pos="284"/>
        </w:tabs>
        <w:autoSpaceDE w:val="0"/>
        <w:autoSpaceDN w:val="0"/>
        <w:adjustRightInd w:val="0"/>
        <w:spacing w:after="0"/>
        <w:ind w:left="284" w:hanging="284"/>
        <w:jc w:val="both"/>
        <w:rPr>
          <w:rFonts w:eastAsiaTheme="minorHAnsi" w:cs="Arial"/>
          <w:sz w:val="24"/>
          <w:szCs w:val="24"/>
          <w:lang w:eastAsia="en-US"/>
        </w:rPr>
      </w:pPr>
      <w:r w:rsidRPr="009C5A22">
        <w:rPr>
          <w:rFonts w:eastAsiaTheme="minorHAnsi" w:cs="Arial"/>
          <w:sz w:val="24"/>
          <w:szCs w:val="24"/>
          <w:lang w:eastAsia="en-US"/>
        </w:rPr>
        <w:t xml:space="preserve">• </w:t>
      </w:r>
      <w:r w:rsidR="00DF0FA4">
        <w:rPr>
          <w:rFonts w:eastAsiaTheme="minorHAnsi" w:cs="Arial"/>
          <w:sz w:val="24"/>
          <w:szCs w:val="24"/>
          <w:lang w:eastAsia="en-US"/>
        </w:rPr>
        <w:t xml:space="preserve"> </w:t>
      </w:r>
      <w:r w:rsidR="00D80BB4">
        <w:rPr>
          <w:rFonts w:eastAsiaTheme="minorHAnsi" w:cs="Arial"/>
          <w:sz w:val="24"/>
          <w:szCs w:val="24"/>
          <w:lang w:eastAsia="en-US"/>
        </w:rPr>
        <w:t>C</w:t>
      </w:r>
      <w:r w:rsidRPr="009C5A22">
        <w:rPr>
          <w:rFonts w:eastAsiaTheme="minorHAnsi" w:cs="Arial"/>
          <w:sz w:val="24"/>
          <w:szCs w:val="24"/>
          <w:lang w:eastAsia="en-US"/>
        </w:rPr>
        <w:t>hildren with SEN</w:t>
      </w:r>
      <w:r w:rsidR="00DF0FA4">
        <w:rPr>
          <w:rFonts w:eastAsiaTheme="minorHAnsi" w:cs="Arial"/>
          <w:sz w:val="24"/>
          <w:szCs w:val="24"/>
          <w:lang w:eastAsia="en-US"/>
        </w:rPr>
        <w:t>D</w:t>
      </w:r>
      <w:r w:rsidRPr="009C5A22">
        <w:rPr>
          <w:rFonts w:eastAsiaTheme="minorHAnsi" w:cs="Arial"/>
          <w:sz w:val="24"/>
          <w:szCs w:val="24"/>
          <w:lang w:eastAsia="en-US"/>
        </w:rPr>
        <w:t xml:space="preserve"> being disproportionally impacted by things like bullying without outwardly showing any signs</w:t>
      </w:r>
    </w:p>
    <w:p w14:paraId="7791036D" w14:textId="50D17FAD" w:rsidR="003333FB" w:rsidRPr="009C5A22" w:rsidRDefault="003333FB" w:rsidP="003333FB">
      <w:pPr>
        <w:tabs>
          <w:tab w:val="left" w:pos="284"/>
        </w:tabs>
        <w:autoSpaceDE w:val="0"/>
        <w:autoSpaceDN w:val="0"/>
        <w:adjustRightInd w:val="0"/>
        <w:spacing w:after="0"/>
        <w:ind w:left="284" w:hanging="284"/>
        <w:jc w:val="both"/>
        <w:rPr>
          <w:rFonts w:eastAsiaTheme="minorHAnsi" w:cs="Arial"/>
          <w:sz w:val="24"/>
          <w:szCs w:val="24"/>
          <w:lang w:eastAsia="en-US"/>
        </w:rPr>
      </w:pPr>
      <w:r w:rsidRPr="009C5A22">
        <w:rPr>
          <w:rFonts w:eastAsiaTheme="minorHAnsi" w:cs="Arial"/>
          <w:sz w:val="24"/>
          <w:szCs w:val="24"/>
          <w:lang w:eastAsia="en-US"/>
        </w:rPr>
        <w:t xml:space="preserve">•   </w:t>
      </w:r>
      <w:r w:rsidR="00D80BB4">
        <w:rPr>
          <w:rFonts w:eastAsiaTheme="minorHAnsi" w:cs="Arial"/>
          <w:sz w:val="24"/>
          <w:szCs w:val="24"/>
          <w:lang w:eastAsia="en-US"/>
        </w:rPr>
        <w:t>C</w:t>
      </w:r>
      <w:r w:rsidRPr="009C5A22">
        <w:rPr>
          <w:rFonts w:eastAsiaTheme="minorHAnsi" w:cs="Arial"/>
          <w:sz w:val="24"/>
          <w:szCs w:val="24"/>
          <w:lang w:eastAsia="en-US"/>
        </w:rPr>
        <w:t>ommunication barriers and difficulties in overcoming these barriers</w:t>
      </w:r>
    </w:p>
    <w:p w14:paraId="113D65E9" w14:textId="77777777" w:rsidR="003333FB" w:rsidRPr="009C5A22" w:rsidRDefault="003333FB" w:rsidP="003333FB">
      <w:pPr>
        <w:tabs>
          <w:tab w:val="left" w:pos="426"/>
        </w:tabs>
        <w:autoSpaceDE w:val="0"/>
        <w:autoSpaceDN w:val="0"/>
        <w:adjustRightInd w:val="0"/>
        <w:spacing w:after="0"/>
        <w:jc w:val="both"/>
        <w:rPr>
          <w:rFonts w:eastAsiaTheme="minorHAnsi" w:cs="Arial"/>
          <w:sz w:val="16"/>
          <w:szCs w:val="16"/>
          <w:lang w:eastAsia="en-US"/>
        </w:rPr>
      </w:pPr>
    </w:p>
    <w:p w14:paraId="7B7B521D" w14:textId="77777777" w:rsidR="003333FB" w:rsidRPr="009C5A22" w:rsidRDefault="003333FB" w:rsidP="003333FB">
      <w:pPr>
        <w:tabs>
          <w:tab w:val="left" w:pos="426"/>
        </w:tabs>
        <w:autoSpaceDE w:val="0"/>
        <w:autoSpaceDN w:val="0"/>
        <w:adjustRightInd w:val="0"/>
        <w:spacing w:after="0"/>
        <w:jc w:val="both"/>
        <w:rPr>
          <w:rFonts w:eastAsiaTheme="minorHAnsi" w:cs="Arial"/>
          <w:sz w:val="24"/>
          <w:szCs w:val="24"/>
          <w:lang w:eastAsia="en-US"/>
        </w:rPr>
      </w:pPr>
      <w:r w:rsidRPr="009C5A22">
        <w:rPr>
          <w:rFonts w:eastAsiaTheme="minorHAnsi" w:cs="Arial"/>
          <w:sz w:val="24"/>
          <w:szCs w:val="24"/>
          <w:lang w:eastAsia="en-US"/>
        </w:rPr>
        <w:t xml:space="preserve">We regularly review our training and practice to enable staff </w:t>
      </w:r>
      <w:r w:rsidR="00A026D9" w:rsidRPr="009C5A22">
        <w:rPr>
          <w:rFonts w:eastAsiaTheme="minorHAnsi" w:cs="Arial"/>
          <w:sz w:val="24"/>
          <w:szCs w:val="24"/>
          <w:lang w:eastAsia="en-US"/>
        </w:rPr>
        <w:t>to respond</w:t>
      </w:r>
      <w:r w:rsidRPr="009C5A22">
        <w:rPr>
          <w:rFonts w:eastAsiaTheme="minorHAnsi" w:cs="Arial"/>
          <w:sz w:val="24"/>
          <w:szCs w:val="24"/>
          <w:lang w:eastAsia="en-US"/>
        </w:rPr>
        <w:t xml:space="preserve"> to the</w:t>
      </w:r>
      <w:r w:rsidR="00A026D9" w:rsidRPr="009C5A22">
        <w:rPr>
          <w:rFonts w:eastAsiaTheme="minorHAnsi" w:cs="Arial"/>
          <w:sz w:val="24"/>
          <w:szCs w:val="24"/>
          <w:lang w:eastAsia="en-US"/>
        </w:rPr>
        <w:t>se</w:t>
      </w:r>
      <w:r w:rsidRPr="009C5A22">
        <w:rPr>
          <w:rFonts w:eastAsiaTheme="minorHAnsi" w:cs="Arial"/>
          <w:sz w:val="24"/>
          <w:szCs w:val="24"/>
          <w:lang w:eastAsia="en-US"/>
        </w:rPr>
        <w:t xml:space="preserve"> specific needs</w:t>
      </w:r>
      <w:r w:rsidR="00A026D9" w:rsidRPr="009C5A22">
        <w:rPr>
          <w:rFonts w:eastAsiaTheme="minorHAnsi" w:cs="Arial"/>
          <w:sz w:val="24"/>
          <w:szCs w:val="24"/>
          <w:lang w:eastAsia="en-US"/>
        </w:rPr>
        <w:t>.</w:t>
      </w:r>
    </w:p>
    <w:p w14:paraId="450A24C3" w14:textId="77777777" w:rsidR="003333FB" w:rsidRDefault="003333FB" w:rsidP="003333FB">
      <w:pPr>
        <w:autoSpaceDE w:val="0"/>
        <w:autoSpaceDN w:val="0"/>
        <w:adjustRightInd w:val="0"/>
        <w:spacing w:after="0" w:line="240" w:lineRule="auto"/>
        <w:rPr>
          <w:rFonts w:eastAsia="Arial" w:cs="Arial"/>
          <w:bCs/>
          <w:sz w:val="24"/>
          <w:szCs w:val="24"/>
        </w:rPr>
      </w:pPr>
    </w:p>
    <w:p w14:paraId="31311AFE" w14:textId="77777777" w:rsidR="009C5A22" w:rsidRPr="00E30721" w:rsidRDefault="009C5A22" w:rsidP="003333FB">
      <w:pPr>
        <w:autoSpaceDE w:val="0"/>
        <w:autoSpaceDN w:val="0"/>
        <w:adjustRightInd w:val="0"/>
        <w:spacing w:after="0" w:line="240" w:lineRule="auto"/>
        <w:rPr>
          <w:rFonts w:eastAsia="Arial" w:cs="Arial"/>
          <w:bCs/>
          <w:sz w:val="24"/>
          <w:szCs w:val="24"/>
        </w:rPr>
      </w:pPr>
    </w:p>
    <w:p w14:paraId="43E5470F"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4DE3DA8C" w14:textId="77777777" w:rsidR="009C5A22" w:rsidRDefault="000313F8" w:rsidP="003D2A8D">
      <w:pPr>
        <w:pStyle w:val="Heading2"/>
        <w:rPr>
          <w:rFonts w:ascii="Calibri" w:hAnsi="Calibri"/>
          <w:b/>
          <w:color w:val="auto"/>
          <w:sz w:val="28"/>
          <w:szCs w:val="28"/>
        </w:rPr>
      </w:pPr>
      <w:bookmarkStart w:id="32" w:name="_Toc525741985"/>
      <w:r w:rsidRPr="009C5A22">
        <w:rPr>
          <w:rFonts w:ascii="Calibri" w:hAnsi="Calibri"/>
          <w:b/>
          <w:color w:val="auto"/>
          <w:sz w:val="28"/>
          <w:szCs w:val="28"/>
        </w:rPr>
        <w:t>EARLY IDENTIFICATION</w:t>
      </w:r>
      <w:r w:rsidR="009C5A22">
        <w:rPr>
          <w:rFonts w:ascii="Calibri" w:hAnsi="Calibri"/>
          <w:b/>
          <w:color w:val="auto"/>
          <w:sz w:val="28"/>
          <w:szCs w:val="28"/>
        </w:rPr>
        <w:t>:</w:t>
      </w:r>
    </w:p>
    <w:p w14:paraId="39440D5E" w14:textId="77777777" w:rsidR="000313F8" w:rsidRPr="009C5A22" w:rsidRDefault="000313F8" w:rsidP="003D2A8D">
      <w:pPr>
        <w:pStyle w:val="Heading2"/>
        <w:rPr>
          <w:rFonts w:ascii="Calibri" w:hAnsi="Calibri"/>
          <w:b/>
          <w:color w:val="auto"/>
          <w:sz w:val="28"/>
          <w:szCs w:val="28"/>
        </w:rPr>
      </w:pPr>
      <w:r w:rsidRPr="009C5A22">
        <w:rPr>
          <w:rFonts w:ascii="Calibri" w:hAnsi="Calibri"/>
          <w:b/>
          <w:color w:val="auto"/>
          <w:sz w:val="28"/>
          <w:szCs w:val="28"/>
        </w:rPr>
        <w:t>RECOGNISING</w:t>
      </w:r>
      <w:r w:rsidR="009C5A22">
        <w:rPr>
          <w:rFonts w:ascii="Calibri" w:hAnsi="Calibri"/>
          <w:b/>
          <w:color w:val="auto"/>
          <w:sz w:val="28"/>
          <w:szCs w:val="28"/>
        </w:rPr>
        <w:t xml:space="preserve"> AND </w:t>
      </w:r>
      <w:r w:rsidRPr="009C5A22">
        <w:rPr>
          <w:rFonts w:ascii="Calibri" w:hAnsi="Calibri"/>
          <w:b/>
          <w:color w:val="auto"/>
          <w:sz w:val="28"/>
          <w:szCs w:val="28"/>
        </w:rPr>
        <w:t>RESPONDING TO SAFEGUARDING NEEDS</w:t>
      </w:r>
      <w:bookmarkEnd w:id="32"/>
    </w:p>
    <w:p w14:paraId="02C1A731" w14:textId="77777777" w:rsidR="000313F8" w:rsidRPr="00E30721" w:rsidRDefault="000313F8" w:rsidP="003D2A8D">
      <w:pPr>
        <w:pStyle w:val="Heading2"/>
        <w:rPr>
          <w:rFonts w:ascii="Calibri" w:eastAsia="Arial" w:hAnsi="Calibri"/>
        </w:rPr>
      </w:pPr>
    </w:p>
    <w:p w14:paraId="5A37C6AF" w14:textId="1E4AB7DB" w:rsidR="000313F8" w:rsidRPr="00E30721" w:rsidRDefault="009C5A22" w:rsidP="000B46D5">
      <w:pPr>
        <w:autoSpaceDE w:val="0"/>
        <w:autoSpaceDN w:val="0"/>
        <w:adjustRightInd w:val="0"/>
        <w:spacing w:after="0" w:line="240" w:lineRule="auto"/>
        <w:rPr>
          <w:rFonts w:eastAsia="Arial" w:cs="Arial"/>
          <w:bCs/>
          <w:color w:val="0070C0"/>
          <w:sz w:val="24"/>
          <w:szCs w:val="24"/>
        </w:rPr>
      </w:pPr>
      <w:r>
        <w:rPr>
          <w:rFonts w:eastAsia="Arial" w:cs="Arial"/>
          <w:bCs/>
          <w:sz w:val="24"/>
          <w:szCs w:val="24"/>
        </w:rPr>
        <w:t>Stella Maris</w:t>
      </w:r>
      <w:r w:rsidR="000313F8" w:rsidRPr="00E30721">
        <w:rPr>
          <w:rFonts w:eastAsia="Arial" w:cs="Arial"/>
          <w:bCs/>
          <w:sz w:val="24"/>
          <w:szCs w:val="24"/>
        </w:rPr>
        <w:t xml:space="preserve"> </w:t>
      </w:r>
      <w:r>
        <w:rPr>
          <w:rFonts w:eastAsia="Arial" w:cs="Arial"/>
          <w:bCs/>
          <w:sz w:val="24"/>
          <w:szCs w:val="24"/>
        </w:rPr>
        <w:t>Sc</w:t>
      </w:r>
      <w:r w:rsidR="000313F8" w:rsidRPr="00E30721">
        <w:rPr>
          <w:rFonts w:eastAsia="Arial" w:cs="Arial"/>
          <w:bCs/>
          <w:sz w:val="24"/>
          <w:szCs w:val="24"/>
        </w:rPr>
        <w:t>hool a</w:t>
      </w:r>
      <w:r w:rsidR="0074282D" w:rsidRPr="00E30721">
        <w:rPr>
          <w:rFonts w:eastAsia="Arial" w:cs="Arial"/>
          <w:bCs/>
          <w:sz w:val="24"/>
          <w:szCs w:val="24"/>
        </w:rPr>
        <w:t xml:space="preserve">cknowledges the </w:t>
      </w:r>
      <w:r w:rsidR="000313F8" w:rsidRPr="00E30721">
        <w:rPr>
          <w:rFonts w:eastAsia="Arial" w:cs="Arial"/>
          <w:bCs/>
          <w:sz w:val="24"/>
          <w:szCs w:val="24"/>
        </w:rPr>
        <w:t>findings</w:t>
      </w:r>
      <w:r w:rsidR="0074282D" w:rsidRPr="00E30721">
        <w:rPr>
          <w:rFonts w:eastAsia="Arial" w:cs="Arial"/>
          <w:bCs/>
          <w:sz w:val="24"/>
          <w:szCs w:val="24"/>
        </w:rPr>
        <w:t xml:space="preserve"> of </w:t>
      </w:r>
      <w:r w:rsidR="0080172E" w:rsidRPr="00E30721">
        <w:rPr>
          <w:rFonts w:eastAsia="Arial" w:cs="Arial"/>
          <w:bCs/>
          <w:sz w:val="24"/>
          <w:szCs w:val="24"/>
        </w:rPr>
        <w:t>S</w:t>
      </w:r>
      <w:r w:rsidR="00AA4AFC" w:rsidRPr="00E30721">
        <w:rPr>
          <w:rFonts w:eastAsia="Arial" w:cs="Arial"/>
          <w:bCs/>
          <w:sz w:val="24"/>
          <w:szCs w:val="24"/>
        </w:rPr>
        <w:t>erious</w:t>
      </w:r>
      <w:r w:rsidR="0074282D" w:rsidRPr="00E30721">
        <w:rPr>
          <w:rFonts w:eastAsia="Arial" w:cs="Arial"/>
          <w:bCs/>
          <w:sz w:val="24"/>
          <w:szCs w:val="24"/>
        </w:rPr>
        <w:t xml:space="preserve"> </w:t>
      </w:r>
      <w:r w:rsidR="0080172E" w:rsidRPr="00E30721">
        <w:rPr>
          <w:rFonts w:eastAsia="Arial" w:cs="Arial"/>
          <w:bCs/>
          <w:sz w:val="24"/>
          <w:szCs w:val="24"/>
        </w:rPr>
        <w:t>C</w:t>
      </w:r>
      <w:r w:rsidR="0074282D" w:rsidRPr="00E30721">
        <w:rPr>
          <w:rFonts w:eastAsia="Arial" w:cs="Arial"/>
          <w:bCs/>
          <w:sz w:val="24"/>
          <w:szCs w:val="24"/>
        </w:rPr>
        <w:t xml:space="preserve">ase </w:t>
      </w:r>
      <w:r w:rsidR="00BB2FD6" w:rsidRPr="00E30721">
        <w:rPr>
          <w:rFonts w:eastAsia="Arial" w:cs="Arial"/>
          <w:bCs/>
          <w:sz w:val="24"/>
          <w:szCs w:val="24"/>
        </w:rPr>
        <w:t>Reviews, local</w:t>
      </w:r>
      <w:r w:rsidR="0074282D" w:rsidRPr="00E30721">
        <w:rPr>
          <w:rFonts w:eastAsia="Arial" w:cs="Arial"/>
          <w:bCs/>
          <w:sz w:val="24"/>
          <w:szCs w:val="24"/>
        </w:rPr>
        <w:t xml:space="preserve"> learning </w:t>
      </w:r>
      <w:r w:rsidR="00FF7BF3" w:rsidRPr="00E30721">
        <w:rPr>
          <w:rFonts w:eastAsia="Arial" w:cs="Arial"/>
          <w:bCs/>
          <w:sz w:val="24"/>
          <w:szCs w:val="24"/>
        </w:rPr>
        <w:t>reviews</w:t>
      </w:r>
      <w:r w:rsidR="0080172E" w:rsidRPr="00E30721">
        <w:rPr>
          <w:rFonts w:eastAsia="Arial" w:cs="Arial"/>
          <w:bCs/>
          <w:sz w:val="24"/>
          <w:szCs w:val="24"/>
        </w:rPr>
        <w:t xml:space="preserve"> and audits</w:t>
      </w:r>
      <w:r w:rsidR="00FF7BF3" w:rsidRPr="00E30721">
        <w:rPr>
          <w:rFonts w:eastAsia="Arial" w:cs="Arial"/>
          <w:bCs/>
          <w:sz w:val="24"/>
          <w:szCs w:val="24"/>
        </w:rPr>
        <w:t xml:space="preserve">. Findings are shared </w:t>
      </w:r>
      <w:r w:rsidR="0080172E" w:rsidRPr="00E30721">
        <w:rPr>
          <w:rFonts w:eastAsia="Arial" w:cs="Arial"/>
          <w:bCs/>
          <w:sz w:val="24"/>
          <w:szCs w:val="24"/>
        </w:rPr>
        <w:t>with all</w:t>
      </w:r>
      <w:r w:rsidR="003D7D8C" w:rsidRPr="00E30721">
        <w:rPr>
          <w:rFonts w:eastAsia="Arial" w:cs="Arial"/>
          <w:bCs/>
          <w:sz w:val="24"/>
          <w:szCs w:val="24"/>
        </w:rPr>
        <w:t xml:space="preserve"> staff </w:t>
      </w:r>
      <w:r>
        <w:rPr>
          <w:rFonts w:eastAsia="Arial" w:cs="Arial"/>
          <w:bCs/>
          <w:sz w:val="24"/>
          <w:szCs w:val="24"/>
        </w:rPr>
        <w:t xml:space="preserve">at staff meetings </w:t>
      </w:r>
      <w:r w:rsidR="003D7D8C" w:rsidRPr="00E30721">
        <w:rPr>
          <w:rFonts w:eastAsia="Arial" w:cs="Arial"/>
          <w:bCs/>
          <w:sz w:val="24"/>
          <w:szCs w:val="24"/>
        </w:rPr>
        <w:t>as pa</w:t>
      </w:r>
      <w:r w:rsidR="0074282D" w:rsidRPr="00E30721">
        <w:rPr>
          <w:rFonts w:eastAsia="Arial" w:cs="Arial"/>
          <w:bCs/>
          <w:sz w:val="24"/>
          <w:szCs w:val="24"/>
        </w:rPr>
        <w:t>rt of a culture of improvement and learning.</w:t>
      </w:r>
      <w:r w:rsidR="003D7D8C" w:rsidRPr="00E30721">
        <w:rPr>
          <w:rFonts w:eastAsia="Arial" w:cs="Arial"/>
          <w:bCs/>
          <w:sz w:val="24"/>
          <w:szCs w:val="24"/>
        </w:rPr>
        <w:t xml:space="preserve"> The DSL </w:t>
      </w:r>
      <w:r w:rsidR="00D80BB4">
        <w:rPr>
          <w:rFonts w:eastAsia="Arial" w:cs="Arial"/>
          <w:bCs/>
          <w:sz w:val="24"/>
          <w:szCs w:val="24"/>
        </w:rPr>
        <w:t>and/or Deputy</w:t>
      </w:r>
      <w:r w:rsidR="00993B4C">
        <w:rPr>
          <w:rFonts w:eastAsia="Arial" w:cs="Arial"/>
          <w:bCs/>
          <w:sz w:val="24"/>
          <w:szCs w:val="24"/>
        </w:rPr>
        <w:t xml:space="preserve"> DSL</w:t>
      </w:r>
      <w:r w:rsidR="00D80BB4">
        <w:rPr>
          <w:rFonts w:eastAsia="Arial" w:cs="Arial"/>
          <w:bCs/>
          <w:sz w:val="24"/>
          <w:szCs w:val="24"/>
        </w:rPr>
        <w:t xml:space="preserve"> </w:t>
      </w:r>
      <w:r w:rsidR="003D7D8C" w:rsidRPr="00E30721">
        <w:rPr>
          <w:rFonts w:eastAsia="Arial" w:cs="Arial"/>
          <w:bCs/>
          <w:sz w:val="24"/>
          <w:szCs w:val="24"/>
        </w:rPr>
        <w:t>ensure</w:t>
      </w:r>
      <w:r w:rsidR="00D80BB4">
        <w:rPr>
          <w:rFonts w:eastAsia="Arial" w:cs="Arial"/>
          <w:bCs/>
          <w:sz w:val="24"/>
          <w:szCs w:val="24"/>
        </w:rPr>
        <w:t xml:space="preserve"> they have</w:t>
      </w:r>
      <w:r w:rsidR="003D7D8C" w:rsidRPr="00E30721">
        <w:rPr>
          <w:rFonts w:eastAsia="Arial" w:cs="Arial"/>
          <w:bCs/>
          <w:sz w:val="24"/>
          <w:szCs w:val="24"/>
        </w:rPr>
        <w:t xml:space="preserve"> information from SSCB in relation to learning reviews and ensures this information </w:t>
      </w:r>
      <w:r w:rsidR="00D70446" w:rsidRPr="00E30721">
        <w:rPr>
          <w:rFonts w:eastAsia="Arial" w:cs="Arial"/>
          <w:bCs/>
          <w:sz w:val="24"/>
          <w:szCs w:val="24"/>
        </w:rPr>
        <w:t xml:space="preserve">is passed on to staff </w:t>
      </w:r>
      <w:r w:rsidR="003D7D8C" w:rsidRPr="00E30721">
        <w:rPr>
          <w:rFonts w:eastAsia="Arial" w:cs="Arial"/>
          <w:bCs/>
          <w:sz w:val="24"/>
          <w:szCs w:val="24"/>
        </w:rPr>
        <w:t>to promote improvement in respect of safegu</w:t>
      </w:r>
      <w:r w:rsidR="00FA4DC2" w:rsidRPr="00E30721">
        <w:rPr>
          <w:rFonts w:eastAsia="Arial" w:cs="Arial"/>
          <w:bCs/>
          <w:sz w:val="24"/>
          <w:szCs w:val="24"/>
        </w:rPr>
        <w:t>a</w:t>
      </w:r>
      <w:r w:rsidR="003D7D8C" w:rsidRPr="00E30721">
        <w:rPr>
          <w:rFonts w:eastAsia="Arial" w:cs="Arial"/>
          <w:bCs/>
          <w:sz w:val="24"/>
          <w:szCs w:val="24"/>
        </w:rPr>
        <w:t>rding</w:t>
      </w:r>
      <w:r w:rsidR="003D7D8C" w:rsidRPr="00E30721">
        <w:rPr>
          <w:rFonts w:eastAsia="Arial" w:cs="Arial"/>
          <w:bCs/>
          <w:color w:val="0070C0"/>
          <w:sz w:val="24"/>
          <w:szCs w:val="24"/>
        </w:rPr>
        <w:t>.</w:t>
      </w:r>
      <w:r w:rsidR="00211F01" w:rsidRPr="00E30721">
        <w:rPr>
          <w:rFonts w:eastAsia="Arial" w:cs="Arial"/>
          <w:bCs/>
          <w:color w:val="0070C0"/>
          <w:sz w:val="24"/>
          <w:szCs w:val="24"/>
        </w:rPr>
        <w:t xml:space="preserve">  </w:t>
      </w:r>
      <w:r w:rsidR="00B82B2A" w:rsidRPr="00E30721">
        <w:rPr>
          <w:rFonts w:eastAsia="Arial" w:cs="Arial"/>
          <w:bCs/>
          <w:sz w:val="24"/>
          <w:szCs w:val="24"/>
        </w:rPr>
        <w:t xml:space="preserve">As part of our ongoing culture of </w:t>
      </w:r>
      <w:r w:rsidR="002650DA" w:rsidRPr="00E30721">
        <w:rPr>
          <w:rFonts w:eastAsia="Arial" w:cs="Arial"/>
          <w:bCs/>
          <w:sz w:val="24"/>
          <w:szCs w:val="24"/>
        </w:rPr>
        <w:t>vigilance</w:t>
      </w:r>
      <w:r w:rsidR="00B82B2A" w:rsidRPr="00E30721">
        <w:rPr>
          <w:rFonts w:eastAsia="Arial" w:cs="Arial"/>
          <w:bCs/>
          <w:sz w:val="24"/>
          <w:szCs w:val="24"/>
        </w:rPr>
        <w:t xml:space="preserve"> and development we </w:t>
      </w:r>
      <w:r w:rsidR="00502484" w:rsidRPr="00E30721">
        <w:rPr>
          <w:rFonts w:eastAsia="Arial" w:cs="Arial"/>
          <w:bCs/>
          <w:sz w:val="24"/>
          <w:szCs w:val="24"/>
        </w:rPr>
        <w:t>will share</w:t>
      </w:r>
      <w:r w:rsidR="00B82B2A" w:rsidRPr="00E30721">
        <w:rPr>
          <w:rFonts w:eastAsia="Arial" w:cs="Arial"/>
          <w:bCs/>
          <w:sz w:val="24"/>
          <w:szCs w:val="24"/>
        </w:rPr>
        <w:t xml:space="preserve"> </w:t>
      </w:r>
      <w:r w:rsidR="002650DA" w:rsidRPr="00E30721">
        <w:rPr>
          <w:rFonts w:eastAsia="Arial" w:cs="Arial"/>
          <w:bCs/>
          <w:sz w:val="24"/>
          <w:szCs w:val="24"/>
        </w:rPr>
        <w:t>learning</w:t>
      </w:r>
      <w:r w:rsidR="00B82B2A" w:rsidRPr="00E30721">
        <w:rPr>
          <w:rFonts w:eastAsia="Arial" w:cs="Arial"/>
          <w:bCs/>
          <w:sz w:val="24"/>
          <w:szCs w:val="24"/>
        </w:rPr>
        <w:t xml:space="preserve"> and responses from any other </w:t>
      </w:r>
      <w:r w:rsidR="002E7D05" w:rsidRPr="00E30721">
        <w:rPr>
          <w:rFonts w:eastAsia="Arial" w:cs="Arial"/>
          <w:bCs/>
          <w:sz w:val="24"/>
          <w:szCs w:val="24"/>
        </w:rPr>
        <w:t xml:space="preserve">relevant </w:t>
      </w:r>
      <w:r w:rsidR="00B82B2A" w:rsidRPr="00E30721">
        <w:rPr>
          <w:rFonts w:eastAsia="Arial" w:cs="Arial"/>
          <w:bCs/>
          <w:sz w:val="24"/>
          <w:szCs w:val="24"/>
        </w:rPr>
        <w:t>issues to ensure we are offering the safest environment for our pupils and staff.</w:t>
      </w:r>
      <w:r w:rsidR="00211F01" w:rsidRPr="00E30721">
        <w:rPr>
          <w:rFonts w:eastAsia="Arial" w:cs="Arial"/>
          <w:bCs/>
          <w:sz w:val="24"/>
          <w:szCs w:val="24"/>
        </w:rPr>
        <w:t xml:space="preserve"> </w:t>
      </w:r>
    </w:p>
    <w:p w14:paraId="28CE1726"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055AC2AF" w14:textId="77777777" w:rsidR="009C5A22" w:rsidRDefault="000313F8" w:rsidP="000B46D5">
      <w:pPr>
        <w:autoSpaceDE w:val="0"/>
        <w:autoSpaceDN w:val="0"/>
        <w:adjustRightInd w:val="0"/>
        <w:spacing w:after="0" w:line="240" w:lineRule="auto"/>
        <w:rPr>
          <w:rFonts w:eastAsia="Arial" w:cs="Arial"/>
          <w:sz w:val="24"/>
          <w:szCs w:val="24"/>
        </w:rPr>
      </w:pPr>
      <w:r w:rsidRPr="00E30721">
        <w:rPr>
          <w:rFonts w:eastAsia="Arial" w:cs="Arial"/>
          <w:bCs/>
          <w:sz w:val="24"/>
          <w:szCs w:val="24"/>
        </w:rPr>
        <w:t xml:space="preserve">All </w:t>
      </w:r>
      <w:r w:rsidR="00AA4AFC" w:rsidRPr="00E30721">
        <w:rPr>
          <w:rFonts w:eastAsia="Arial" w:cs="Arial"/>
          <w:bCs/>
          <w:sz w:val="24"/>
          <w:szCs w:val="24"/>
        </w:rPr>
        <w:t>staff have</w:t>
      </w:r>
      <w:r w:rsidR="008B4980" w:rsidRPr="00E30721">
        <w:rPr>
          <w:rFonts w:eastAsia="Arial" w:cs="Arial"/>
          <w:bCs/>
          <w:sz w:val="24"/>
          <w:szCs w:val="24"/>
        </w:rPr>
        <w:t xml:space="preserve"> seen and understand the S</w:t>
      </w:r>
      <w:r w:rsidR="00F65D80" w:rsidRPr="00E30721">
        <w:rPr>
          <w:rFonts w:eastAsia="Arial" w:cs="Arial"/>
          <w:bCs/>
          <w:sz w:val="24"/>
          <w:szCs w:val="24"/>
        </w:rPr>
        <w:t xml:space="preserve">tockport </w:t>
      </w:r>
      <w:hyperlink r:id="rId17" w:history="1">
        <w:r w:rsidR="00F65D80" w:rsidRPr="00E30721">
          <w:rPr>
            <w:rStyle w:val="Hyperlink"/>
            <w:rFonts w:eastAsia="Arial" w:cs="Arial"/>
            <w:bCs/>
            <w:sz w:val="24"/>
            <w:szCs w:val="24"/>
          </w:rPr>
          <w:t>Levels of Need</w:t>
        </w:r>
      </w:hyperlink>
      <w:r w:rsidR="00F65D80" w:rsidRPr="00E30721">
        <w:rPr>
          <w:rFonts w:eastAsia="Arial" w:cs="Arial"/>
          <w:bCs/>
          <w:sz w:val="24"/>
          <w:szCs w:val="24"/>
        </w:rPr>
        <w:t xml:space="preserve"> document</w:t>
      </w:r>
      <w:r w:rsidR="00BB2FD6" w:rsidRPr="00E30721">
        <w:rPr>
          <w:rFonts w:eastAsia="Arial" w:cs="Arial"/>
          <w:bCs/>
          <w:sz w:val="24"/>
          <w:szCs w:val="24"/>
        </w:rPr>
        <w:t xml:space="preserve"> </w:t>
      </w:r>
      <w:r w:rsidR="00AA4AFC" w:rsidRPr="00E30721">
        <w:rPr>
          <w:rFonts w:eastAsia="Arial" w:cs="Arial"/>
          <w:bCs/>
          <w:sz w:val="24"/>
          <w:szCs w:val="24"/>
        </w:rPr>
        <w:t>and know</w:t>
      </w:r>
      <w:r w:rsidRPr="00E30721">
        <w:rPr>
          <w:rFonts w:eastAsia="Arial" w:cs="Arial"/>
          <w:bCs/>
          <w:sz w:val="24"/>
          <w:szCs w:val="24"/>
        </w:rPr>
        <w:t xml:space="preserve"> how to pass on any</w:t>
      </w:r>
      <w:r w:rsidR="0074282D" w:rsidRPr="00E30721">
        <w:rPr>
          <w:rFonts w:eastAsia="Arial" w:cs="Arial"/>
          <w:bCs/>
          <w:sz w:val="24"/>
          <w:szCs w:val="24"/>
        </w:rPr>
        <w:t xml:space="preserve"> concerns no matter how ‘small or low level’ </w:t>
      </w:r>
      <w:r w:rsidRPr="00E30721">
        <w:rPr>
          <w:rFonts w:eastAsia="Arial" w:cs="Arial"/>
          <w:bCs/>
          <w:sz w:val="24"/>
          <w:szCs w:val="24"/>
        </w:rPr>
        <w:t>they seem.</w:t>
      </w:r>
      <w:r w:rsidR="00C60764" w:rsidRPr="00E30721">
        <w:rPr>
          <w:rFonts w:eastAsia="Arial" w:cs="Arial"/>
          <w:bCs/>
          <w:sz w:val="24"/>
          <w:szCs w:val="24"/>
        </w:rPr>
        <w:t xml:space="preserve"> </w:t>
      </w:r>
      <w:r w:rsidR="00D80BB4">
        <w:rPr>
          <w:rFonts w:eastAsia="Arial" w:cs="Arial"/>
          <w:bCs/>
          <w:sz w:val="24"/>
          <w:szCs w:val="24"/>
        </w:rPr>
        <w:t xml:space="preserve"> </w:t>
      </w:r>
      <w:r w:rsidR="00C60764" w:rsidRPr="00E30721">
        <w:rPr>
          <w:rFonts w:eastAsia="Arial" w:cs="Arial"/>
          <w:bCs/>
          <w:sz w:val="24"/>
          <w:szCs w:val="24"/>
        </w:rPr>
        <w:t xml:space="preserve">In accordance with local and national guidance all staff receive regular training and updates to help them identify when a child </w:t>
      </w:r>
      <w:r w:rsidR="00D80BB4">
        <w:rPr>
          <w:rFonts w:eastAsia="Arial" w:cs="Arial"/>
          <w:bCs/>
          <w:sz w:val="24"/>
          <w:szCs w:val="24"/>
        </w:rPr>
        <w:t>may be</w:t>
      </w:r>
      <w:r w:rsidR="00C60764" w:rsidRPr="00E30721">
        <w:rPr>
          <w:rFonts w:eastAsia="Arial" w:cs="Arial"/>
          <w:bCs/>
          <w:sz w:val="24"/>
          <w:szCs w:val="24"/>
        </w:rPr>
        <w:t xml:space="preserve"> vulnerable.</w:t>
      </w:r>
      <w:r w:rsidR="002031FD" w:rsidRPr="00E30721">
        <w:rPr>
          <w:rFonts w:eastAsia="Arial" w:cs="Arial"/>
          <w:sz w:val="24"/>
          <w:szCs w:val="24"/>
        </w:rPr>
        <w:t xml:space="preserve"> </w:t>
      </w:r>
    </w:p>
    <w:p w14:paraId="05EB57B2" w14:textId="77777777" w:rsidR="009C5A22" w:rsidRDefault="009C5A22" w:rsidP="000B46D5">
      <w:pPr>
        <w:autoSpaceDE w:val="0"/>
        <w:autoSpaceDN w:val="0"/>
        <w:adjustRightInd w:val="0"/>
        <w:spacing w:after="0" w:line="240" w:lineRule="auto"/>
        <w:rPr>
          <w:rFonts w:eastAsia="Arial" w:cs="Arial"/>
          <w:sz w:val="24"/>
          <w:szCs w:val="24"/>
        </w:rPr>
      </w:pPr>
    </w:p>
    <w:p w14:paraId="43E32D49" w14:textId="77777777" w:rsidR="0008532F" w:rsidRDefault="0008532F" w:rsidP="000B46D5">
      <w:pPr>
        <w:autoSpaceDE w:val="0"/>
        <w:autoSpaceDN w:val="0"/>
        <w:adjustRightInd w:val="0"/>
        <w:spacing w:after="0" w:line="240" w:lineRule="auto"/>
        <w:rPr>
          <w:rFonts w:eastAsia="Arial" w:cs="Arial"/>
          <w:bCs/>
          <w:sz w:val="24"/>
          <w:szCs w:val="24"/>
        </w:rPr>
      </w:pPr>
    </w:p>
    <w:p w14:paraId="7D4D34AA" w14:textId="77777777" w:rsidR="009C5A22" w:rsidRDefault="002031FD" w:rsidP="000B46D5">
      <w:pPr>
        <w:autoSpaceDE w:val="0"/>
        <w:autoSpaceDN w:val="0"/>
        <w:adjustRightInd w:val="0"/>
        <w:spacing w:after="0" w:line="240" w:lineRule="auto"/>
        <w:rPr>
          <w:rFonts w:eastAsia="Arial" w:cs="Arial"/>
          <w:bCs/>
          <w:sz w:val="24"/>
          <w:szCs w:val="24"/>
        </w:rPr>
      </w:pPr>
      <w:r w:rsidRPr="009C5A22">
        <w:rPr>
          <w:rFonts w:eastAsia="Arial" w:cs="Arial"/>
          <w:bCs/>
          <w:sz w:val="24"/>
          <w:szCs w:val="24"/>
        </w:rPr>
        <w:t>We ensure that the most appropriate referrals are made in a timely manner. We seek to work in a transparent way with our families and where appropriate will share our concerns directly with parents and indicate possible routes of support. We actively support</w:t>
      </w:r>
    </w:p>
    <w:p w14:paraId="15EA5439" w14:textId="580BB1E3" w:rsidR="00172F8B" w:rsidRPr="00E30721" w:rsidRDefault="009C5A22" w:rsidP="000B46D5">
      <w:pPr>
        <w:autoSpaceDE w:val="0"/>
        <w:autoSpaceDN w:val="0"/>
        <w:adjustRightInd w:val="0"/>
        <w:spacing w:after="0" w:line="240" w:lineRule="auto"/>
        <w:rPr>
          <w:rFonts w:eastAsia="Arial" w:cs="Arial"/>
          <w:bCs/>
          <w:sz w:val="24"/>
          <w:szCs w:val="24"/>
        </w:rPr>
      </w:pPr>
      <w:r>
        <w:rPr>
          <w:rFonts w:eastAsia="Arial" w:cs="Arial"/>
          <w:bCs/>
          <w:sz w:val="24"/>
          <w:szCs w:val="24"/>
        </w:rPr>
        <w:t>m</w:t>
      </w:r>
      <w:r w:rsidR="002031FD" w:rsidRPr="009C5A22">
        <w:rPr>
          <w:rFonts w:eastAsia="Arial" w:cs="Arial"/>
          <w:bCs/>
          <w:sz w:val="24"/>
          <w:szCs w:val="24"/>
        </w:rPr>
        <w:t>ulti</w:t>
      </w:r>
      <w:r>
        <w:rPr>
          <w:rFonts w:eastAsia="Arial" w:cs="Arial"/>
          <w:bCs/>
          <w:sz w:val="24"/>
          <w:szCs w:val="24"/>
        </w:rPr>
        <w:t>-</w:t>
      </w:r>
      <w:r w:rsidR="002031FD" w:rsidRPr="009C5A22">
        <w:rPr>
          <w:rFonts w:eastAsia="Arial" w:cs="Arial"/>
          <w:bCs/>
          <w:sz w:val="24"/>
          <w:szCs w:val="24"/>
        </w:rPr>
        <w:t xml:space="preserve">agency approaches when supporting children and </w:t>
      </w:r>
      <w:r w:rsidR="00172F8B" w:rsidRPr="009C5A22">
        <w:rPr>
          <w:rFonts w:eastAsia="Arial" w:cs="Arial"/>
          <w:bCs/>
          <w:sz w:val="24"/>
          <w:szCs w:val="24"/>
        </w:rPr>
        <w:t>families. We do this based on an awareness that early help and intervention can prevent future escalation of any presenting issues.</w:t>
      </w:r>
      <w:r>
        <w:rPr>
          <w:rFonts w:eastAsia="Arial" w:cs="Arial"/>
          <w:bCs/>
          <w:sz w:val="24"/>
          <w:szCs w:val="24"/>
        </w:rPr>
        <w:t xml:space="preserve"> </w:t>
      </w:r>
      <w:r w:rsidR="002031FD" w:rsidRPr="009C5A22">
        <w:rPr>
          <w:rFonts w:eastAsia="Arial" w:cs="Arial"/>
          <w:bCs/>
          <w:sz w:val="24"/>
          <w:szCs w:val="24"/>
        </w:rPr>
        <w:t xml:space="preserve"> We aim to provide information from the child’s point of v</w:t>
      </w:r>
      <w:r w:rsidR="00172F8B" w:rsidRPr="009C5A22">
        <w:rPr>
          <w:rFonts w:eastAsia="Arial" w:cs="Arial"/>
          <w:bCs/>
          <w:sz w:val="24"/>
          <w:szCs w:val="24"/>
        </w:rPr>
        <w:t xml:space="preserve">iew in </w:t>
      </w:r>
      <w:r w:rsidR="002031FD" w:rsidRPr="009C5A22">
        <w:rPr>
          <w:rFonts w:eastAsia="Arial" w:cs="Arial"/>
          <w:bCs/>
          <w:sz w:val="24"/>
          <w:szCs w:val="24"/>
        </w:rPr>
        <w:t>the context of their</w:t>
      </w:r>
      <w:r w:rsidR="00172F8B" w:rsidRPr="009C5A22">
        <w:rPr>
          <w:rFonts w:eastAsia="Arial" w:cs="Arial"/>
          <w:bCs/>
          <w:sz w:val="24"/>
          <w:szCs w:val="24"/>
        </w:rPr>
        <w:t xml:space="preserve"> lived experience as</w:t>
      </w:r>
      <w:r w:rsidR="002031FD" w:rsidRPr="009C5A22">
        <w:rPr>
          <w:rFonts w:eastAsia="Arial" w:cs="Arial"/>
          <w:bCs/>
          <w:sz w:val="24"/>
          <w:szCs w:val="24"/>
        </w:rPr>
        <w:t xml:space="preserve"> evidenced by observations or information provided. Where staff hav</w:t>
      </w:r>
      <w:r w:rsidR="00172F8B" w:rsidRPr="009C5A22">
        <w:rPr>
          <w:rFonts w:eastAsia="Arial" w:cs="Arial"/>
          <w:bCs/>
          <w:sz w:val="24"/>
          <w:szCs w:val="24"/>
        </w:rPr>
        <w:t xml:space="preserve">e </w:t>
      </w:r>
      <w:r w:rsidR="00993B4C" w:rsidRPr="009C5A22">
        <w:rPr>
          <w:rFonts w:eastAsia="Arial" w:cs="Arial"/>
          <w:bCs/>
          <w:sz w:val="24"/>
          <w:szCs w:val="24"/>
        </w:rPr>
        <w:t>concerns,</w:t>
      </w:r>
      <w:r w:rsidR="00172F8B" w:rsidRPr="009C5A22">
        <w:rPr>
          <w:rFonts w:eastAsia="Arial" w:cs="Arial"/>
          <w:bCs/>
          <w:sz w:val="24"/>
          <w:szCs w:val="24"/>
        </w:rPr>
        <w:t xml:space="preserve"> they will always alert the DSL</w:t>
      </w:r>
      <w:r>
        <w:rPr>
          <w:rFonts w:eastAsia="Arial" w:cs="Arial"/>
          <w:bCs/>
          <w:sz w:val="24"/>
          <w:szCs w:val="24"/>
        </w:rPr>
        <w:t xml:space="preserve"> or the Deputy DSL.</w:t>
      </w:r>
    </w:p>
    <w:p w14:paraId="1870F0F0" w14:textId="53B43D5C" w:rsidR="00D80BB4" w:rsidRPr="00E30721" w:rsidRDefault="00172F8B"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 </w:t>
      </w:r>
    </w:p>
    <w:p w14:paraId="2202077B" w14:textId="77777777" w:rsidR="0052421A" w:rsidRDefault="0052421A" w:rsidP="000B46D5">
      <w:pPr>
        <w:autoSpaceDE w:val="0"/>
        <w:autoSpaceDN w:val="0"/>
        <w:adjustRightInd w:val="0"/>
        <w:spacing w:after="0" w:line="240" w:lineRule="auto"/>
        <w:rPr>
          <w:rFonts w:eastAsia="Arial" w:cs="Arial"/>
          <w:bCs/>
          <w:sz w:val="24"/>
          <w:szCs w:val="24"/>
        </w:rPr>
      </w:pPr>
    </w:p>
    <w:p w14:paraId="3FD7F0D8" w14:textId="4083F95C" w:rsidR="000313F8" w:rsidRPr="00E30721" w:rsidRDefault="003C24F5"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lastRenderedPageBreak/>
        <w:t xml:space="preserve">In school we have staff that </w:t>
      </w:r>
      <w:r w:rsidR="00BE79BF" w:rsidRPr="00E30721">
        <w:rPr>
          <w:rFonts w:eastAsia="Arial" w:cs="Arial"/>
          <w:bCs/>
          <w:sz w:val="24"/>
          <w:szCs w:val="24"/>
        </w:rPr>
        <w:t>are trained</w:t>
      </w:r>
      <w:r w:rsidR="003D7D8C" w:rsidRPr="00E30721">
        <w:rPr>
          <w:rFonts w:eastAsia="Arial" w:cs="Arial"/>
          <w:bCs/>
          <w:sz w:val="24"/>
          <w:szCs w:val="24"/>
        </w:rPr>
        <w:t xml:space="preserve"> and</w:t>
      </w:r>
      <w:r w:rsidRPr="00E30721">
        <w:rPr>
          <w:rFonts w:eastAsia="Arial" w:cs="Arial"/>
          <w:bCs/>
          <w:sz w:val="24"/>
          <w:szCs w:val="24"/>
        </w:rPr>
        <w:t xml:space="preserve"> can support colleagues</w:t>
      </w:r>
      <w:r w:rsidR="00AA4AFC" w:rsidRPr="00E30721">
        <w:rPr>
          <w:rFonts w:eastAsia="Arial" w:cs="Arial"/>
          <w:bCs/>
          <w:sz w:val="24"/>
          <w:szCs w:val="24"/>
        </w:rPr>
        <w:t xml:space="preserve"> to</w:t>
      </w:r>
      <w:r w:rsidR="00CE1C4F" w:rsidRPr="00E30721">
        <w:rPr>
          <w:rFonts w:eastAsia="Arial" w:cs="Arial"/>
          <w:bCs/>
          <w:sz w:val="24"/>
          <w:szCs w:val="24"/>
        </w:rPr>
        <w:t xml:space="preserve"> identify and respond</w:t>
      </w:r>
      <w:r w:rsidR="003D7D8C" w:rsidRPr="00E30721">
        <w:rPr>
          <w:rFonts w:eastAsia="Arial" w:cs="Arial"/>
          <w:bCs/>
          <w:sz w:val="24"/>
          <w:szCs w:val="24"/>
        </w:rPr>
        <w:t xml:space="preserve"> </w:t>
      </w:r>
      <w:r w:rsidR="000313F8" w:rsidRPr="00E30721">
        <w:rPr>
          <w:rFonts w:eastAsia="Arial" w:cs="Arial"/>
          <w:bCs/>
          <w:sz w:val="24"/>
          <w:szCs w:val="24"/>
        </w:rPr>
        <w:t>to:</w:t>
      </w:r>
      <w:r w:rsidR="006B0042" w:rsidRPr="00E30721">
        <w:rPr>
          <w:rFonts w:eastAsia="Arial" w:cs="Arial"/>
          <w:bCs/>
          <w:sz w:val="24"/>
          <w:szCs w:val="24"/>
        </w:rPr>
        <w:t xml:space="preserve"> </w:t>
      </w:r>
    </w:p>
    <w:p w14:paraId="5A3F5726" w14:textId="77777777" w:rsidR="005408E7" w:rsidRDefault="005408E7" w:rsidP="000B46D5">
      <w:pPr>
        <w:autoSpaceDE w:val="0"/>
        <w:autoSpaceDN w:val="0"/>
        <w:adjustRightInd w:val="0"/>
        <w:spacing w:after="0" w:line="240" w:lineRule="auto"/>
        <w:rPr>
          <w:rFonts w:eastAsia="Arial" w:cs="Arial"/>
          <w:bCs/>
          <w:sz w:val="24"/>
          <w:szCs w:val="24"/>
        </w:rPr>
      </w:pPr>
    </w:p>
    <w:p w14:paraId="4AFF2DFD" w14:textId="77777777" w:rsidR="00D80BB4" w:rsidRPr="00E30721" w:rsidRDefault="00D80BB4" w:rsidP="000B46D5">
      <w:pPr>
        <w:autoSpaceDE w:val="0"/>
        <w:autoSpaceDN w:val="0"/>
        <w:adjustRightInd w:val="0"/>
        <w:spacing w:after="0" w:line="240" w:lineRule="auto"/>
        <w:rPr>
          <w:rFonts w:eastAsia="Arial" w:cs="Arial"/>
          <w:bCs/>
          <w:sz w:val="24"/>
          <w:szCs w:val="24"/>
        </w:rPr>
      </w:pPr>
    </w:p>
    <w:p w14:paraId="3A940CF1" w14:textId="77777777" w:rsidR="000313F8" w:rsidRPr="00E30721" w:rsidRDefault="000313F8" w:rsidP="000B0B4D">
      <w:pPr>
        <w:pStyle w:val="ListParagraph"/>
        <w:numPr>
          <w:ilvl w:val="0"/>
          <w:numId w:val="1"/>
        </w:numPr>
        <w:autoSpaceDE w:val="0"/>
        <w:autoSpaceDN w:val="0"/>
        <w:adjustRightInd w:val="0"/>
        <w:spacing w:after="0" w:line="240" w:lineRule="auto"/>
        <w:rPr>
          <w:rFonts w:eastAsia="Arial" w:cs="Arial"/>
          <w:bCs/>
          <w:sz w:val="24"/>
          <w:szCs w:val="24"/>
        </w:rPr>
      </w:pPr>
      <w:r w:rsidRPr="00E30721">
        <w:rPr>
          <w:rFonts w:eastAsia="Arial" w:cs="Arial"/>
          <w:bCs/>
          <w:sz w:val="24"/>
          <w:szCs w:val="24"/>
        </w:rPr>
        <w:t>Neglect</w:t>
      </w:r>
    </w:p>
    <w:p w14:paraId="5CC13EB5" w14:textId="77777777" w:rsidR="000313F8" w:rsidRPr="00E30721" w:rsidRDefault="000313F8" w:rsidP="000B0B4D">
      <w:pPr>
        <w:pStyle w:val="ListParagraph"/>
        <w:numPr>
          <w:ilvl w:val="0"/>
          <w:numId w:val="1"/>
        </w:numPr>
        <w:autoSpaceDE w:val="0"/>
        <w:autoSpaceDN w:val="0"/>
        <w:adjustRightInd w:val="0"/>
        <w:spacing w:after="0" w:line="240" w:lineRule="auto"/>
        <w:rPr>
          <w:rFonts w:eastAsia="Arial" w:cs="Arial"/>
          <w:bCs/>
          <w:sz w:val="24"/>
          <w:szCs w:val="24"/>
        </w:rPr>
      </w:pPr>
      <w:r w:rsidRPr="00E30721">
        <w:rPr>
          <w:rFonts w:eastAsia="Arial" w:cs="Arial"/>
          <w:bCs/>
          <w:sz w:val="24"/>
          <w:szCs w:val="24"/>
        </w:rPr>
        <w:t>Drug/substance/alcohol misuse (both pupil and parent)</w:t>
      </w:r>
    </w:p>
    <w:p w14:paraId="7C8F98B1" w14:textId="77777777" w:rsidR="000313F8" w:rsidRPr="00E30721" w:rsidRDefault="000313F8" w:rsidP="000B0B4D">
      <w:pPr>
        <w:pStyle w:val="ListParagraph"/>
        <w:numPr>
          <w:ilvl w:val="0"/>
          <w:numId w:val="1"/>
        </w:numPr>
        <w:autoSpaceDE w:val="0"/>
        <w:autoSpaceDN w:val="0"/>
        <w:adjustRightInd w:val="0"/>
        <w:spacing w:after="0" w:line="240" w:lineRule="auto"/>
        <w:rPr>
          <w:rFonts w:eastAsia="Arial" w:cs="Arial"/>
          <w:bCs/>
          <w:sz w:val="24"/>
          <w:szCs w:val="24"/>
        </w:rPr>
      </w:pPr>
      <w:r w:rsidRPr="00E30721">
        <w:rPr>
          <w:rFonts w:eastAsia="Arial" w:cs="Arial"/>
          <w:bCs/>
          <w:sz w:val="24"/>
          <w:szCs w:val="24"/>
        </w:rPr>
        <w:t>Child sexual exploitation / trafficked children</w:t>
      </w:r>
    </w:p>
    <w:p w14:paraId="2BE1B091" w14:textId="77777777" w:rsidR="000313F8" w:rsidRPr="00E30721" w:rsidRDefault="000313F8" w:rsidP="000B0B4D">
      <w:pPr>
        <w:pStyle w:val="ListParagraph"/>
        <w:numPr>
          <w:ilvl w:val="0"/>
          <w:numId w:val="1"/>
        </w:numPr>
        <w:autoSpaceDE w:val="0"/>
        <w:autoSpaceDN w:val="0"/>
        <w:adjustRightInd w:val="0"/>
        <w:spacing w:after="0" w:line="240" w:lineRule="auto"/>
        <w:rPr>
          <w:rFonts w:eastAsia="Arial" w:cs="Arial"/>
          <w:bCs/>
          <w:sz w:val="24"/>
          <w:szCs w:val="24"/>
        </w:rPr>
      </w:pPr>
      <w:r w:rsidRPr="00E30721">
        <w:rPr>
          <w:rFonts w:eastAsia="Arial" w:cs="Arial"/>
          <w:bCs/>
          <w:sz w:val="24"/>
          <w:szCs w:val="24"/>
        </w:rPr>
        <w:t>Children missing education</w:t>
      </w:r>
    </w:p>
    <w:p w14:paraId="0C3F84AB" w14:textId="77777777" w:rsidR="000313F8" w:rsidRPr="00E30721" w:rsidRDefault="000313F8" w:rsidP="000B0B4D">
      <w:pPr>
        <w:pStyle w:val="ListParagraph"/>
        <w:numPr>
          <w:ilvl w:val="0"/>
          <w:numId w:val="1"/>
        </w:numPr>
        <w:autoSpaceDE w:val="0"/>
        <w:autoSpaceDN w:val="0"/>
        <w:adjustRightInd w:val="0"/>
        <w:spacing w:after="0" w:line="240" w:lineRule="auto"/>
        <w:rPr>
          <w:rFonts w:eastAsia="Arial" w:cs="Arial"/>
          <w:bCs/>
          <w:sz w:val="24"/>
          <w:szCs w:val="24"/>
        </w:rPr>
      </w:pPr>
      <w:r w:rsidRPr="00E30721">
        <w:rPr>
          <w:rFonts w:eastAsia="Arial" w:cs="Arial"/>
          <w:bCs/>
          <w:sz w:val="24"/>
          <w:szCs w:val="24"/>
        </w:rPr>
        <w:t>Domestic abuse</w:t>
      </w:r>
    </w:p>
    <w:p w14:paraId="7BD14D5D" w14:textId="77777777" w:rsidR="000313F8" w:rsidRPr="00E30721" w:rsidRDefault="000313F8" w:rsidP="000B0B4D">
      <w:pPr>
        <w:pStyle w:val="ListParagraph"/>
        <w:numPr>
          <w:ilvl w:val="0"/>
          <w:numId w:val="1"/>
        </w:numPr>
        <w:autoSpaceDE w:val="0"/>
        <w:autoSpaceDN w:val="0"/>
        <w:adjustRightInd w:val="0"/>
        <w:spacing w:after="0" w:line="240" w:lineRule="auto"/>
        <w:rPr>
          <w:rFonts w:eastAsia="Arial" w:cs="Arial"/>
          <w:bCs/>
          <w:sz w:val="24"/>
          <w:szCs w:val="24"/>
        </w:rPr>
      </w:pPr>
      <w:r w:rsidRPr="00E30721">
        <w:rPr>
          <w:rFonts w:eastAsia="Arial" w:cs="Arial"/>
          <w:bCs/>
          <w:sz w:val="24"/>
          <w:szCs w:val="24"/>
        </w:rPr>
        <w:t>Peer relationship abuse</w:t>
      </w:r>
    </w:p>
    <w:p w14:paraId="2791E04C" w14:textId="05297C6D" w:rsidR="005408E7" w:rsidRPr="00E30721" w:rsidRDefault="00E3109B" w:rsidP="000B0B4D">
      <w:pPr>
        <w:pStyle w:val="ListParagraph"/>
        <w:numPr>
          <w:ilvl w:val="0"/>
          <w:numId w:val="1"/>
        </w:numPr>
        <w:autoSpaceDE w:val="0"/>
        <w:autoSpaceDN w:val="0"/>
        <w:adjustRightInd w:val="0"/>
        <w:spacing w:after="0" w:line="240" w:lineRule="auto"/>
        <w:rPr>
          <w:rFonts w:eastAsia="Arial" w:cs="Arial"/>
          <w:bCs/>
          <w:sz w:val="24"/>
          <w:szCs w:val="24"/>
        </w:rPr>
      </w:pPr>
      <w:r>
        <w:rPr>
          <w:rFonts w:eastAsia="Arial" w:cs="Arial"/>
          <w:bCs/>
          <w:sz w:val="24"/>
          <w:szCs w:val="24"/>
        </w:rPr>
        <w:t>Child-on-child</w:t>
      </w:r>
      <w:r w:rsidR="005408E7" w:rsidRPr="00E30721">
        <w:rPr>
          <w:rFonts w:eastAsia="Arial" w:cs="Arial"/>
          <w:bCs/>
          <w:sz w:val="24"/>
          <w:szCs w:val="24"/>
        </w:rPr>
        <w:t xml:space="preserve"> abuse</w:t>
      </w:r>
    </w:p>
    <w:p w14:paraId="225692A9" w14:textId="77777777" w:rsidR="00172F8B" w:rsidRPr="00E30721" w:rsidRDefault="00172F8B" w:rsidP="000B0B4D">
      <w:pPr>
        <w:pStyle w:val="ListParagraph"/>
        <w:numPr>
          <w:ilvl w:val="0"/>
          <w:numId w:val="1"/>
        </w:numPr>
        <w:autoSpaceDE w:val="0"/>
        <w:autoSpaceDN w:val="0"/>
        <w:adjustRightInd w:val="0"/>
        <w:spacing w:after="0" w:line="240" w:lineRule="auto"/>
        <w:rPr>
          <w:rFonts w:eastAsia="Arial" w:cs="Arial"/>
          <w:bCs/>
          <w:sz w:val="24"/>
          <w:szCs w:val="24"/>
        </w:rPr>
      </w:pPr>
      <w:r w:rsidRPr="00E30721">
        <w:rPr>
          <w:rFonts w:eastAsia="Arial" w:cs="Arial"/>
          <w:bCs/>
          <w:sz w:val="24"/>
          <w:szCs w:val="24"/>
        </w:rPr>
        <w:t>Children at risk of radicalisation</w:t>
      </w:r>
    </w:p>
    <w:p w14:paraId="6E452912" w14:textId="77777777" w:rsidR="000313F8" w:rsidRPr="009F139B" w:rsidRDefault="006D117D" w:rsidP="000B0B4D">
      <w:pPr>
        <w:pStyle w:val="ListParagraph"/>
        <w:numPr>
          <w:ilvl w:val="0"/>
          <w:numId w:val="1"/>
        </w:numPr>
        <w:autoSpaceDE w:val="0"/>
        <w:autoSpaceDN w:val="0"/>
        <w:adjustRightInd w:val="0"/>
        <w:spacing w:after="0" w:line="240" w:lineRule="auto"/>
        <w:rPr>
          <w:rFonts w:eastAsia="Arial" w:cs="Arial"/>
          <w:bCs/>
          <w:sz w:val="24"/>
          <w:szCs w:val="24"/>
        </w:rPr>
      </w:pPr>
      <w:r w:rsidRPr="00E30721">
        <w:rPr>
          <w:rFonts w:eastAsia="Arial" w:cs="Arial"/>
          <w:bCs/>
          <w:sz w:val="24"/>
          <w:szCs w:val="24"/>
        </w:rPr>
        <w:t>Emotional wellbeing &amp; mental health</w:t>
      </w:r>
    </w:p>
    <w:p w14:paraId="6E4582E9" w14:textId="77777777" w:rsidR="000313F8" w:rsidRPr="00E30721" w:rsidRDefault="000313F8" w:rsidP="000B0B4D">
      <w:pPr>
        <w:pStyle w:val="ListParagraph"/>
        <w:numPr>
          <w:ilvl w:val="0"/>
          <w:numId w:val="1"/>
        </w:numPr>
        <w:autoSpaceDE w:val="0"/>
        <w:autoSpaceDN w:val="0"/>
        <w:adjustRightInd w:val="0"/>
        <w:spacing w:after="0" w:line="240" w:lineRule="auto"/>
        <w:rPr>
          <w:rFonts w:eastAsia="Arial" w:cs="Arial"/>
          <w:bCs/>
          <w:sz w:val="24"/>
          <w:szCs w:val="24"/>
        </w:rPr>
      </w:pPr>
      <w:r w:rsidRPr="00E30721">
        <w:rPr>
          <w:rFonts w:eastAsia="Arial" w:cs="Arial"/>
          <w:bCs/>
          <w:sz w:val="24"/>
          <w:szCs w:val="24"/>
        </w:rPr>
        <w:t>Obesity/malnutrition</w:t>
      </w:r>
    </w:p>
    <w:p w14:paraId="7BBC09B8" w14:textId="77777777" w:rsidR="000313F8" w:rsidRPr="00E30721" w:rsidRDefault="003913A4" w:rsidP="000B0B4D">
      <w:pPr>
        <w:pStyle w:val="ListParagraph"/>
        <w:numPr>
          <w:ilvl w:val="0"/>
          <w:numId w:val="1"/>
        </w:numPr>
        <w:autoSpaceDE w:val="0"/>
        <w:autoSpaceDN w:val="0"/>
        <w:adjustRightInd w:val="0"/>
        <w:spacing w:after="0" w:line="240" w:lineRule="auto"/>
        <w:rPr>
          <w:rFonts w:eastAsia="Arial" w:cs="Arial"/>
          <w:bCs/>
          <w:sz w:val="24"/>
          <w:szCs w:val="24"/>
        </w:rPr>
      </w:pPr>
      <w:r w:rsidRPr="00E30721">
        <w:rPr>
          <w:rFonts w:eastAsia="Arial" w:cs="Arial"/>
          <w:bCs/>
          <w:sz w:val="24"/>
          <w:szCs w:val="24"/>
        </w:rPr>
        <w:t>On</w:t>
      </w:r>
      <w:r w:rsidR="000313F8" w:rsidRPr="00E30721">
        <w:rPr>
          <w:rFonts w:eastAsia="Arial" w:cs="Arial"/>
          <w:bCs/>
          <w:sz w:val="24"/>
          <w:szCs w:val="24"/>
        </w:rPr>
        <w:t>line grooming</w:t>
      </w:r>
    </w:p>
    <w:p w14:paraId="77CDD964" w14:textId="77777777" w:rsidR="000313F8" w:rsidRPr="00E30721" w:rsidRDefault="000313F8" w:rsidP="000B0B4D">
      <w:pPr>
        <w:pStyle w:val="ListParagraph"/>
        <w:numPr>
          <w:ilvl w:val="0"/>
          <w:numId w:val="1"/>
        </w:numPr>
        <w:autoSpaceDE w:val="0"/>
        <w:autoSpaceDN w:val="0"/>
        <w:adjustRightInd w:val="0"/>
        <w:spacing w:after="0" w:line="240" w:lineRule="auto"/>
        <w:rPr>
          <w:rFonts w:eastAsia="Arial" w:cs="Arial"/>
          <w:bCs/>
          <w:sz w:val="24"/>
          <w:szCs w:val="24"/>
        </w:rPr>
      </w:pPr>
      <w:r w:rsidRPr="00E30721">
        <w:rPr>
          <w:rFonts w:eastAsia="Arial" w:cs="Arial"/>
          <w:bCs/>
          <w:sz w:val="24"/>
          <w:szCs w:val="24"/>
        </w:rPr>
        <w:t>Inappropriate behaviour of staff towards children</w:t>
      </w:r>
    </w:p>
    <w:p w14:paraId="2F19D3C8" w14:textId="77777777" w:rsidR="000313F8" w:rsidRPr="00E30721" w:rsidRDefault="000313F8" w:rsidP="000B0B4D">
      <w:pPr>
        <w:pStyle w:val="ListParagraph"/>
        <w:numPr>
          <w:ilvl w:val="0"/>
          <w:numId w:val="1"/>
        </w:numPr>
        <w:autoSpaceDE w:val="0"/>
        <w:autoSpaceDN w:val="0"/>
        <w:adjustRightInd w:val="0"/>
        <w:spacing w:after="0" w:line="240" w:lineRule="auto"/>
        <w:rPr>
          <w:rFonts w:eastAsia="Arial" w:cs="Arial"/>
          <w:bCs/>
          <w:sz w:val="24"/>
          <w:szCs w:val="24"/>
        </w:rPr>
      </w:pPr>
      <w:r w:rsidRPr="00E30721">
        <w:rPr>
          <w:rFonts w:eastAsia="Arial" w:cs="Arial"/>
          <w:bCs/>
          <w:sz w:val="24"/>
          <w:szCs w:val="24"/>
        </w:rPr>
        <w:t>Bullying, including homophobic, racist, gender and disability</w:t>
      </w:r>
      <w:r w:rsidR="005D5A09">
        <w:rPr>
          <w:rFonts w:eastAsia="Arial" w:cs="Arial"/>
          <w:bCs/>
          <w:sz w:val="24"/>
          <w:szCs w:val="24"/>
        </w:rPr>
        <w:t xml:space="preserve"> and b</w:t>
      </w:r>
      <w:r w:rsidRPr="00E30721">
        <w:rPr>
          <w:rFonts w:eastAsia="Arial" w:cs="Arial"/>
          <w:bCs/>
          <w:sz w:val="24"/>
          <w:szCs w:val="24"/>
        </w:rPr>
        <w:t>reaches of the Equality Act 2010.</w:t>
      </w:r>
    </w:p>
    <w:p w14:paraId="0CDE5C47" w14:textId="77777777" w:rsidR="000313F8" w:rsidRPr="00E30721" w:rsidRDefault="00AA4AFC" w:rsidP="000B0B4D">
      <w:pPr>
        <w:pStyle w:val="ListParagraph"/>
        <w:numPr>
          <w:ilvl w:val="0"/>
          <w:numId w:val="1"/>
        </w:numPr>
        <w:autoSpaceDE w:val="0"/>
        <w:autoSpaceDN w:val="0"/>
        <w:adjustRightInd w:val="0"/>
        <w:spacing w:after="0" w:line="240" w:lineRule="auto"/>
        <w:rPr>
          <w:rFonts w:eastAsia="Arial" w:cs="Arial"/>
          <w:bCs/>
          <w:sz w:val="24"/>
          <w:szCs w:val="24"/>
        </w:rPr>
      </w:pPr>
      <w:r w:rsidRPr="00E30721">
        <w:rPr>
          <w:rFonts w:eastAsia="Arial" w:cs="Arial"/>
          <w:bCs/>
          <w:sz w:val="24"/>
          <w:szCs w:val="24"/>
        </w:rPr>
        <w:t>Self-Harm</w:t>
      </w:r>
    </w:p>
    <w:p w14:paraId="4986C13F" w14:textId="77777777" w:rsidR="000313F8" w:rsidRPr="00E30721" w:rsidRDefault="000313F8" w:rsidP="000B0B4D">
      <w:pPr>
        <w:pStyle w:val="ListParagraph"/>
        <w:numPr>
          <w:ilvl w:val="0"/>
          <w:numId w:val="1"/>
        </w:numPr>
        <w:autoSpaceDE w:val="0"/>
        <w:autoSpaceDN w:val="0"/>
        <w:adjustRightInd w:val="0"/>
        <w:spacing w:after="0" w:line="240" w:lineRule="auto"/>
        <w:rPr>
          <w:rFonts w:eastAsia="Arial" w:cs="Arial"/>
          <w:bCs/>
          <w:sz w:val="24"/>
          <w:szCs w:val="24"/>
        </w:rPr>
      </w:pPr>
      <w:r w:rsidRPr="00E30721">
        <w:rPr>
          <w:rFonts w:eastAsia="Arial" w:cs="Arial"/>
          <w:bCs/>
          <w:sz w:val="24"/>
          <w:szCs w:val="24"/>
        </w:rPr>
        <w:t>F</w:t>
      </w:r>
      <w:r w:rsidR="00D80BB4">
        <w:rPr>
          <w:rFonts w:eastAsia="Arial" w:cs="Arial"/>
          <w:bCs/>
          <w:sz w:val="24"/>
          <w:szCs w:val="24"/>
        </w:rPr>
        <w:t>GM</w:t>
      </w:r>
    </w:p>
    <w:p w14:paraId="51B0633B" w14:textId="77777777" w:rsidR="000313F8" w:rsidRPr="00E30721" w:rsidRDefault="000313F8" w:rsidP="000B0B4D">
      <w:pPr>
        <w:pStyle w:val="ListParagraph"/>
        <w:numPr>
          <w:ilvl w:val="0"/>
          <w:numId w:val="1"/>
        </w:num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Forced Marriage  </w:t>
      </w:r>
    </w:p>
    <w:p w14:paraId="76DBA400" w14:textId="77777777" w:rsidR="000313F8" w:rsidRPr="00E30721" w:rsidRDefault="003D7D8C" w:rsidP="000B0B4D">
      <w:pPr>
        <w:pStyle w:val="ListParagraph"/>
        <w:numPr>
          <w:ilvl w:val="0"/>
          <w:numId w:val="1"/>
        </w:numPr>
        <w:autoSpaceDE w:val="0"/>
        <w:autoSpaceDN w:val="0"/>
        <w:adjustRightInd w:val="0"/>
        <w:spacing w:after="0" w:line="240" w:lineRule="auto"/>
        <w:rPr>
          <w:rFonts w:eastAsia="Arial" w:cs="Arial"/>
          <w:bCs/>
          <w:sz w:val="24"/>
          <w:szCs w:val="24"/>
        </w:rPr>
      </w:pPr>
      <w:r w:rsidRPr="00E30721">
        <w:rPr>
          <w:rFonts w:eastAsia="Arial" w:cs="Arial"/>
          <w:bCs/>
          <w:sz w:val="24"/>
          <w:szCs w:val="24"/>
        </w:rPr>
        <w:t>Young carers</w:t>
      </w:r>
    </w:p>
    <w:p w14:paraId="632F7E79" w14:textId="77777777" w:rsidR="000117FC" w:rsidRPr="00E30721" w:rsidRDefault="000117FC" w:rsidP="000B0B4D">
      <w:pPr>
        <w:pStyle w:val="ListParagraph"/>
        <w:numPr>
          <w:ilvl w:val="0"/>
          <w:numId w:val="1"/>
        </w:num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The </w:t>
      </w:r>
      <w:r w:rsidR="00AA4AFC" w:rsidRPr="00E30721">
        <w:rPr>
          <w:rFonts w:eastAsia="Arial" w:cs="Arial"/>
          <w:bCs/>
          <w:sz w:val="24"/>
          <w:szCs w:val="24"/>
        </w:rPr>
        <w:t>potential</w:t>
      </w:r>
      <w:r w:rsidRPr="00E30721">
        <w:rPr>
          <w:rFonts w:eastAsia="Arial" w:cs="Arial"/>
          <w:bCs/>
          <w:sz w:val="24"/>
          <w:szCs w:val="24"/>
        </w:rPr>
        <w:t xml:space="preserve"> additional needs of some learners such as</w:t>
      </w:r>
      <w:r w:rsidR="00D80BB4">
        <w:rPr>
          <w:rFonts w:eastAsia="Arial" w:cs="Arial"/>
          <w:bCs/>
          <w:sz w:val="24"/>
          <w:szCs w:val="24"/>
        </w:rPr>
        <w:t xml:space="preserve"> </w:t>
      </w:r>
      <w:r w:rsidRPr="00E30721">
        <w:rPr>
          <w:rFonts w:eastAsia="Arial" w:cs="Arial"/>
          <w:bCs/>
          <w:sz w:val="24"/>
          <w:szCs w:val="24"/>
        </w:rPr>
        <w:t>- L</w:t>
      </w:r>
      <w:r w:rsidR="00D773A9" w:rsidRPr="00E30721">
        <w:rPr>
          <w:rFonts w:eastAsia="Arial" w:cs="Arial"/>
          <w:bCs/>
          <w:sz w:val="24"/>
          <w:szCs w:val="24"/>
        </w:rPr>
        <w:t xml:space="preserve">ooked </w:t>
      </w:r>
      <w:r w:rsidRPr="00E30721">
        <w:rPr>
          <w:rFonts w:eastAsia="Arial" w:cs="Arial"/>
          <w:bCs/>
          <w:sz w:val="24"/>
          <w:szCs w:val="24"/>
        </w:rPr>
        <w:t>A</w:t>
      </w:r>
      <w:r w:rsidR="00D773A9" w:rsidRPr="00E30721">
        <w:rPr>
          <w:rFonts w:eastAsia="Arial" w:cs="Arial"/>
          <w:bCs/>
          <w:sz w:val="24"/>
          <w:szCs w:val="24"/>
        </w:rPr>
        <w:t xml:space="preserve">fter </w:t>
      </w:r>
      <w:r w:rsidRPr="00E30721">
        <w:rPr>
          <w:rFonts w:eastAsia="Arial" w:cs="Arial"/>
          <w:bCs/>
          <w:sz w:val="24"/>
          <w:szCs w:val="24"/>
        </w:rPr>
        <w:t>C</w:t>
      </w:r>
      <w:r w:rsidR="00D773A9" w:rsidRPr="00E30721">
        <w:rPr>
          <w:rFonts w:eastAsia="Arial" w:cs="Arial"/>
          <w:bCs/>
          <w:sz w:val="24"/>
          <w:szCs w:val="24"/>
        </w:rPr>
        <w:t>hildren (LAC)</w:t>
      </w:r>
      <w:r w:rsidRPr="00E30721">
        <w:rPr>
          <w:rFonts w:eastAsia="Arial" w:cs="Arial"/>
          <w:bCs/>
          <w:sz w:val="24"/>
          <w:szCs w:val="24"/>
        </w:rPr>
        <w:t xml:space="preserve">, </w:t>
      </w:r>
      <w:r w:rsidR="00CE1C4F" w:rsidRPr="00E30721">
        <w:rPr>
          <w:rFonts w:eastAsia="Arial" w:cs="Arial"/>
          <w:bCs/>
          <w:sz w:val="24"/>
          <w:szCs w:val="24"/>
        </w:rPr>
        <w:t xml:space="preserve">children who have been </w:t>
      </w:r>
      <w:r w:rsidRPr="00E30721">
        <w:rPr>
          <w:rFonts w:eastAsia="Arial" w:cs="Arial"/>
          <w:bCs/>
          <w:sz w:val="24"/>
          <w:szCs w:val="24"/>
        </w:rPr>
        <w:t xml:space="preserve">previously LAC, </w:t>
      </w:r>
      <w:r w:rsidR="00D773A9" w:rsidRPr="00E30721">
        <w:rPr>
          <w:rFonts w:eastAsia="Arial" w:cs="Arial"/>
          <w:bCs/>
          <w:sz w:val="24"/>
          <w:szCs w:val="24"/>
        </w:rPr>
        <w:t xml:space="preserve">those who </w:t>
      </w:r>
      <w:r w:rsidR="00CE1C4F" w:rsidRPr="00E30721">
        <w:rPr>
          <w:rFonts w:eastAsia="Arial" w:cs="Arial"/>
          <w:bCs/>
          <w:sz w:val="24"/>
          <w:szCs w:val="24"/>
        </w:rPr>
        <w:t>have Special</w:t>
      </w:r>
      <w:r w:rsidR="00D773A9" w:rsidRPr="00E30721">
        <w:rPr>
          <w:rFonts w:eastAsia="Arial" w:cs="Arial"/>
          <w:bCs/>
          <w:sz w:val="24"/>
          <w:szCs w:val="24"/>
        </w:rPr>
        <w:t xml:space="preserve"> Educational Needs or Disabilities </w:t>
      </w:r>
      <w:r w:rsidR="00BA172A" w:rsidRPr="00E30721">
        <w:rPr>
          <w:rFonts w:eastAsia="Arial" w:cs="Arial"/>
          <w:bCs/>
          <w:sz w:val="24"/>
          <w:szCs w:val="24"/>
        </w:rPr>
        <w:t>(</w:t>
      </w:r>
      <w:r w:rsidRPr="00E30721">
        <w:rPr>
          <w:rFonts w:eastAsia="Arial" w:cs="Arial"/>
          <w:bCs/>
          <w:sz w:val="24"/>
          <w:szCs w:val="24"/>
        </w:rPr>
        <w:t>SEND</w:t>
      </w:r>
      <w:r w:rsidR="00BA172A" w:rsidRPr="00E30721">
        <w:rPr>
          <w:rFonts w:eastAsia="Arial" w:cs="Arial"/>
          <w:bCs/>
          <w:sz w:val="24"/>
          <w:szCs w:val="24"/>
        </w:rPr>
        <w:t>)</w:t>
      </w:r>
      <w:r w:rsidRPr="00E30721">
        <w:rPr>
          <w:rFonts w:eastAsia="Arial" w:cs="Arial"/>
          <w:bCs/>
          <w:sz w:val="24"/>
          <w:szCs w:val="24"/>
        </w:rPr>
        <w:t xml:space="preserve"> and children whose families are seeking asylum.</w:t>
      </w:r>
    </w:p>
    <w:p w14:paraId="708623B3" w14:textId="22969E22" w:rsidR="0008532F" w:rsidRPr="00B9694F" w:rsidRDefault="00211F01" w:rsidP="000B46D5">
      <w:pPr>
        <w:pStyle w:val="ListParagraph"/>
        <w:numPr>
          <w:ilvl w:val="0"/>
          <w:numId w:val="1"/>
        </w:numPr>
        <w:autoSpaceDE w:val="0"/>
        <w:autoSpaceDN w:val="0"/>
        <w:adjustRightInd w:val="0"/>
        <w:spacing w:after="0" w:line="240" w:lineRule="auto"/>
        <w:rPr>
          <w:rFonts w:eastAsia="Arial" w:cs="Arial"/>
          <w:bCs/>
          <w:sz w:val="24"/>
          <w:szCs w:val="24"/>
        </w:rPr>
      </w:pPr>
      <w:r w:rsidRPr="00E30721">
        <w:rPr>
          <w:rFonts w:eastAsia="Arial" w:cs="Arial"/>
          <w:bCs/>
          <w:sz w:val="24"/>
          <w:szCs w:val="24"/>
        </w:rPr>
        <w:t>H</w:t>
      </w:r>
      <w:r w:rsidR="00D70446" w:rsidRPr="00E30721">
        <w:rPr>
          <w:rFonts w:eastAsia="Arial" w:cs="Arial"/>
          <w:bCs/>
          <w:sz w:val="24"/>
          <w:szCs w:val="24"/>
        </w:rPr>
        <w:t xml:space="preserve">ow an </w:t>
      </w:r>
      <w:r w:rsidR="00BA172A" w:rsidRPr="00E30721">
        <w:rPr>
          <w:rFonts w:eastAsia="Arial" w:cs="Arial"/>
          <w:bCs/>
          <w:sz w:val="24"/>
          <w:szCs w:val="24"/>
        </w:rPr>
        <w:t>Education Health Care (</w:t>
      </w:r>
      <w:r w:rsidR="00D70446" w:rsidRPr="00E30721">
        <w:rPr>
          <w:rFonts w:eastAsia="Arial" w:cs="Arial"/>
          <w:bCs/>
          <w:sz w:val="24"/>
          <w:szCs w:val="24"/>
        </w:rPr>
        <w:t>EHC</w:t>
      </w:r>
      <w:r w:rsidR="00BA172A" w:rsidRPr="00E30721">
        <w:rPr>
          <w:rFonts w:eastAsia="Arial" w:cs="Arial"/>
          <w:bCs/>
          <w:sz w:val="24"/>
          <w:szCs w:val="24"/>
        </w:rPr>
        <w:t>)</w:t>
      </w:r>
      <w:r w:rsidR="00D70446" w:rsidRPr="00E30721">
        <w:rPr>
          <w:rFonts w:eastAsia="Arial" w:cs="Arial"/>
          <w:bCs/>
          <w:sz w:val="24"/>
          <w:szCs w:val="24"/>
        </w:rPr>
        <w:t xml:space="preserve"> plan links with other safeguarding processes</w:t>
      </w:r>
      <w:r w:rsidR="009C5A22">
        <w:rPr>
          <w:rFonts w:eastAsia="Arial" w:cs="Arial"/>
          <w:bCs/>
          <w:sz w:val="24"/>
          <w:szCs w:val="24"/>
        </w:rPr>
        <w:t>.</w:t>
      </w:r>
    </w:p>
    <w:p w14:paraId="65148D86" w14:textId="77777777" w:rsidR="0008532F" w:rsidRDefault="0008532F" w:rsidP="000B46D5">
      <w:pPr>
        <w:autoSpaceDE w:val="0"/>
        <w:autoSpaceDN w:val="0"/>
        <w:adjustRightInd w:val="0"/>
        <w:spacing w:after="0" w:line="240" w:lineRule="auto"/>
        <w:rPr>
          <w:rFonts w:eastAsia="Arial" w:cs="Arial"/>
          <w:bCs/>
          <w:sz w:val="24"/>
          <w:szCs w:val="24"/>
        </w:rPr>
      </w:pPr>
    </w:p>
    <w:p w14:paraId="6086457D" w14:textId="77777777" w:rsidR="0008532F" w:rsidRPr="00E30721" w:rsidRDefault="0008532F" w:rsidP="000B46D5">
      <w:pPr>
        <w:autoSpaceDE w:val="0"/>
        <w:autoSpaceDN w:val="0"/>
        <w:adjustRightInd w:val="0"/>
        <w:spacing w:after="0" w:line="240" w:lineRule="auto"/>
        <w:rPr>
          <w:rFonts w:eastAsia="Arial" w:cs="Arial"/>
          <w:bCs/>
          <w:sz w:val="24"/>
          <w:szCs w:val="24"/>
        </w:rPr>
      </w:pPr>
    </w:p>
    <w:p w14:paraId="1A24B743" w14:textId="4EA4FBD2" w:rsidR="0085779E" w:rsidRPr="00E30721" w:rsidRDefault="0085779E" w:rsidP="000B46D5">
      <w:pPr>
        <w:autoSpaceDE w:val="0"/>
        <w:autoSpaceDN w:val="0"/>
        <w:adjustRightInd w:val="0"/>
        <w:spacing w:after="0" w:line="240" w:lineRule="auto"/>
        <w:rPr>
          <w:rFonts w:eastAsia="Arial" w:cs="Arial"/>
          <w:bCs/>
          <w:color w:val="0070C0"/>
          <w:sz w:val="24"/>
          <w:szCs w:val="24"/>
        </w:rPr>
      </w:pPr>
      <w:r w:rsidRPr="00E30721">
        <w:rPr>
          <w:rFonts w:eastAsia="Arial" w:cs="Arial"/>
          <w:b/>
          <w:bCs/>
          <w:sz w:val="24"/>
          <w:szCs w:val="24"/>
        </w:rPr>
        <w:t>The DSL and th</w:t>
      </w:r>
      <w:r w:rsidR="009C5A22">
        <w:rPr>
          <w:rFonts w:eastAsia="Arial" w:cs="Arial"/>
          <w:b/>
          <w:bCs/>
          <w:sz w:val="24"/>
          <w:szCs w:val="24"/>
        </w:rPr>
        <w:t>e D</w:t>
      </w:r>
      <w:r w:rsidR="000150DD" w:rsidRPr="00E30721">
        <w:rPr>
          <w:rFonts w:eastAsia="Arial" w:cs="Arial"/>
          <w:b/>
          <w:bCs/>
          <w:sz w:val="24"/>
          <w:szCs w:val="24"/>
        </w:rPr>
        <w:t xml:space="preserve">eputy </w:t>
      </w:r>
      <w:r w:rsidR="009C5A22">
        <w:rPr>
          <w:rFonts w:eastAsia="Arial" w:cs="Arial"/>
          <w:b/>
          <w:bCs/>
          <w:sz w:val="24"/>
          <w:szCs w:val="24"/>
        </w:rPr>
        <w:t xml:space="preserve">DSL </w:t>
      </w:r>
      <w:r w:rsidR="00211F01" w:rsidRPr="00E30721">
        <w:rPr>
          <w:rFonts w:eastAsia="Arial" w:cs="Arial"/>
          <w:b/>
          <w:bCs/>
          <w:sz w:val="24"/>
          <w:szCs w:val="24"/>
        </w:rPr>
        <w:t xml:space="preserve">are </w:t>
      </w:r>
      <w:r w:rsidRPr="00E30721">
        <w:rPr>
          <w:rFonts w:eastAsia="Arial" w:cs="Arial"/>
          <w:b/>
          <w:bCs/>
          <w:sz w:val="24"/>
          <w:szCs w:val="24"/>
        </w:rPr>
        <w:t>member</w:t>
      </w:r>
      <w:r w:rsidR="009C5A22">
        <w:rPr>
          <w:rFonts w:eastAsia="Arial" w:cs="Arial"/>
          <w:b/>
          <w:bCs/>
          <w:sz w:val="24"/>
          <w:szCs w:val="24"/>
        </w:rPr>
        <w:t>s</w:t>
      </w:r>
      <w:r w:rsidRPr="00E30721">
        <w:rPr>
          <w:rFonts w:eastAsia="Arial" w:cs="Arial"/>
          <w:b/>
          <w:bCs/>
          <w:sz w:val="24"/>
          <w:szCs w:val="24"/>
        </w:rPr>
        <w:t xml:space="preserve"> of the </w:t>
      </w:r>
      <w:r w:rsidR="000150DD" w:rsidRPr="00E30721">
        <w:rPr>
          <w:rFonts w:eastAsia="Arial" w:cs="Arial"/>
          <w:b/>
          <w:bCs/>
          <w:sz w:val="24"/>
          <w:szCs w:val="24"/>
        </w:rPr>
        <w:t>school senior</w:t>
      </w:r>
      <w:r w:rsidR="00650900" w:rsidRPr="00E30721">
        <w:rPr>
          <w:rFonts w:eastAsia="Arial" w:cs="Arial"/>
          <w:b/>
          <w:bCs/>
          <w:sz w:val="24"/>
          <w:szCs w:val="24"/>
        </w:rPr>
        <w:t xml:space="preserve"> </w:t>
      </w:r>
      <w:r w:rsidRPr="00E30721">
        <w:rPr>
          <w:rFonts w:eastAsia="Arial" w:cs="Arial"/>
          <w:b/>
          <w:bCs/>
          <w:sz w:val="24"/>
          <w:szCs w:val="24"/>
        </w:rPr>
        <w:t>leadership team</w:t>
      </w:r>
      <w:r w:rsidRPr="00E30721">
        <w:rPr>
          <w:rFonts w:eastAsia="Arial" w:cs="Arial"/>
          <w:bCs/>
          <w:sz w:val="24"/>
          <w:szCs w:val="24"/>
        </w:rPr>
        <w:t>.  In line</w:t>
      </w:r>
      <w:r w:rsidR="00301F0E" w:rsidRPr="00E30721">
        <w:rPr>
          <w:rFonts w:eastAsia="Arial" w:cs="Arial"/>
          <w:bCs/>
          <w:sz w:val="24"/>
          <w:szCs w:val="24"/>
        </w:rPr>
        <w:t xml:space="preserve"> </w:t>
      </w:r>
      <w:r w:rsidRPr="00E30721">
        <w:rPr>
          <w:rFonts w:eastAsia="Arial" w:cs="Arial"/>
          <w:bCs/>
          <w:sz w:val="24"/>
          <w:szCs w:val="24"/>
        </w:rPr>
        <w:t xml:space="preserve">with local and national guidance they receive regular training and updates to equip them with the skills and knowledge to deliver in this role. </w:t>
      </w:r>
      <w:r w:rsidR="00D80BB4">
        <w:rPr>
          <w:rFonts w:eastAsia="Arial" w:cs="Arial"/>
          <w:bCs/>
          <w:sz w:val="24"/>
          <w:szCs w:val="24"/>
        </w:rPr>
        <w:t xml:space="preserve"> The</w:t>
      </w:r>
      <w:r w:rsidRPr="00E30721">
        <w:rPr>
          <w:rFonts w:eastAsia="Arial" w:cs="Arial"/>
          <w:bCs/>
          <w:sz w:val="24"/>
          <w:szCs w:val="24"/>
        </w:rPr>
        <w:t xml:space="preserve"> DSL</w:t>
      </w:r>
      <w:r w:rsidR="00993B4C">
        <w:rPr>
          <w:rFonts w:eastAsia="Arial" w:cs="Arial"/>
          <w:bCs/>
          <w:sz w:val="24"/>
          <w:szCs w:val="24"/>
        </w:rPr>
        <w:t xml:space="preserve"> </w:t>
      </w:r>
      <w:r w:rsidRPr="00E30721">
        <w:rPr>
          <w:rFonts w:eastAsia="Arial" w:cs="Arial"/>
          <w:bCs/>
          <w:sz w:val="24"/>
          <w:szCs w:val="24"/>
        </w:rPr>
        <w:t>is always available to</w:t>
      </w:r>
      <w:r w:rsidR="00116C15" w:rsidRPr="00E30721">
        <w:rPr>
          <w:rFonts w:eastAsia="Arial" w:cs="Arial"/>
          <w:bCs/>
          <w:sz w:val="24"/>
          <w:szCs w:val="24"/>
        </w:rPr>
        <w:t xml:space="preserve"> offer advice and support to</w:t>
      </w:r>
      <w:r w:rsidRPr="00E30721">
        <w:rPr>
          <w:rFonts w:eastAsia="Arial" w:cs="Arial"/>
          <w:bCs/>
          <w:sz w:val="24"/>
          <w:szCs w:val="24"/>
        </w:rPr>
        <w:t xml:space="preserve"> school staff when school is open </w:t>
      </w:r>
      <w:r w:rsidR="00211F01" w:rsidRPr="00E30721">
        <w:rPr>
          <w:rFonts w:eastAsia="Arial" w:cs="Arial"/>
          <w:bCs/>
          <w:sz w:val="24"/>
          <w:szCs w:val="24"/>
        </w:rPr>
        <w:t>including before</w:t>
      </w:r>
      <w:r w:rsidRPr="00E30721">
        <w:rPr>
          <w:rFonts w:eastAsia="Arial" w:cs="Arial"/>
          <w:bCs/>
          <w:sz w:val="24"/>
          <w:szCs w:val="24"/>
        </w:rPr>
        <w:t xml:space="preserve"> and </w:t>
      </w:r>
      <w:r w:rsidR="00211F01" w:rsidRPr="00E30721">
        <w:rPr>
          <w:rFonts w:eastAsia="Arial" w:cs="Arial"/>
          <w:bCs/>
          <w:sz w:val="24"/>
          <w:szCs w:val="24"/>
        </w:rPr>
        <w:t xml:space="preserve">after school </w:t>
      </w:r>
      <w:r w:rsidR="00DD02DE" w:rsidRPr="00E30721">
        <w:rPr>
          <w:rFonts w:eastAsia="Arial" w:cs="Arial"/>
          <w:bCs/>
          <w:sz w:val="24"/>
          <w:szCs w:val="24"/>
        </w:rPr>
        <w:t>activity or for trips and visits.</w:t>
      </w:r>
    </w:p>
    <w:p w14:paraId="0D973991" w14:textId="77777777" w:rsidR="0085779E" w:rsidRPr="00E30721" w:rsidRDefault="0085779E" w:rsidP="000B46D5">
      <w:pPr>
        <w:autoSpaceDE w:val="0"/>
        <w:autoSpaceDN w:val="0"/>
        <w:adjustRightInd w:val="0"/>
        <w:spacing w:after="0" w:line="240" w:lineRule="auto"/>
        <w:rPr>
          <w:rFonts w:eastAsia="Arial" w:cs="Arial"/>
          <w:bCs/>
          <w:sz w:val="24"/>
          <w:szCs w:val="24"/>
        </w:rPr>
      </w:pPr>
    </w:p>
    <w:p w14:paraId="7D883A4D" w14:textId="30BACC6D" w:rsidR="000313F8" w:rsidRDefault="000313F8"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School staff contribute to assessments and actively support multi</w:t>
      </w:r>
      <w:r w:rsidR="00337C1C" w:rsidRPr="00E30721">
        <w:rPr>
          <w:rFonts w:eastAsia="Arial" w:cs="Arial"/>
          <w:bCs/>
          <w:sz w:val="24"/>
          <w:szCs w:val="24"/>
        </w:rPr>
        <w:t>- agency planning for</w:t>
      </w:r>
      <w:r w:rsidR="003D7D8C" w:rsidRPr="00E30721">
        <w:rPr>
          <w:rFonts w:eastAsia="Arial" w:cs="Arial"/>
          <w:bCs/>
          <w:sz w:val="24"/>
          <w:szCs w:val="24"/>
        </w:rPr>
        <w:t xml:space="preserve"> </w:t>
      </w:r>
      <w:r w:rsidRPr="00E30721">
        <w:rPr>
          <w:rFonts w:eastAsia="Arial" w:cs="Arial"/>
          <w:bCs/>
          <w:sz w:val="24"/>
          <w:szCs w:val="24"/>
        </w:rPr>
        <w:t xml:space="preserve">children.  Staff </w:t>
      </w:r>
      <w:r w:rsidR="00E3109B" w:rsidRPr="00E30721">
        <w:rPr>
          <w:rFonts w:eastAsia="Arial" w:cs="Arial"/>
          <w:bCs/>
          <w:sz w:val="24"/>
          <w:szCs w:val="24"/>
        </w:rPr>
        <w:t>understand</w:t>
      </w:r>
      <w:r w:rsidR="008B4980" w:rsidRPr="00E30721">
        <w:rPr>
          <w:rFonts w:eastAsia="Arial" w:cs="Arial"/>
          <w:bCs/>
          <w:sz w:val="24"/>
          <w:szCs w:val="24"/>
        </w:rPr>
        <w:t xml:space="preserve"> the Stockport </w:t>
      </w:r>
      <w:r w:rsidR="00AA4AFC" w:rsidRPr="00E30721">
        <w:rPr>
          <w:rFonts w:eastAsia="Arial" w:cs="Arial"/>
          <w:bCs/>
          <w:sz w:val="24"/>
          <w:szCs w:val="24"/>
        </w:rPr>
        <w:t>Early</w:t>
      </w:r>
      <w:r w:rsidR="008B4980" w:rsidRPr="00E30721">
        <w:rPr>
          <w:rFonts w:eastAsia="Arial" w:cs="Arial"/>
          <w:bCs/>
          <w:sz w:val="24"/>
          <w:szCs w:val="24"/>
        </w:rPr>
        <w:t xml:space="preserve"> Help </w:t>
      </w:r>
      <w:r w:rsidR="00D70446" w:rsidRPr="00E30721">
        <w:rPr>
          <w:rFonts w:eastAsia="Arial" w:cs="Arial"/>
          <w:bCs/>
          <w:sz w:val="24"/>
          <w:szCs w:val="24"/>
        </w:rPr>
        <w:t xml:space="preserve">Assessment (EHA) </w:t>
      </w:r>
      <w:r w:rsidR="008B4980" w:rsidRPr="00E30721">
        <w:rPr>
          <w:rFonts w:eastAsia="Arial" w:cs="Arial"/>
          <w:bCs/>
          <w:sz w:val="24"/>
          <w:szCs w:val="24"/>
        </w:rPr>
        <w:t>and I</w:t>
      </w:r>
      <w:r w:rsidR="00337C1C" w:rsidRPr="00E30721">
        <w:rPr>
          <w:rFonts w:eastAsia="Arial" w:cs="Arial"/>
          <w:bCs/>
          <w:sz w:val="24"/>
          <w:szCs w:val="24"/>
        </w:rPr>
        <w:t xml:space="preserve">ntervention model </w:t>
      </w:r>
      <w:r w:rsidRPr="00E30721">
        <w:rPr>
          <w:rFonts w:eastAsia="Arial" w:cs="Arial"/>
          <w:bCs/>
          <w:sz w:val="24"/>
          <w:szCs w:val="24"/>
        </w:rPr>
        <w:t xml:space="preserve">and make decisions based on a child’s development needs, parenting capacity and </w:t>
      </w:r>
      <w:r w:rsidR="00337C1C" w:rsidRPr="00E30721">
        <w:rPr>
          <w:rFonts w:eastAsia="Arial" w:cs="Arial"/>
          <w:bCs/>
          <w:sz w:val="24"/>
          <w:szCs w:val="24"/>
        </w:rPr>
        <w:t>family &amp; environmental factors to support referrals.</w:t>
      </w:r>
    </w:p>
    <w:p w14:paraId="6E3198E0" w14:textId="77777777" w:rsidR="00F11F4D" w:rsidRDefault="00F11F4D" w:rsidP="000B46D5">
      <w:pPr>
        <w:autoSpaceDE w:val="0"/>
        <w:autoSpaceDN w:val="0"/>
        <w:adjustRightInd w:val="0"/>
        <w:spacing w:after="0" w:line="240" w:lineRule="auto"/>
        <w:rPr>
          <w:rFonts w:eastAsia="Arial" w:cs="Arial"/>
          <w:bCs/>
          <w:sz w:val="24"/>
          <w:szCs w:val="24"/>
        </w:rPr>
      </w:pPr>
    </w:p>
    <w:p w14:paraId="7FC2C1C8" w14:textId="77777777" w:rsidR="00DD02DE" w:rsidRPr="00E30721" w:rsidRDefault="00DD02DE"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We use the Stockport </w:t>
      </w:r>
      <w:hyperlink r:id="rId18" w:history="1">
        <w:r w:rsidRPr="00E30721">
          <w:rPr>
            <w:rStyle w:val="Hyperlink"/>
            <w:rFonts w:eastAsia="Arial" w:cs="Arial"/>
            <w:bCs/>
            <w:sz w:val="24"/>
            <w:szCs w:val="24"/>
          </w:rPr>
          <w:t>Levels of Need</w:t>
        </w:r>
      </w:hyperlink>
      <w:r w:rsidRPr="00E30721">
        <w:rPr>
          <w:rFonts w:eastAsia="Arial" w:cs="Arial"/>
          <w:bCs/>
          <w:sz w:val="24"/>
          <w:szCs w:val="24"/>
        </w:rPr>
        <w:t xml:space="preserve"> document to inform our decision making</w:t>
      </w:r>
      <w:r w:rsidR="005211BB">
        <w:rPr>
          <w:rFonts w:eastAsia="Arial" w:cs="Arial"/>
          <w:bCs/>
          <w:sz w:val="24"/>
          <w:szCs w:val="24"/>
        </w:rPr>
        <w:t xml:space="preserve"> and have a hard copy in the Safeguarding File for quick referral purposes.</w:t>
      </w:r>
    </w:p>
    <w:p w14:paraId="6D9111F6"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716AF164" w14:textId="77777777" w:rsidR="005211BB" w:rsidRDefault="00101F4C"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I</w:t>
      </w:r>
      <w:r w:rsidR="000313F8" w:rsidRPr="00E30721">
        <w:rPr>
          <w:rFonts w:eastAsia="Arial" w:cs="Arial"/>
          <w:bCs/>
          <w:sz w:val="24"/>
          <w:szCs w:val="24"/>
        </w:rPr>
        <w:t xml:space="preserve">n contributing to meetings, </w:t>
      </w:r>
      <w:r w:rsidR="00D70446" w:rsidRPr="00E30721">
        <w:rPr>
          <w:rFonts w:eastAsia="Arial" w:cs="Arial"/>
          <w:bCs/>
          <w:sz w:val="24"/>
          <w:szCs w:val="24"/>
        </w:rPr>
        <w:t xml:space="preserve">in addition to information about the child’s academic functioning, </w:t>
      </w:r>
      <w:r w:rsidR="000313F8" w:rsidRPr="00E30721">
        <w:rPr>
          <w:rFonts w:eastAsia="Arial" w:cs="Arial"/>
          <w:bCs/>
          <w:sz w:val="24"/>
          <w:szCs w:val="24"/>
        </w:rPr>
        <w:t xml:space="preserve">the school provides information about the ‘voice of the child’ </w:t>
      </w:r>
      <w:r w:rsidR="008B4980" w:rsidRPr="00E30721">
        <w:rPr>
          <w:rFonts w:eastAsia="Arial" w:cs="Arial"/>
          <w:bCs/>
          <w:sz w:val="24"/>
          <w:szCs w:val="24"/>
        </w:rPr>
        <w:t xml:space="preserve">and the </w:t>
      </w:r>
      <w:r w:rsidR="00AA4AFC" w:rsidRPr="00E30721">
        <w:rPr>
          <w:rFonts w:eastAsia="Arial" w:cs="Arial"/>
          <w:bCs/>
          <w:sz w:val="24"/>
          <w:szCs w:val="24"/>
        </w:rPr>
        <w:t>child’s experiences</w:t>
      </w:r>
      <w:r w:rsidR="000117FC" w:rsidRPr="00E30721">
        <w:rPr>
          <w:rFonts w:eastAsia="Arial" w:cs="Arial"/>
          <w:bCs/>
          <w:sz w:val="24"/>
          <w:szCs w:val="24"/>
        </w:rPr>
        <w:t xml:space="preserve"> of life</w:t>
      </w:r>
      <w:r w:rsidR="000313F8" w:rsidRPr="00E30721">
        <w:rPr>
          <w:rFonts w:eastAsia="Arial" w:cs="Arial"/>
          <w:bCs/>
          <w:sz w:val="24"/>
          <w:szCs w:val="24"/>
        </w:rPr>
        <w:t xml:space="preserve"> as evidenced by observations or information provided through the </w:t>
      </w:r>
    </w:p>
    <w:p w14:paraId="2EBB803E" w14:textId="77777777" w:rsidR="000313F8" w:rsidRPr="00E30721" w:rsidRDefault="000313F8"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multi-agency forum. </w:t>
      </w:r>
    </w:p>
    <w:p w14:paraId="6A338830" w14:textId="77777777" w:rsidR="00B1191A" w:rsidRPr="00E30721" w:rsidRDefault="00B1191A" w:rsidP="000B46D5">
      <w:pPr>
        <w:autoSpaceDE w:val="0"/>
        <w:autoSpaceDN w:val="0"/>
        <w:adjustRightInd w:val="0"/>
        <w:spacing w:after="0" w:line="240" w:lineRule="auto"/>
        <w:rPr>
          <w:rFonts w:eastAsia="Arial" w:cs="Arial"/>
          <w:bCs/>
          <w:sz w:val="24"/>
          <w:szCs w:val="24"/>
        </w:rPr>
      </w:pPr>
    </w:p>
    <w:p w14:paraId="55FC8615" w14:textId="77777777" w:rsidR="000313F8" w:rsidRPr="00F11F4D" w:rsidRDefault="000313F8" w:rsidP="003D2A8D">
      <w:pPr>
        <w:pStyle w:val="Heading2"/>
        <w:rPr>
          <w:rFonts w:ascii="Calibri" w:hAnsi="Calibri"/>
          <w:b/>
          <w:color w:val="auto"/>
        </w:rPr>
      </w:pPr>
      <w:bookmarkStart w:id="33" w:name="_Toc525741986"/>
      <w:r w:rsidRPr="00F11F4D">
        <w:rPr>
          <w:rFonts w:ascii="Calibri" w:hAnsi="Calibri"/>
          <w:b/>
          <w:color w:val="auto"/>
        </w:rPr>
        <w:t>EXTREMISM AND RADICALISATION</w:t>
      </w:r>
      <w:bookmarkEnd w:id="33"/>
    </w:p>
    <w:p w14:paraId="53B0BC01"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3E294D2D" w14:textId="77777777" w:rsidR="00906730" w:rsidRPr="00E30721" w:rsidRDefault="005211BB" w:rsidP="000B46D5">
      <w:pPr>
        <w:autoSpaceDE w:val="0"/>
        <w:autoSpaceDN w:val="0"/>
        <w:adjustRightInd w:val="0"/>
        <w:spacing w:after="0" w:line="240" w:lineRule="auto"/>
        <w:rPr>
          <w:rFonts w:eastAsia="Arial" w:cs="Arial"/>
          <w:bCs/>
          <w:sz w:val="24"/>
          <w:szCs w:val="24"/>
        </w:rPr>
      </w:pPr>
      <w:r>
        <w:rPr>
          <w:rFonts w:eastAsia="Arial" w:cs="Arial"/>
          <w:bCs/>
          <w:sz w:val="24"/>
          <w:szCs w:val="24"/>
        </w:rPr>
        <w:t xml:space="preserve">Stella Maris School </w:t>
      </w:r>
      <w:r w:rsidR="00211F01" w:rsidRPr="00E30721">
        <w:rPr>
          <w:rFonts w:eastAsia="Arial" w:cs="Arial"/>
          <w:bCs/>
          <w:sz w:val="24"/>
          <w:szCs w:val="24"/>
        </w:rPr>
        <w:t>seek</w:t>
      </w:r>
      <w:r>
        <w:rPr>
          <w:rFonts w:eastAsia="Arial" w:cs="Arial"/>
          <w:bCs/>
          <w:sz w:val="24"/>
          <w:szCs w:val="24"/>
        </w:rPr>
        <w:t>s</w:t>
      </w:r>
      <w:r w:rsidR="000313F8" w:rsidRPr="00E30721">
        <w:rPr>
          <w:rFonts w:eastAsia="Arial" w:cs="Arial"/>
          <w:bCs/>
          <w:sz w:val="24"/>
          <w:szCs w:val="24"/>
        </w:rPr>
        <w:t xml:space="preserve"> to protect children and yo</w:t>
      </w:r>
      <w:r w:rsidR="00906730" w:rsidRPr="00E30721">
        <w:rPr>
          <w:rFonts w:eastAsia="Arial" w:cs="Arial"/>
          <w:bCs/>
          <w:sz w:val="24"/>
          <w:szCs w:val="24"/>
        </w:rPr>
        <w:t xml:space="preserve">ung people from the influences </w:t>
      </w:r>
      <w:r w:rsidR="000313F8" w:rsidRPr="00E30721">
        <w:rPr>
          <w:rFonts w:eastAsia="Arial" w:cs="Arial"/>
          <w:bCs/>
          <w:sz w:val="24"/>
          <w:szCs w:val="24"/>
        </w:rPr>
        <w:t xml:space="preserve">of all violent extremism including, but not restricted </w:t>
      </w:r>
      <w:proofErr w:type="gramStart"/>
      <w:r w:rsidR="000313F8" w:rsidRPr="00E30721">
        <w:rPr>
          <w:rFonts w:eastAsia="Arial" w:cs="Arial"/>
          <w:bCs/>
          <w:sz w:val="24"/>
          <w:szCs w:val="24"/>
        </w:rPr>
        <w:t>to</w:t>
      </w:r>
      <w:r w:rsidR="00906730" w:rsidRPr="00E30721">
        <w:rPr>
          <w:rFonts w:eastAsia="Arial" w:cs="Arial"/>
          <w:bCs/>
          <w:sz w:val="24"/>
          <w:szCs w:val="24"/>
        </w:rPr>
        <w:t>;</w:t>
      </w:r>
      <w:proofErr w:type="gramEnd"/>
    </w:p>
    <w:p w14:paraId="518296E1" w14:textId="77777777" w:rsidR="00906730" w:rsidRPr="00E30721" w:rsidRDefault="009F1B7B" w:rsidP="000B0B4D">
      <w:pPr>
        <w:pStyle w:val="ListParagraph"/>
        <w:numPr>
          <w:ilvl w:val="0"/>
          <w:numId w:val="2"/>
        </w:num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Extremist </w:t>
      </w:r>
      <w:r w:rsidR="000313F8" w:rsidRPr="00E30721">
        <w:rPr>
          <w:rFonts w:eastAsia="Arial" w:cs="Arial"/>
          <w:bCs/>
          <w:sz w:val="24"/>
          <w:szCs w:val="24"/>
        </w:rPr>
        <w:t>Far Right / Neo Naz</w:t>
      </w:r>
      <w:r w:rsidR="00906730" w:rsidRPr="00E30721">
        <w:rPr>
          <w:rFonts w:eastAsia="Arial" w:cs="Arial"/>
          <w:bCs/>
          <w:sz w:val="24"/>
          <w:szCs w:val="24"/>
        </w:rPr>
        <w:t>i / White Supremacist ideology</w:t>
      </w:r>
    </w:p>
    <w:p w14:paraId="19E32649" w14:textId="77777777" w:rsidR="008B4980" w:rsidRDefault="00973208" w:rsidP="000B0B4D">
      <w:pPr>
        <w:pStyle w:val="ListParagraph"/>
        <w:numPr>
          <w:ilvl w:val="0"/>
          <w:numId w:val="2"/>
        </w:numPr>
        <w:autoSpaceDE w:val="0"/>
        <w:autoSpaceDN w:val="0"/>
        <w:adjustRightInd w:val="0"/>
        <w:spacing w:after="0" w:line="240" w:lineRule="auto"/>
        <w:rPr>
          <w:rFonts w:eastAsia="Arial" w:cs="Arial"/>
          <w:bCs/>
          <w:sz w:val="24"/>
          <w:szCs w:val="24"/>
        </w:rPr>
      </w:pPr>
      <w:r w:rsidRPr="00E30721">
        <w:rPr>
          <w:rFonts w:eastAsia="Arial" w:cs="Arial"/>
          <w:bCs/>
          <w:sz w:val="24"/>
          <w:szCs w:val="24"/>
        </w:rPr>
        <w:t>Islamic e</w:t>
      </w:r>
      <w:r w:rsidR="00042623" w:rsidRPr="00E30721">
        <w:rPr>
          <w:rFonts w:eastAsia="Arial" w:cs="Arial"/>
          <w:bCs/>
          <w:sz w:val="24"/>
          <w:szCs w:val="24"/>
        </w:rPr>
        <w:t>xtremist</w:t>
      </w:r>
      <w:r w:rsidR="008B4980" w:rsidRPr="00E30721">
        <w:rPr>
          <w:rFonts w:eastAsia="Arial" w:cs="Arial"/>
          <w:bCs/>
          <w:sz w:val="24"/>
          <w:szCs w:val="24"/>
        </w:rPr>
        <w:t xml:space="preserve"> ideology</w:t>
      </w:r>
    </w:p>
    <w:p w14:paraId="3A406B41" w14:textId="77777777" w:rsidR="005211BB" w:rsidRPr="00E30721" w:rsidRDefault="005211BB" w:rsidP="000B0B4D">
      <w:pPr>
        <w:pStyle w:val="ListParagraph"/>
        <w:numPr>
          <w:ilvl w:val="0"/>
          <w:numId w:val="2"/>
        </w:numPr>
        <w:autoSpaceDE w:val="0"/>
        <w:autoSpaceDN w:val="0"/>
        <w:adjustRightInd w:val="0"/>
        <w:spacing w:after="0" w:line="240" w:lineRule="auto"/>
        <w:rPr>
          <w:rFonts w:eastAsia="Arial" w:cs="Arial"/>
          <w:bCs/>
          <w:sz w:val="24"/>
          <w:szCs w:val="24"/>
        </w:rPr>
      </w:pPr>
      <w:r>
        <w:rPr>
          <w:rFonts w:eastAsia="Arial" w:cs="Arial"/>
          <w:bCs/>
          <w:sz w:val="24"/>
          <w:szCs w:val="24"/>
        </w:rPr>
        <w:t>Other extremist ideologies</w:t>
      </w:r>
    </w:p>
    <w:p w14:paraId="545F60F2"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6A1716ED" w14:textId="77777777" w:rsidR="000313F8" w:rsidRPr="00E30721" w:rsidRDefault="000313F8"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The current threat from </w:t>
      </w:r>
      <w:r w:rsidR="00AA4AFC" w:rsidRPr="00E30721">
        <w:rPr>
          <w:rFonts w:eastAsia="Arial" w:cs="Arial"/>
          <w:bCs/>
          <w:sz w:val="24"/>
          <w:szCs w:val="24"/>
        </w:rPr>
        <w:t>terrorism and</w:t>
      </w:r>
      <w:r w:rsidR="00906730" w:rsidRPr="00E30721">
        <w:rPr>
          <w:rFonts w:eastAsia="Arial" w:cs="Arial"/>
          <w:bCs/>
          <w:sz w:val="24"/>
          <w:szCs w:val="24"/>
        </w:rPr>
        <w:t xml:space="preserve"> extremist groups </w:t>
      </w:r>
      <w:r w:rsidRPr="00E30721">
        <w:rPr>
          <w:rFonts w:eastAsia="Arial" w:cs="Arial"/>
          <w:bCs/>
          <w:sz w:val="24"/>
          <w:szCs w:val="24"/>
        </w:rPr>
        <w:t>in the United Kingdom may include the exploitation of vulnerable people</w:t>
      </w:r>
      <w:r w:rsidR="00906730" w:rsidRPr="00E30721">
        <w:rPr>
          <w:rFonts w:eastAsia="Arial" w:cs="Arial"/>
          <w:bCs/>
          <w:sz w:val="24"/>
          <w:szCs w:val="24"/>
        </w:rPr>
        <w:t>. Groups may seek to influence vulnerable children and</w:t>
      </w:r>
      <w:r w:rsidRPr="00E30721">
        <w:rPr>
          <w:rFonts w:eastAsia="Arial" w:cs="Arial"/>
          <w:bCs/>
          <w:sz w:val="24"/>
          <w:szCs w:val="24"/>
        </w:rPr>
        <w:t xml:space="preserve"> involve them in terrorism or in activity in support of terrorism.  The normalisation of extreme views may also make children and young people vulnerable to future manipulation and exploitation. </w:t>
      </w:r>
      <w:r w:rsidR="005211BB">
        <w:rPr>
          <w:rFonts w:eastAsia="Arial" w:cs="Arial"/>
          <w:bCs/>
          <w:sz w:val="24"/>
          <w:szCs w:val="24"/>
        </w:rPr>
        <w:t xml:space="preserve"> Children are taught to question and speak out about any issues or </w:t>
      </w:r>
      <w:r w:rsidR="00D80BB4">
        <w:rPr>
          <w:rFonts w:eastAsia="Arial" w:cs="Arial"/>
          <w:bCs/>
          <w:sz w:val="24"/>
          <w:szCs w:val="24"/>
        </w:rPr>
        <w:t>situations</w:t>
      </w:r>
      <w:r w:rsidR="005211BB">
        <w:rPr>
          <w:rFonts w:eastAsia="Arial" w:cs="Arial"/>
          <w:bCs/>
          <w:sz w:val="24"/>
          <w:szCs w:val="24"/>
        </w:rPr>
        <w:t xml:space="preserve"> which are making them </w:t>
      </w:r>
      <w:r w:rsidR="005D5A09">
        <w:rPr>
          <w:rFonts w:eastAsia="Arial" w:cs="Arial"/>
          <w:bCs/>
          <w:sz w:val="24"/>
          <w:szCs w:val="24"/>
        </w:rPr>
        <w:t xml:space="preserve">feel </w:t>
      </w:r>
      <w:r w:rsidR="005211BB">
        <w:rPr>
          <w:rFonts w:eastAsia="Arial" w:cs="Arial"/>
          <w:bCs/>
          <w:sz w:val="24"/>
          <w:szCs w:val="24"/>
        </w:rPr>
        <w:t>uncomfortable.  We empower children by giving them a voice and making them feel listened to.</w:t>
      </w:r>
      <w:r w:rsidR="00853041">
        <w:rPr>
          <w:rFonts w:eastAsia="Arial" w:cs="Arial"/>
          <w:bCs/>
          <w:sz w:val="24"/>
          <w:szCs w:val="24"/>
        </w:rPr>
        <w:t xml:space="preserve">  </w:t>
      </w:r>
      <w:r w:rsidR="005211BB">
        <w:rPr>
          <w:rFonts w:eastAsia="Arial" w:cs="Arial"/>
          <w:bCs/>
          <w:sz w:val="24"/>
          <w:szCs w:val="24"/>
        </w:rPr>
        <w:t xml:space="preserve">Stella Maris School </w:t>
      </w:r>
      <w:r w:rsidRPr="00E30721">
        <w:rPr>
          <w:rFonts w:eastAsia="Arial" w:cs="Arial"/>
          <w:bCs/>
          <w:sz w:val="24"/>
          <w:szCs w:val="24"/>
        </w:rPr>
        <w:t xml:space="preserve">is clear </w:t>
      </w:r>
      <w:r w:rsidR="00AA4AFC" w:rsidRPr="00E30721">
        <w:rPr>
          <w:rFonts w:eastAsia="Arial" w:cs="Arial"/>
          <w:bCs/>
          <w:sz w:val="24"/>
          <w:szCs w:val="24"/>
        </w:rPr>
        <w:t>that where</w:t>
      </w:r>
      <w:r w:rsidR="00906730" w:rsidRPr="00E30721">
        <w:rPr>
          <w:rFonts w:eastAsia="Arial" w:cs="Arial"/>
          <w:bCs/>
          <w:sz w:val="24"/>
          <w:szCs w:val="24"/>
        </w:rPr>
        <w:t xml:space="preserve"> </w:t>
      </w:r>
      <w:r w:rsidR="00AA4AFC" w:rsidRPr="00E30721">
        <w:rPr>
          <w:rFonts w:eastAsia="Arial" w:cs="Arial"/>
          <w:bCs/>
          <w:sz w:val="24"/>
          <w:szCs w:val="24"/>
        </w:rPr>
        <w:t>there is</w:t>
      </w:r>
      <w:r w:rsidR="00906730" w:rsidRPr="00E30721">
        <w:rPr>
          <w:rFonts w:eastAsia="Arial" w:cs="Arial"/>
          <w:bCs/>
          <w:sz w:val="24"/>
          <w:szCs w:val="24"/>
        </w:rPr>
        <w:t xml:space="preserve"> concern in respect </w:t>
      </w:r>
      <w:r w:rsidR="00AA4AFC" w:rsidRPr="00E30721">
        <w:rPr>
          <w:rFonts w:eastAsia="Arial" w:cs="Arial"/>
          <w:bCs/>
          <w:sz w:val="24"/>
          <w:szCs w:val="24"/>
        </w:rPr>
        <w:t>of exploitation</w:t>
      </w:r>
      <w:r w:rsidRPr="00E30721">
        <w:rPr>
          <w:rFonts w:eastAsia="Arial" w:cs="Arial"/>
          <w:bCs/>
          <w:sz w:val="24"/>
          <w:szCs w:val="24"/>
        </w:rPr>
        <w:t xml:space="preserve"> </w:t>
      </w:r>
      <w:r w:rsidR="00906730" w:rsidRPr="00E30721">
        <w:rPr>
          <w:rFonts w:eastAsia="Arial" w:cs="Arial"/>
          <w:bCs/>
          <w:sz w:val="24"/>
          <w:szCs w:val="24"/>
        </w:rPr>
        <w:t xml:space="preserve">of this kind it will be treated </w:t>
      </w:r>
      <w:r w:rsidR="00AA4AFC" w:rsidRPr="00E30721">
        <w:rPr>
          <w:rFonts w:eastAsia="Arial" w:cs="Arial"/>
          <w:bCs/>
          <w:sz w:val="24"/>
          <w:szCs w:val="24"/>
        </w:rPr>
        <w:t xml:space="preserve">as </w:t>
      </w:r>
      <w:r w:rsidR="005211BB">
        <w:rPr>
          <w:rFonts w:eastAsia="Arial" w:cs="Arial"/>
          <w:bCs/>
          <w:sz w:val="24"/>
          <w:szCs w:val="24"/>
        </w:rPr>
        <w:t xml:space="preserve">a </w:t>
      </w:r>
      <w:r w:rsidR="00AA4AFC" w:rsidRPr="00E30721">
        <w:rPr>
          <w:rFonts w:eastAsia="Arial" w:cs="Arial"/>
          <w:bCs/>
          <w:sz w:val="24"/>
          <w:szCs w:val="24"/>
        </w:rPr>
        <w:t>safeguarding</w:t>
      </w:r>
      <w:r w:rsidRPr="00E30721">
        <w:rPr>
          <w:rFonts w:eastAsia="Arial" w:cs="Arial"/>
          <w:bCs/>
          <w:sz w:val="24"/>
          <w:szCs w:val="24"/>
        </w:rPr>
        <w:t xml:space="preserve"> concern.</w:t>
      </w:r>
    </w:p>
    <w:p w14:paraId="12D77B56"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6FA341AB" w14:textId="77777777" w:rsidR="00853041" w:rsidRDefault="000313F8"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Prevention work and reduct</w:t>
      </w:r>
      <w:r w:rsidR="00250A15" w:rsidRPr="00E30721">
        <w:rPr>
          <w:rFonts w:eastAsia="Arial" w:cs="Arial"/>
          <w:bCs/>
          <w:sz w:val="24"/>
          <w:szCs w:val="24"/>
        </w:rPr>
        <w:t>ion of risks will include the SMSC,</w:t>
      </w:r>
      <w:r w:rsidR="0007420F" w:rsidRPr="00E30721">
        <w:rPr>
          <w:rFonts w:eastAsia="Arial" w:cs="Arial"/>
          <w:bCs/>
          <w:sz w:val="24"/>
          <w:szCs w:val="24"/>
        </w:rPr>
        <w:t xml:space="preserve"> </w:t>
      </w:r>
      <w:r w:rsidR="00CB06C9" w:rsidRPr="00E30721">
        <w:rPr>
          <w:rFonts w:eastAsia="Arial" w:cs="Arial"/>
          <w:bCs/>
          <w:sz w:val="24"/>
          <w:szCs w:val="24"/>
        </w:rPr>
        <w:t xml:space="preserve">PSHE </w:t>
      </w:r>
      <w:r w:rsidR="005D5A09">
        <w:rPr>
          <w:rFonts w:eastAsia="Arial" w:cs="Arial"/>
          <w:bCs/>
          <w:sz w:val="24"/>
          <w:szCs w:val="24"/>
        </w:rPr>
        <w:t>C</w:t>
      </w:r>
      <w:r w:rsidR="00CB06C9" w:rsidRPr="00E30721">
        <w:rPr>
          <w:rFonts w:eastAsia="Arial" w:cs="Arial"/>
          <w:bCs/>
          <w:sz w:val="24"/>
          <w:szCs w:val="24"/>
        </w:rPr>
        <w:t>urriculum</w:t>
      </w:r>
      <w:r w:rsidR="005D5A09">
        <w:rPr>
          <w:rFonts w:eastAsia="Arial" w:cs="Arial"/>
          <w:bCs/>
          <w:sz w:val="24"/>
          <w:szCs w:val="24"/>
        </w:rPr>
        <w:t xml:space="preserve"> or</w:t>
      </w:r>
      <w:r w:rsidRPr="00E30721">
        <w:rPr>
          <w:rFonts w:eastAsia="Arial" w:cs="Arial"/>
          <w:bCs/>
          <w:sz w:val="24"/>
          <w:szCs w:val="24"/>
        </w:rPr>
        <w:t xml:space="preserve"> SEND </w:t>
      </w:r>
      <w:r w:rsidR="005D5A09">
        <w:rPr>
          <w:rFonts w:eastAsia="Arial" w:cs="Arial"/>
          <w:bCs/>
          <w:sz w:val="24"/>
          <w:szCs w:val="24"/>
        </w:rPr>
        <w:t>P</w:t>
      </w:r>
      <w:r w:rsidRPr="00E30721">
        <w:rPr>
          <w:rFonts w:eastAsia="Arial" w:cs="Arial"/>
          <w:bCs/>
          <w:sz w:val="24"/>
          <w:szCs w:val="24"/>
        </w:rPr>
        <w:t xml:space="preserve">olicy, </w:t>
      </w:r>
      <w:r w:rsidR="005D5A09">
        <w:rPr>
          <w:rFonts w:eastAsia="Arial" w:cs="Arial"/>
          <w:bCs/>
          <w:sz w:val="24"/>
          <w:szCs w:val="24"/>
        </w:rPr>
        <w:t>A</w:t>
      </w:r>
      <w:r w:rsidRPr="00E30721">
        <w:rPr>
          <w:rFonts w:eastAsia="Arial" w:cs="Arial"/>
          <w:bCs/>
          <w:sz w:val="24"/>
          <w:szCs w:val="24"/>
        </w:rPr>
        <w:t xml:space="preserve">ssembly </w:t>
      </w:r>
      <w:r w:rsidR="005D5A09">
        <w:rPr>
          <w:rFonts w:eastAsia="Arial" w:cs="Arial"/>
          <w:bCs/>
          <w:sz w:val="24"/>
          <w:szCs w:val="24"/>
        </w:rPr>
        <w:t>and Guest Speakers Programme,</w:t>
      </w:r>
      <w:r w:rsidRPr="00E30721">
        <w:rPr>
          <w:rFonts w:eastAsia="Arial" w:cs="Arial"/>
          <w:bCs/>
          <w:sz w:val="24"/>
          <w:szCs w:val="24"/>
        </w:rPr>
        <w:t xml:space="preserve"> integration of pupils by gender and SEN, </w:t>
      </w:r>
      <w:r w:rsidR="00AA12AA" w:rsidRPr="00E30721">
        <w:rPr>
          <w:rFonts w:eastAsia="Arial" w:cs="Arial"/>
          <w:bCs/>
          <w:sz w:val="24"/>
          <w:szCs w:val="24"/>
        </w:rPr>
        <w:t xml:space="preserve">the application of the </w:t>
      </w:r>
      <w:r w:rsidR="00D80BB4">
        <w:rPr>
          <w:rFonts w:eastAsia="Arial" w:cs="Arial"/>
          <w:bCs/>
          <w:sz w:val="24"/>
          <w:szCs w:val="24"/>
        </w:rPr>
        <w:t xml:space="preserve">Discipline and Behaviour, including </w:t>
      </w:r>
      <w:r w:rsidR="005D5A09">
        <w:rPr>
          <w:rFonts w:eastAsia="Arial" w:cs="Arial"/>
          <w:bCs/>
          <w:sz w:val="24"/>
          <w:szCs w:val="24"/>
        </w:rPr>
        <w:t>A</w:t>
      </w:r>
      <w:r w:rsidRPr="00E30721">
        <w:rPr>
          <w:rFonts w:eastAsia="Arial" w:cs="Arial"/>
          <w:bCs/>
          <w:sz w:val="24"/>
          <w:szCs w:val="24"/>
        </w:rPr>
        <w:t>nti-</w:t>
      </w:r>
      <w:r w:rsidR="005D5A09">
        <w:rPr>
          <w:rFonts w:eastAsia="Arial" w:cs="Arial"/>
          <w:bCs/>
          <w:sz w:val="24"/>
          <w:szCs w:val="24"/>
        </w:rPr>
        <w:t>B</w:t>
      </w:r>
      <w:r w:rsidRPr="00E30721">
        <w:rPr>
          <w:rFonts w:eastAsia="Arial" w:cs="Arial"/>
          <w:bCs/>
          <w:sz w:val="24"/>
          <w:szCs w:val="24"/>
        </w:rPr>
        <w:t xml:space="preserve">ullying </w:t>
      </w:r>
      <w:r w:rsidR="005D5A09">
        <w:rPr>
          <w:rFonts w:eastAsia="Arial" w:cs="Arial"/>
          <w:bCs/>
          <w:sz w:val="24"/>
          <w:szCs w:val="24"/>
        </w:rPr>
        <w:t>P</w:t>
      </w:r>
      <w:r w:rsidRPr="00E30721">
        <w:rPr>
          <w:rFonts w:eastAsia="Arial" w:cs="Arial"/>
          <w:bCs/>
          <w:sz w:val="24"/>
          <w:szCs w:val="24"/>
        </w:rPr>
        <w:t xml:space="preserve">olicy and </w:t>
      </w:r>
      <w:r w:rsidR="00CB06C9" w:rsidRPr="00E30721">
        <w:rPr>
          <w:rFonts w:eastAsia="Arial" w:cs="Arial"/>
          <w:bCs/>
          <w:sz w:val="24"/>
          <w:szCs w:val="24"/>
        </w:rPr>
        <w:t>a commitment to building and maintain</w:t>
      </w:r>
      <w:r w:rsidR="00A717BC" w:rsidRPr="00E30721">
        <w:rPr>
          <w:rFonts w:eastAsia="Arial" w:cs="Arial"/>
          <w:bCs/>
          <w:sz w:val="24"/>
          <w:szCs w:val="24"/>
        </w:rPr>
        <w:t>in</w:t>
      </w:r>
      <w:r w:rsidR="00CB06C9" w:rsidRPr="00E30721">
        <w:rPr>
          <w:rFonts w:eastAsia="Arial" w:cs="Arial"/>
          <w:bCs/>
          <w:sz w:val="24"/>
          <w:szCs w:val="24"/>
        </w:rPr>
        <w:t>g an inclusive and fair school environment and community.</w:t>
      </w:r>
      <w:r w:rsidR="002E7D05" w:rsidRPr="00E30721">
        <w:rPr>
          <w:rFonts w:eastAsia="Arial" w:cs="Arial"/>
          <w:bCs/>
          <w:sz w:val="24"/>
          <w:szCs w:val="24"/>
        </w:rPr>
        <w:t xml:space="preserve">  We </w:t>
      </w:r>
      <w:r w:rsidR="00502484" w:rsidRPr="00E30721">
        <w:rPr>
          <w:rFonts w:eastAsia="Arial" w:cs="Arial"/>
          <w:bCs/>
          <w:sz w:val="24"/>
          <w:szCs w:val="24"/>
        </w:rPr>
        <w:t>apply an</w:t>
      </w:r>
      <w:r w:rsidR="002E7D05" w:rsidRPr="00E30721">
        <w:rPr>
          <w:rFonts w:eastAsia="Arial" w:cs="Arial"/>
          <w:bCs/>
          <w:sz w:val="24"/>
          <w:szCs w:val="24"/>
        </w:rPr>
        <w:t xml:space="preserve"> appropriate school letting p</w:t>
      </w:r>
      <w:r w:rsidR="00853041">
        <w:rPr>
          <w:rFonts w:eastAsia="Arial" w:cs="Arial"/>
          <w:bCs/>
          <w:sz w:val="24"/>
          <w:szCs w:val="24"/>
        </w:rPr>
        <w:t>rocedure</w:t>
      </w:r>
      <w:r w:rsidR="005211BB">
        <w:rPr>
          <w:rFonts w:eastAsia="Arial" w:cs="Arial"/>
          <w:bCs/>
          <w:sz w:val="24"/>
          <w:szCs w:val="24"/>
        </w:rPr>
        <w:t>.</w:t>
      </w:r>
      <w:r w:rsidR="002E7D05" w:rsidRPr="00E30721">
        <w:rPr>
          <w:rFonts w:eastAsia="Arial" w:cs="Arial"/>
          <w:bCs/>
          <w:sz w:val="24"/>
          <w:szCs w:val="24"/>
        </w:rPr>
        <w:t xml:space="preserve"> </w:t>
      </w:r>
      <w:r w:rsidR="005D5A09">
        <w:rPr>
          <w:rFonts w:eastAsia="Arial" w:cs="Arial"/>
          <w:bCs/>
          <w:sz w:val="24"/>
          <w:szCs w:val="24"/>
        </w:rPr>
        <w:t xml:space="preserve">By this we mean that in the rare occasion of the school facilities being used by another organisation it will be subject to use only at weekends and after the end of the </w:t>
      </w:r>
      <w:r w:rsidR="00853041">
        <w:rPr>
          <w:rFonts w:eastAsia="Arial" w:cs="Arial"/>
          <w:bCs/>
          <w:sz w:val="24"/>
          <w:szCs w:val="24"/>
        </w:rPr>
        <w:t xml:space="preserve">After School Club when </w:t>
      </w:r>
      <w:proofErr w:type="gramStart"/>
      <w:r w:rsidR="00853041">
        <w:rPr>
          <w:rFonts w:eastAsia="Arial" w:cs="Arial"/>
          <w:bCs/>
          <w:sz w:val="24"/>
          <w:szCs w:val="24"/>
        </w:rPr>
        <w:t>all of</w:t>
      </w:r>
      <w:proofErr w:type="gramEnd"/>
      <w:r w:rsidR="00853041">
        <w:rPr>
          <w:rFonts w:eastAsia="Arial" w:cs="Arial"/>
          <w:bCs/>
          <w:sz w:val="24"/>
          <w:szCs w:val="24"/>
        </w:rPr>
        <w:t xml:space="preserve"> our children have</w:t>
      </w:r>
      <w:r w:rsidR="00DC6585">
        <w:rPr>
          <w:rFonts w:eastAsia="Arial" w:cs="Arial"/>
          <w:bCs/>
          <w:sz w:val="24"/>
          <w:szCs w:val="24"/>
        </w:rPr>
        <w:t xml:space="preserve"> left the premises</w:t>
      </w:r>
      <w:r w:rsidR="00853041">
        <w:rPr>
          <w:rFonts w:eastAsia="Arial" w:cs="Arial"/>
          <w:bCs/>
          <w:sz w:val="24"/>
          <w:szCs w:val="24"/>
        </w:rPr>
        <w:t>.  Any organisations which use the school for community needs are thoroughly checked before any permission is granted.</w:t>
      </w:r>
    </w:p>
    <w:p w14:paraId="651B3C7F" w14:textId="77777777" w:rsidR="00853041" w:rsidRDefault="00853041" w:rsidP="000B46D5">
      <w:pPr>
        <w:autoSpaceDE w:val="0"/>
        <w:autoSpaceDN w:val="0"/>
        <w:adjustRightInd w:val="0"/>
        <w:spacing w:after="0" w:line="240" w:lineRule="auto"/>
        <w:rPr>
          <w:rFonts w:eastAsia="Arial" w:cs="Arial"/>
          <w:bCs/>
          <w:sz w:val="24"/>
          <w:szCs w:val="24"/>
        </w:rPr>
      </w:pPr>
    </w:p>
    <w:p w14:paraId="60ECCC3F" w14:textId="77777777" w:rsidR="000313F8" w:rsidRDefault="002E7D05"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Whilst the education of children is the prime purpose of our school it is recognised that the school operates in the wider community. </w:t>
      </w:r>
      <w:r w:rsidR="00DC6585">
        <w:rPr>
          <w:rFonts w:eastAsia="Arial" w:cs="Arial"/>
          <w:bCs/>
          <w:sz w:val="24"/>
          <w:szCs w:val="24"/>
        </w:rPr>
        <w:t xml:space="preserve"> </w:t>
      </w:r>
      <w:r w:rsidRPr="00E30721">
        <w:rPr>
          <w:rFonts w:eastAsia="Arial" w:cs="Arial"/>
          <w:bCs/>
          <w:sz w:val="24"/>
          <w:szCs w:val="24"/>
        </w:rPr>
        <w:t xml:space="preserve">Its facilities are </w:t>
      </w:r>
      <w:r w:rsidR="00502484" w:rsidRPr="00E30721">
        <w:rPr>
          <w:rFonts w:eastAsia="Arial" w:cs="Arial"/>
          <w:bCs/>
          <w:sz w:val="24"/>
          <w:szCs w:val="24"/>
        </w:rPr>
        <w:t>therefore only available</w:t>
      </w:r>
      <w:r w:rsidRPr="00E30721">
        <w:rPr>
          <w:rFonts w:eastAsia="Arial" w:cs="Arial"/>
          <w:bCs/>
          <w:sz w:val="24"/>
          <w:szCs w:val="24"/>
        </w:rPr>
        <w:t xml:space="preserve"> to local groups when this does not conflict with either the interests of its pupils or the wellbeing and workload of its staff.</w:t>
      </w:r>
    </w:p>
    <w:p w14:paraId="77646D3E" w14:textId="77777777" w:rsidR="00853041" w:rsidRPr="00E30721" w:rsidRDefault="00853041" w:rsidP="000B46D5">
      <w:pPr>
        <w:autoSpaceDE w:val="0"/>
        <w:autoSpaceDN w:val="0"/>
        <w:adjustRightInd w:val="0"/>
        <w:spacing w:after="0" w:line="240" w:lineRule="auto"/>
        <w:rPr>
          <w:rFonts w:eastAsia="Arial" w:cs="Arial"/>
          <w:bCs/>
          <w:sz w:val="24"/>
          <w:szCs w:val="24"/>
        </w:rPr>
      </w:pPr>
    </w:p>
    <w:p w14:paraId="62BFD3FD" w14:textId="77777777" w:rsidR="00FA2116" w:rsidRPr="005211BB" w:rsidRDefault="003D2A8D" w:rsidP="003D2A8D">
      <w:pPr>
        <w:pStyle w:val="Heading2"/>
        <w:rPr>
          <w:rFonts w:ascii="Calibri" w:hAnsi="Calibri"/>
          <w:b/>
          <w:color w:val="auto"/>
        </w:rPr>
      </w:pPr>
      <w:bookmarkStart w:id="34" w:name="_Toc525741987"/>
      <w:r w:rsidRPr="005211BB">
        <w:rPr>
          <w:rFonts w:ascii="Calibri" w:hAnsi="Calibri"/>
          <w:b/>
          <w:color w:val="auto"/>
        </w:rPr>
        <w:t>OTHER</w:t>
      </w:r>
      <w:r w:rsidR="00FA2116" w:rsidRPr="005211BB">
        <w:rPr>
          <w:rFonts w:ascii="Calibri" w:hAnsi="Calibri"/>
          <w:b/>
          <w:color w:val="auto"/>
        </w:rPr>
        <w:t xml:space="preserve"> </w:t>
      </w:r>
      <w:r w:rsidR="00FA2116" w:rsidRPr="005211BB">
        <w:rPr>
          <w:rFonts w:ascii="Calibri" w:hAnsi="Calibri"/>
          <w:b/>
          <w:caps/>
          <w:color w:val="auto"/>
        </w:rPr>
        <w:t>Specific</w:t>
      </w:r>
      <w:r w:rsidRPr="005211BB">
        <w:rPr>
          <w:rFonts w:ascii="Calibri" w:hAnsi="Calibri"/>
          <w:b/>
          <w:color w:val="auto"/>
        </w:rPr>
        <w:t xml:space="preserve"> SAFEGUARDING</w:t>
      </w:r>
      <w:r w:rsidR="00FA2116" w:rsidRPr="005211BB">
        <w:rPr>
          <w:rFonts w:ascii="Calibri" w:hAnsi="Calibri"/>
          <w:b/>
          <w:color w:val="auto"/>
        </w:rPr>
        <w:t xml:space="preserve"> I</w:t>
      </w:r>
      <w:r w:rsidRPr="005211BB">
        <w:rPr>
          <w:rFonts w:ascii="Calibri" w:hAnsi="Calibri"/>
          <w:b/>
          <w:color w:val="auto"/>
        </w:rPr>
        <w:t>SSUES</w:t>
      </w:r>
      <w:bookmarkEnd w:id="34"/>
    </w:p>
    <w:p w14:paraId="74348379" w14:textId="77777777" w:rsidR="001841C9" w:rsidRDefault="001841C9" w:rsidP="003913A4">
      <w:pPr>
        <w:autoSpaceDE w:val="0"/>
        <w:autoSpaceDN w:val="0"/>
        <w:adjustRightInd w:val="0"/>
        <w:spacing w:after="0"/>
        <w:jc w:val="both"/>
        <w:rPr>
          <w:rStyle w:val="Heading3Char"/>
          <w:rFonts w:ascii="Calibri" w:hAnsi="Calibri"/>
          <w:b/>
          <w:color w:val="2C2C2C" w:themeColor="text1"/>
        </w:rPr>
      </w:pPr>
      <w:bookmarkStart w:id="35" w:name="_Toc525741988"/>
    </w:p>
    <w:p w14:paraId="1DA4AEBF" w14:textId="77777777" w:rsidR="005211BB" w:rsidRDefault="003913A4" w:rsidP="003913A4">
      <w:pPr>
        <w:autoSpaceDE w:val="0"/>
        <w:autoSpaceDN w:val="0"/>
        <w:adjustRightInd w:val="0"/>
        <w:spacing w:after="0"/>
        <w:jc w:val="both"/>
        <w:rPr>
          <w:rFonts w:eastAsiaTheme="minorHAnsi" w:cs="Arial"/>
          <w:color w:val="000000"/>
          <w:sz w:val="24"/>
          <w:szCs w:val="24"/>
          <w:lang w:eastAsia="en-US"/>
        </w:rPr>
      </w:pPr>
      <w:r w:rsidRPr="005211BB">
        <w:rPr>
          <w:rStyle w:val="Heading3Char"/>
          <w:rFonts w:ascii="Calibri" w:hAnsi="Calibri"/>
          <w:b/>
          <w:color w:val="2C2C2C" w:themeColor="text1"/>
        </w:rPr>
        <w:t>Domestic abuse/violence</w:t>
      </w:r>
      <w:bookmarkEnd w:id="35"/>
      <w:r w:rsidRPr="00E30721">
        <w:rPr>
          <w:rFonts w:eastAsiaTheme="minorHAnsi" w:cs="Arial"/>
          <w:b/>
          <w:color w:val="000000"/>
          <w:sz w:val="24"/>
          <w:szCs w:val="24"/>
          <w:lang w:eastAsia="en-US"/>
        </w:rPr>
        <w:t>:</w:t>
      </w:r>
      <w:r w:rsidRPr="00E30721">
        <w:rPr>
          <w:rFonts w:eastAsiaTheme="minorHAnsi" w:cs="Arial"/>
          <w:color w:val="000000"/>
          <w:sz w:val="24"/>
          <w:szCs w:val="24"/>
          <w:lang w:eastAsia="en-US"/>
        </w:rPr>
        <w:t xml:space="preserve"> </w:t>
      </w:r>
    </w:p>
    <w:p w14:paraId="51D09D8B" w14:textId="51C7301F" w:rsidR="00FA2116" w:rsidRDefault="005211BB" w:rsidP="0008532F">
      <w:pPr>
        <w:autoSpaceDE w:val="0"/>
        <w:autoSpaceDN w:val="0"/>
        <w:adjustRightInd w:val="0"/>
        <w:spacing w:after="0"/>
        <w:jc w:val="both"/>
        <w:rPr>
          <w:rFonts w:eastAsiaTheme="minorHAnsi" w:cstheme="majorHAnsi"/>
          <w:bCs/>
          <w:i/>
          <w:color w:val="FF0000"/>
          <w:sz w:val="24"/>
          <w:szCs w:val="24"/>
          <w:lang w:eastAsia="en-US"/>
        </w:rPr>
      </w:pPr>
      <w:r>
        <w:rPr>
          <w:rFonts w:eastAsiaTheme="minorHAnsi" w:cs="Arial"/>
          <w:sz w:val="24"/>
          <w:szCs w:val="24"/>
          <w:lang w:eastAsia="en-US"/>
        </w:rPr>
        <w:t xml:space="preserve">At Stella Maris School </w:t>
      </w:r>
      <w:r w:rsidR="003913A4" w:rsidRPr="00E30721">
        <w:rPr>
          <w:rFonts w:eastAsiaTheme="minorHAnsi" w:cs="Arial"/>
          <w:sz w:val="24"/>
          <w:szCs w:val="24"/>
          <w:lang w:eastAsia="en-US"/>
        </w:rPr>
        <w:t>we believe</w:t>
      </w:r>
      <w:r w:rsidR="003913A4" w:rsidRPr="00E30721">
        <w:rPr>
          <w:rFonts w:eastAsiaTheme="minorHAnsi" w:cs="Arial"/>
          <w:color w:val="000000"/>
          <w:sz w:val="24"/>
          <w:szCs w:val="24"/>
          <w:lang w:eastAsia="en-US"/>
        </w:rPr>
        <w:t xml:space="preserve"> that all our pupils have the right to be safe at school and in their own homes.</w:t>
      </w:r>
      <w:r w:rsidR="00DC6585">
        <w:rPr>
          <w:rFonts w:eastAsiaTheme="minorHAnsi" w:cs="Arial"/>
          <w:color w:val="000000"/>
          <w:sz w:val="24"/>
          <w:szCs w:val="24"/>
          <w:lang w:eastAsia="en-US"/>
        </w:rPr>
        <w:t xml:space="preserve"> </w:t>
      </w:r>
      <w:r w:rsidR="003913A4" w:rsidRPr="00E30721">
        <w:rPr>
          <w:rFonts w:eastAsiaTheme="minorHAnsi" w:cs="Arial"/>
          <w:color w:val="000000"/>
          <w:sz w:val="24"/>
          <w:szCs w:val="24"/>
          <w:lang w:eastAsia="en-US"/>
        </w:rPr>
        <w:t xml:space="preserve"> We are aware that some children may be living in situations where they are directly or indirectly affected by incidents of domestic abuse or violence. Where we are concerned that domestic abuse or violence is present in the </w:t>
      </w:r>
      <w:proofErr w:type="gramStart"/>
      <w:r w:rsidR="003913A4" w:rsidRPr="00E30721">
        <w:rPr>
          <w:rFonts w:eastAsiaTheme="minorHAnsi" w:cs="Arial"/>
          <w:color w:val="000000"/>
          <w:sz w:val="24"/>
          <w:szCs w:val="24"/>
          <w:lang w:eastAsia="en-US"/>
        </w:rPr>
        <w:t>home</w:t>
      </w:r>
      <w:proofErr w:type="gramEnd"/>
      <w:r w:rsidR="003913A4" w:rsidRPr="00E30721">
        <w:rPr>
          <w:rFonts w:eastAsiaTheme="minorHAnsi" w:cs="Arial"/>
          <w:color w:val="000000"/>
          <w:sz w:val="24"/>
          <w:szCs w:val="24"/>
          <w:lang w:eastAsia="en-US"/>
        </w:rPr>
        <w:t xml:space="preserve"> we will follow our safeguarding and domestic abuse processes.</w:t>
      </w:r>
      <w:r>
        <w:rPr>
          <w:rFonts w:eastAsiaTheme="minorHAnsi" w:cstheme="majorHAnsi"/>
          <w:bCs/>
          <w:i/>
          <w:color w:val="FF0000"/>
          <w:sz w:val="24"/>
          <w:szCs w:val="24"/>
          <w:lang w:eastAsia="en-US"/>
        </w:rPr>
        <w:t xml:space="preserve"> </w:t>
      </w:r>
      <w:r>
        <w:rPr>
          <w:rFonts w:eastAsiaTheme="minorHAnsi" w:cstheme="majorHAnsi"/>
          <w:bCs/>
          <w:sz w:val="24"/>
          <w:szCs w:val="24"/>
          <w:lang w:eastAsia="en-US"/>
        </w:rPr>
        <w:t xml:space="preserve">An excellent relationship exists between parents, families and school.  The school offers support and guidance to any parents who may ask for help.  The DSL and </w:t>
      </w:r>
      <w:r w:rsidR="00853041">
        <w:rPr>
          <w:rFonts w:eastAsiaTheme="minorHAnsi" w:cstheme="majorHAnsi"/>
          <w:bCs/>
          <w:sz w:val="24"/>
          <w:szCs w:val="24"/>
          <w:lang w:eastAsia="en-US"/>
        </w:rPr>
        <w:t>the</w:t>
      </w:r>
      <w:r>
        <w:rPr>
          <w:rFonts w:eastAsiaTheme="minorHAnsi" w:cstheme="majorHAnsi"/>
          <w:bCs/>
          <w:sz w:val="24"/>
          <w:szCs w:val="24"/>
          <w:lang w:eastAsia="en-US"/>
        </w:rPr>
        <w:t xml:space="preserve"> D</w:t>
      </w:r>
      <w:r w:rsidR="00853041">
        <w:rPr>
          <w:rFonts w:eastAsiaTheme="minorHAnsi" w:cstheme="majorHAnsi"/>
          <w:bCs/>
          <w:sz w:val="24"/>
          <w:szCs w:val="24"/>
          <w:lang w:eastAsia="en-US"/>
        </w:rPr>
        <w:t>e</w:t>
      </w:r>
      <w:r>
        <w:rPr>
          <w:rFonts w:eastAsiaTheme="minorHAnsi" w:cstheme="majorHAnsi"/>
          <w:bCs/>
          <w:sz w:val="24"/>
          <w:szCs w:val="24"/>
          <w:lang w:eastAsia="en-US"/>
        </w:rPr>
        <w:t>puty</w:t>
      </w:r>
      <w:r w:rsidR="00993B4C">
        <w:rPr>
          <w:rFonts w:eastAsiaTheme="minorHAnsi" w:cstheme="majorHAnsi"/>
          <w:bCs/>
          <w:sz w:val="24"/>
          <w:szCs w:val="24"/>
          <w:lang w:eastAsia="en-US"/>
        </w:rPr>
        <w:t xml:space="preserve"> DSL</w:t>
      </w:r>
      <w:r>
        <w:rPr>
          <w:rFonts w:eastAsiaTheme="minorHAnsi" w:cstheme="majorHAnsi"/>
          <w:bCs/>
          <w:sz w:val="24"/>
          <w:szCs w:val="24"/>
          <w:lang w:eastAsia="en-US"/>
        </w:rPr>
        <w:t xml:space="preserve"> are on hand to offer advice or signpost for multi-agency </w:t>
      </w:r>
      <w:r w:rsidR="00A31FCB">
        <w:rPr>
          <w:rFonts w:eastAsiaTheme="minorHAnsi" w:cstheme="majorHAnsi"/>
          <w:bCs/>
          <w:sz w:val="24"/>
          <w:szCs w:val="24"/>
          <w:lang w:eastAsia="en-US"/>
        </w:rPr>
        <w:t>support if it is needed</w:t>
      </w:r>
      <w:r w:rsidR="00DC6585">
        <w:rPr>
          <w:rFonts w:eastAsiaTheme="minorHAnsi" w:cstheme="majorHAnsi"/>
          <w:bCs/>
          <w:sz w:val="24"/>
          <w:szCs w:val="24"/>
          <w:lang w:eastAsia="en-US"/>
        </w:rPr>
        <w:t xml:space="preserve"> and </w:t>
      </w:r>
      <w:r w:rsidR="00993B4C">
        <w:rPr>
          <w:rFonts w:eastAsiaTheme="minorHAnsi" w:cstheme="majorHAnsi"/>
          <w:bCs/>
          <w:sz w:val="24"/>
          <w:szCs w:val="24"/>
          <w:lang w:eastAsia="en-US"/>
        </w:rPr>
        <w:t>Stella Maris School is recognised as an OPERATION</w:t>
      </w:r>
      <w:r w:rsidR="00DC6585">
        <w:rPr>
          <w:rFonts w:eastAsiaTheme="minorHAnsi" w:cstheme="majorHAnsi"/>
          <w:bCs/>
          <w:sz w:val="24"/>
          <w:szCs w:val="24"/>
          <w:lang w:eastAsia="en-US"/>
        </w:rPr>
        <w:t xml:space="preserve"> ENCOMPASS school</w:t>
      </w:r>
      <w:r w:rsidR="00993B4C">
        <w:rPr>
          <w:rFonts w:eastAsiaTheme="minorHAnsi" w:cstheme="majorHAnsi"/>
          <w:bCs/>
          <w:sz w:val="24"/>
          <w:szCs w:val="24"/>
          <w:lang w:eastAsia="en-US"/>
        </w:rPr>
        <w:t>.</w:t>
      </w:r>
      <w:r w:rsidR="003913A4" w:rsidRPr="00E30721">
        <w:rPr>
          <w:rFonts w:eastAsiaTheme="minorHAnsi" w:cstheme="majorHAnsi"/>
          <w:bCs/>
          <w:i/>
          <w:color w:val="FF0000"/>
          <w:sz w:val="24"/>
          <w:szCs w:val="24"/>
          <w:lang w:eastAsia="en-US"/>
        </w:rPr>
        <w:t xml:space="preserve"> </w:t>
      </w:r>
    </w:p>
    <w:p w14:paraId="1B45A630" w14:textId="77777777" w:rsidR="00993B4C" w:rsidRDefault="00993B4C" w:rsidP="0008532F">
      <w:pPr>
        <w:autoSpaceDE w:val="0"/>
        <w:autoSpaceDN w:val="0"/>
        <w:adjustRightInd w:val="0"/>
        <w:spacing w:after="0"/>
        <w:jc w:val="both"/>
        <w:rPr>
          <w:rFonts w:eastAsiaTheme="minorHAnsi" w:cstheme="majorHAnsi"/>
          <w:bCs/>
          <w:i/>
          <w:color w:val="FF0000"/>
          <w:sz w:val="24"/>
          <w:szCs w:val="24"/>
          <w:lang w:eastAsia="en-US"/>
        </w:rPr>
      </w:pPr>
    </w:p>
    <w:p w14:paraId="4B38B443" w14:textId="77777777" w:rsidR="0008532F" w:rsidRPr="0008532F" w:rsidRDefault="0008532F" w:rsidP="0008532F">
      <w:pPr>
        <w:autoSpaceDE w:val="0"/>
        <w:autoSpaceDN w:val="0"/>
        <w:adjustRightInd w:val="0"/>
        <w:spacing w:after="0"/>
        <w:jc w:val="both"/>
        <w:rPr>
          <w:rFonts w:eastAsiaTheme="minorHAnsi" w:cstheme="majorHAnsi"/>
          <w:bCs/>
          <w:i/>
          <w:color w:val="FF0000"/>
          <w:sz w:val="24"/>
          <w:szCs w:val="24"/>
          <w:lang w:eastAsia="en-US"/>
        </w:rPr>
      </w:pPr>
    </w:p>
    <w:p w14:paraId="59685537" w14:textId="77777777" w:rsidR="00A31FCB" w:rsidRDefault="00FA2116" w:rsidP="00FA2116">
      <w:pPr>
        <w:autoSpaceDE w:val="0"/>
        <w:autoSpaceDN w:val="0"/>
        <w:adjustRightInd w:val="0"/>
        <w:spacing w:after="0"/>
        <w:jc w:val="both"/>
        <w:rPr>
          <w:rFonts w:eastAsiaTheme="minorHAnsi" w:cs="Arial"/>
          <w:color w:val="000000"/>
          <w:sz w:val="24"/>
          <w:szCs w:val="24"/>
          <w:lang w:eastAsia="en-US"/>
        </w:rPr>
      </w:pPr>
      <w:bookmarkStart w:id="36" w:name="_Toc525741989"/>
      <w:r w:rsidRPr="00A31FCB">
        <w:rPr>
          <w:rStyle w:val="Heading3Char"/>
          <w:rFonts w:ascii="Calibri" w:hAnsi="Calibri"/>
          <w:b/>
          <w:color w:val="auto"/>
        </w:rPr>
        <w:t>Honour Based Violence (HBV) including Forced Marriage (FM):</w:t>
      </w:r>
      <w:bookmarkEnd w:id="36"/>
      <w:r w:rsidRPr="00A31FCB">
        <w:rPr>
          <w:rFonts w:eastAsiaTheme="minorHAnsi" w:cs="Arial"/>
          <w:b/>
          <w:sz w:val="24"/>
          <w:szCs w:val="24"/>
          <w:lang w:eastAsia="en-US"/>
        </w:rPr>
        <w:t xml:space="preserve"> </w:t>
      </w:r>
    </w:p>
    <w:p w14:paraId="129A07E2" w14:textId="77777777" w:rsidR="00FA2116" w:rsidRPr="00E30721" w:rsidRDefault="001E08EA" w:rsidP="00FA2116">
      <w:pPr>
        <w:autoSpaceDE w:val="0"/>
        <w:autoSpaceDN w:val="0"/>
        <w:adjustRightInd w:val="0"/>
        <w:spacing w:after="0"/>
        <w:jc w:val="both"/>
        <w:rPr>
          <w:rFonts w:eastAsiaTheme="minorHAnsi" w:cs="Arial"/>
          <w:color w:val="000000"/>
          <w:sz w:val="24"/>
          <w:szCs w:val="24"/>
          <w:lang w:eastAsia="en-US"/>
        </w:rPr>
      </w:pPr>
      <w:r w:rsidRPr="00E30721">
        <w:rPr>
          <w:rFonts w:eastAsiaTheme="minorHAnsi" w:cs="Arial"/>
          <w:color w:val="000000"/>
          <w:sz w:val="24"/>
          <w:szCs w:val="24"/>
          <w:lang w:eastAsia="en-US"/>
        </w:rPr>
        <w:t>Our staff have been trained to understand h</w:t>
      </w:r>
      <w:r w:rsidR="00FA2116" w:rsidRPr="00E30721">
        <w:rPr>
          <w:rFonts w:eastAsiaTheme="minorHAnsi" w:cs="Arial"/>
          <w:color w:val="000000"/>
          <w:sz w:val="24"/>
          <w:szCs w:val="24"/>
          <w:lang w:eastAsia="en-US"/>
        </w:rPr>
        <w:t>onour</w:t>
      </w:r>
      <w:r w:rsidR="009F139B">
        <w:rPr>
          <w:rFonts w:eastAsiaTheme="minorHAnsi" w:cs="Arial"/>
          <w:color w:val="000000"/>
          <w:sz w:val="24"/>
          <w:szCs w:val="24"/>
          <w:lang w:eastAsia="en-US"/>
        </w:rPr>
        <w:t>-</w:t>
      </w:r>
      <w:r w:rsidR="00FA2116" w:rsidRPr="00E30721">
        <w:rPr>
          <w:rFonts w:eastAsiaTheme="minorHAnsi" w:cs="Arial"/>
          <w:color w:val="000000"/>
          <w:sz w:val="24"/>
          <w:szCs w:val="24"/>
          <w:lang w:eastAsia="en-US"/>
        </w:rPr>
        <w:t>based violence and forced marriage</w:t>
      </w:r>
      <w:r w:rsidR="00A31FCB">
        <w:rPr>
          <w:rFonts w:eastAsiaTheme="minorHAnsi" w:cs="Arial"/>
          <w:color w:val="000000"/>
          <w:sz w:val="24"/>
          <w:szCs w:val="24"/>
          <w:lang w:eastAsia="en-US"/>
        </w:rPr>
        <w:t xml:space="preserve"> through their </w:t>
      </w:r>
      <w:r w:rsidR="00853041">
        <w:rPr>
          <w:rFonts w:eastAsiaTheme="minorHAnsi" w:cs="Arial"/>
          <w:color w:val="000000"/>
          <w:sz w:val="24"/>
          <w:szCs w:val="24"/>
          <w:lang w:eastAsia="en-US"/>
        </w:rPr>
        <w:t>s</w:t>
      </w:r>
      <w:r w:rsidR="00A31FCB">
        <w:rPr>
          <w:rFonts w:eastAsiaTheme="minorHAnsi" w:cs="Arial"/>
          <w:color w:val="000000"/>
          <w:sz w:val="24"/>
          <w:szCs w:val="24"/>
          <w:lang w:eastAsia="en-US"/>
        </w:rPr>
        <w:t>afeguarding training and</w:t>
      </w:r>
      <w:r w:rsidR="00FA2116" w:rsidRPr="00E30721">
        <w:rPr>
          <w:rFonts w:eastAsiaTheme="minorHAnsi" w:cs="Arial"/>
          <w:color w:val="000000"/>
          <w:sz w:val="24"/>
          <w:szCs w:val="24"/>
          <w:lang w:eastAsia="en-US"/>
        </w:rPr>
        <w:t xml:space="preserve"> they are alert to possible indicators. </w:t>
      </w:r>
      <w:r w:rsidR="00A31FCB">
        <w:rPr>
          <w:rFonts w:eastAsiaTheme="minorHAnsi" w:cs="Arial"/>
          <w:color w:val="000000"/>
          <w:sz w:val="24"/>
          <w:szCs w:val="24"/>
          <w:lang w:eastAsia="en-US"/>
        </w:rPr>
        <w:t>These are set out in our Safeguarding Policy and are regularly discussed in our safeguarding session</w:t>
      </w:r>
      <w:r w:rsidR="00853041">
        <w:rPr>
          <w:rFonts w:eastAsiaTheme="minorHAnsi" w:cs="Arial"/>
          <w:color w:val="000000"/>
          <w:sz w:val="24"/>
          <w:szCs w:val="24"/>
          <w:lang w:eastAsia="en-US"/>
        </w:rPr>
        <w:t>s</w:t>
      </w:r>
      <w:r w:rsidR="00A31FCB">
        <w:rPr>
          <w:rFonts w:eastAsiaTheme="minorHAnsi" w:cs="Arial"/>
          <w:color w:val="000000"/>
          <w:sz w:val="24"/>
          <w:szCs w:val="24"/>
          <w:lang w:eastAsia="en-US"/>
        </w:rPr>
        <w:t xml:space="preserve"> which take place at the beginning of each staff meeting. </w:t>
      </w:r>
      <w:r w:rsidR="00FA2116" w:rsidRPr="00E30721">
        <w:rPr>
          <w:rFonts w:eastAsiaTheme="minorHAnsi" w:cs="Arial"/>
          <w:color w:val="000000"/>
          <w:sz w:val="24"/>
          <w:szCs w:val="24"/>
          <w:lang w:eastAsia="en-US"/>
        </w:rPr>
        <w:t>T</w:t>
      </w:r>
      <w:r w:rsidR="00A31FCB">
        <w:rPr>
          <w:rFonts w:eastAsiaTheme="minorHAnsi" w:cs="Arial"/>
          <w:color w:val="000000"/>
          <w:sz w:val="24"/>
          <w:szCs w:val="24"/>
          <w:lang w:eastAsia="en-US"/>
        </w:rPr>
        <w:t>he staff</w:t>
      </w:r>
      <w:r w:rsidR="00FA2116" w:rsidRPr="00E30721">
        <w:rPr>
          <w:rFonts w:eastAsiaTheme="minorHAnsi" w:cs="Arial"/>
          <w:color w:val="000000"/>
          <w:sz w:val="24"/>
          <w:szCs w:val="24"/>
          <w:lang w:eastAsia="en-US"/>
        </w:rPr>
        <w:t xml:space="preserve"> are aware that forced marriage is an entirely separate issue from arranged marriage; that it is abuse </w:t>
      </w:r>
      <w:r w:rsidR="0008532F">
        <w:rPr>
          <w:rFonts w:eastAsiaTheme="minorHAnsi" w:cs="Arial"/>
          <w:color w:val="000000"/>
          <w:sz w:val="24"/>
          <w:szCs w:val="24"/>
          <w:lang w:eastAsia="en-US"/>
        </w:rPr>
        <w:t xml:space="preserve">of human rights </w:t>
      </w:r>
      <w:r w:rsidR="00FA2116" w:rsidRPr="00E30721">
        <w:rPr>
          <w:rFonts w:eastAsiaTheme="minorHAnsi" w:cs="Arial"/>
          <w:color w:val="000000"/>
          <w:sz w:val="24"/>
          <w:szCs w:val="24"/>
          <w:lang w:eastAsia="en-US"/>
        </w:rPr>
        <w:t xml:space="preserve">and </w:t>
      </w:r>
      <w:r w:rsidR="0008532F">
        <w:rPr>
          <w:rFonts w:eastAsiaTheme="minorHAnsi" w:cs="Arial"/>
          <w:color w:val="000000"/>
          <w:sz w:val="24"/>
          <w:szCs w:val="24"/>
          <w:lang w:eastAsia="en-US"/>
        </w:rPr>
        <w:t xml:space="preserve">that it </w:t>
      </w:r>
      <w:r w:rsidR="00FA2116" w:rsidRPr="00E30721">
        <w:rPr>
          <w:rFonts w:eastAsiaTheme="minorHAnsi" w:cs="Arial"/>
          <w:color w:val="000000"/>
          <w:sz w:val="24"/>
          <w:szCs w:val="24"/>
          <w:lang w:eastAsia="en-US"/>
        </w:rPr>
        <w:t>falls within the Crown Prosecution Service definition of domestic violence</w:t>
      </w:r>
      <w:r w:rsidR="00A31FCB">
        <w:rPr>
          <w:rFonts w:eastAsiaTheme="minorHAnsi" w:cs="Arial"/>
          <w:color w:val="000000"/>
          <w:sz w:val="24"/>
          <w:szCs w:val="24"/>
          <w:lang w:eastAsia="en-US"/>
        </w:rPr>
        <w:t>.  They are also aware that</w:t>
      </w:r>
      <w:r w:rsidR="00FA2116" w:rsidRPr="00E30721">
        <w:rPr>
          <w:rFonts w:eastAsiaTheme="minorHAnsi" w:cs="Arial"/>
          <w:color w:val="000000"/>
          <w:sz w:val="24"/>
          <w:szCs w:val="24"/>
          <w:lang w:eastAsia="en-US"/>
        </w:rPr>
        <w:t xml:space="preserve"> HBV and FM can affect both young men and women.</w:t>
      </w:r>
      <w:r w:rsidR="00853041">
        <w:rPr>
          <w:rFonts w:eastAsiaTheme="minorHAnsi" w:cs="Arial"/>
          <w:color w:val="000000"/>
          <w:sz w:val="24"/>
          <w:szCs w:val="24"/>
          <w:lang w:eastAsia="en-US"/>
        </w:rPr>
        <w:t xml:space="preserve"> </w:t>
      </w:r>
      <w:r w:rsidR="00A31FCB">
        <w:rPr>
          <w:rFonts w:eastAsiaTheme="minorHAnsi" w:cs="Arial"/>
          <w:color w:val="000000"/>
          <w:sz w:val="24"/>
          <w:szCs w:val="24"/>
          <w:lang w:eastAsia="en-US"/>
        </w:rPr>
        <w:t>At Stella Maris School</w:t>
      </w:r>
      <w:r w:rsidR="00FA2116" w:rsidRPr="00E30721">
        <w:rPr>
          <w:rFonts w:eastAsiaTheme="minorHAnsi" w:cs="Arial"/>
          <w:color w:val="000000"/>
          <w:sz w:val="24"/>
          <w:szCs w:val="24"/>
          <w:lang w:eastAsia="en-US"/>
        </w:rPr>
        <w:t xml:space="preserve"> we would never attempt to intervene directly; </w:t>
      </w:r>
      <w:r w:rsidRPr="00E30721">
        <w:rPr>
          <w:rFonts w:eastAsiaTheme="minorHAnsi" w:cs="Arial"/>
          <w:color w:val="000000"/>
          <w:sz w:val="24"/>
          <w:szCs w:val="24"/>
          <w:lang w:eastAsia="en-US"/>
        </w:rPr>
        <w:t>where this is suspected, nor would we speak</w:t>
      </w:r>
      <w:r w:rsidR="00FA2116" w:rsidRPr="00E30721">
        <w:rPr>
          <w:rFonts w:eastAsiaTheme="minorHAnsi" w:cs="Arial"/>
          <w:color w:val="000000"/>
          <w:sz w:val="24"/>
          <w:szCs w:val="24"/>
          <w:lang w:eastAsia="en-US"/>
        </w:rPr>
        <w:t xml:space="preserve"> to parents before sharing</w:t>
      </w:r>
      <w:r w:rsidRPr="00E30721">
        <w:rPr>
          <w:rFonts w:eastAsiaTheme="minorHAnsi" w:cs="Arial"/>
          <w:color w:val="000000"/>
          <w:sz w:val="24"/>
          <w:szCs w:val="24"/>
          <w:lang w:eastAsia="en-US"/>
        </w:rPr>
        <w:t xml:space="preserve"> our concerns with </w:t>
      </w:r>
      <w:r w:rsidR="00853041">
        <w:rPr>
          <w:rFonts w:eastAsiaTheme="minorHAnsi" w:cs="Arial"/>
          <w:color w:val="000000"/>
          <w:sz w:val="24"/>
          <w:szCs w:val="24"/>
          <w:lang w:eastAsia="en-US"/>
        </w:rPr>
        <w:t xml:space="preserve">the </w:t>
      </w:r>
      <w:r w:rsidRPr="00E30721">
        <w:rPr>
          <w:rFonts w:eastAsiaTheme="minorHAnsi" w:cs="Arial"/>
          <w:color w:val="000000"/>
          <w:sz w:val="24"/>
          <w:szCs w:val="24"/>
          <w:lang w:eastAsia="en-US"/>
        </w:rPr>
        <w:t>appropriate agencies.</w:t>
      </w:r>
    </w:p>
    <w:p w14:paraId="3A2D27F8" w14:textId="77777777" w:rsidR="00FA2116" w:rsidRPr="00E30721" w:rsidRDefault="00FA2116" w:rsidP="00FA2116">
      <w:pPr>
        <w:autoSpaceDE w:val="0"/>
        <w:autoSpaceDN w:val="0"/>
        <w:adjustRightInd w:val="0"/>
        <w:spacing w:after="0"/>
        <w:jc w:val="both"/>
        <w:rPr>
          <w:rFonts w:eastAsiaTheme="minorHAnsi" w:cs="Arial"/>
          <w:color w:val="000000"/>
          <w:sz w:val="16"/>
          <w:szCs w:val="16"/>
          <w:lang w:eastAsia="en-US"/>
        </w:rPr>
      </w:pPr>
    </w:p>
    <w:p w14:paraId="716317C7" w14:textId="77777777" w:rsidR="001E08EA" w:rsidRPr="00E30721" w:rsidRDefault="00FA2116" w:rsidP="001E08EA">
      <w:pPr>
        <w:autoSpaceDE w:val="0"/>
        <w:autoSpaceDN w:val="0"/>
        <w:adjustRightInd w:val="0"/>
        <w:spacing w:after="0"/>
        <w:jc w:val="both"/>
        <w:rPr>
          <w:rFonts w:eastAsiaTheme="minorHAnsi" w:cs="Arial"/>
          <w:color w:val="000000"/>
          <w:sz w:val="24"/>
          <w:szCs w:val="24"/>
          <w:lang w:eastAsia="en-US"/>
        </w:rPr>
      </w:pPr>
      <w:bookmarkStart w:id="37" w:name="_Toc525741990"/>
      <w:r w:rsidRPr="0008532F">
        <w:rPr>
          <w:rStyle w:val="Heading3Char"/>
          <w:rFonts w:ascii="Calibri" w:hAnsi="Calibri"/>
          <w:b/>
          <w:color w:val="auto"/>
        </w:rPr>
        <w:t>F</w:t>
      </w:r>
      <w:r w:rsidR="001E08EA" w:rsidRPr="0008532F">
        <w:rPr>
          <w:rStyle w:val="Heading3Char"/>
          <w:rFonts w:ascii="Calibri" w:hAnsi="Calibri"/>
          <w:b/>
          <w:color w:val="auto"/>
        </w:rPr>
        <w:t>emale Genital Mutilation (FGM)</w:t>
      </w:r>
      <w:r w:rsidR="0008532F">
        <w:rPr>
          <w:rStyle w:val="Heading3Char"/>
          <w:rFonts w:ascii="Calibri" w:hAnsi="Calibri"/>
          <w:b/>
          <w:color w:val="auto"/>
        </w:rPr>
        <w:t>/Breast Ironing</w:t>
      </w:r>
      <w:r w:rsidR="001E08EA" w:rsidRPr="0008532F">
        <w:rPr>
          <w:rStyle w:val="Heading3Char"/>
          <w:rFonts w:ascii="Calibri" w:hAnsi="Calibri"/>
          <w:b/>
          <w:color w:val="auto"/>
        </w:rPr>
        <w:t>:</w:t>
      </w:r>
      <w:bookmarkEnd w:id="37"/>
      <w:r w:rsidR="001E08EA" w:rsidRPr="0008532F">
        <w:rPr>
          <w:rFonts w:eastAsiaTheme="minorHAnsi" w:cs="Arial"/>
          <w:b/>
          <w:sz w:val="24"/>
          <w:szCs w:val="24"/>
          <w:lang w:eastAsia="en-US"/>
        </w:rPr>
        <w:t xml:space="preserve"> </w:t>
      </w:r>
      <w:r w:rsidR="001E08EA" w:rsidRPr="00E30721">
        <w:rPr>
          <w:rFonts w:eastAsiaTheme="minorHAnsi" w:cs="Arial"/>
          <w:color w:val="000000"/>
          <w:sz w:val="24"/>
          <w:szCs w:val="24"/>
          <w:lang w:eastAsia="en-US"/>
        </w:rPr>
        <w:t>All</w:t>
      </w:r>
      <w:r w:rsidR="001E08EA" w:rsidRPr="00E30721">
        <w:rPr>
          <w:rFonts w:eastAsiaTheme="minorHAnsi" w:cs="Arial"/>
          <w:b/>
          <w:color w:val="000000"/>
          <w:sz w:val="24"/>
          <w:szCs w:val="24"/>
          <w:lang w:eastAsia="en-US"/>
        </w:rPr>
        <w:t xml:space="preserve"> </w:t>
      </w:r>
      <w:r w:rsidRPr="00E30721">
        <w:rPr>
          <w:rFonts w:eastAsiaTheme="minorHAnsi" w:cs="Arial"/>
          <w:color w:val="000000"/>
          <w:sz w:val="24"/>
          <w:szCs w:val="24"/>
          <w:lang w:eastAsia="en-US"/>
        </w:rPr>
        <w:t>Members of our school community are alert to the possibility of a girl being at risk of FGM, or already having suffered FGM</w:t>
      </w:r>
      <w:r w:rsidR="0008532F">
        <w:rPr>
          <w:rFonts w:eastAsiaTheme="minorHAnsi" w:cs="Arial"/>
          <w:color w:val="000000"/>
          <w:sz w:val="24"/>
          <w:szCs w:val="24"/>
          <w:lang w:eastAsia="en-US"/>
        </w:rPr>
        <w:t xml:space="preserve"> or are subject to the act of abuse known as breast ironing</w:t>
      </w:r>
      <w:r w:rsidRPr="00E30721">
        <w:rPr>
          <w:rFonts w:eastAsiaTheme="minorHAnsi" w:cs="Arial"/>
          <w:color w:val="000000"/>
          <w:sz w:val="24"/>
          <w:szCs w:val="24"/>
          <w:lang w:eastAsia="en-US"/>
        </w:rPr>
        <w:t xml:space="preserve">. They have been made aware </w:t>
      </w:r>
      <w:r w:rsidR="001E08EA" w:rsidRPr="00E30721">
        <w:rPr>
          <w:rFonts w:eastAsiaTheme="minorHAnsi" w:cs="Arial"/>
          <w:color w:val="000000"/>
          <w:sz w:val="24"/>
          <w:szCs w:val="24"/>
          <w:lang w:eastAsia="en-US"/>
        </w:rPr>
        <w:t>of p</w:t>
      </w:r>
      <w:r w:rsidRPr="00E30721">
        <w:rPr>
          <w:rFonts w:eastAsiaTheme="minorHAnsi" w:cs="Arial"/>
          <w:color w:val="000000"/>
          <w:sz w:val="24"/>
          <w:szCs w:val="24"/>
          <w:lang w:eastAsia="en-US"/>
        </w:rPr>
        <w:t xml:space="preserve">otential indicators that a child or young person may be at risk of </w:t>
      </w:r>
      <w:r w:rsidR="0008532F">
        <w:rPr>
          <w:rFonts w:eastAsiaTheme="minorHAnsi" w:cs="Arial"/>
          <w:sz w:val="24"/>
          <w:szCs w:val="24"/>
          <w:lang w:eastAsia="en-US"/>
        </w:rPr>
        <w:t>these acts of abuse and</w:t>
      </w:r>
      <w:r w:rsidR="001E08EA" w:rsidRPr="00E30721">
        <w:rPr>
          <w:rFonts w:eastAsiaTheme="minorHAnsi" w:cs="Arial"/>
          <w:color w:val="FF0000"/>
          <w:sz w:val="24"/>
          <w:szCs w:val="24"/>
          <w:lang w:eastAsia="en-US"/>
        </w:rPr>
        <w:t xml:space="preserve"> </w:t>
      </w:r>
      <w:r w:rsidR="001E08EA" w:rsidRPr="00E30721">
        <w:rPr>
          <w:rFonts w:eastAsiaTheme="minorHAnsi" w:cs="Arial"/>
          <w:color w:val="000000"/>
          <w:sz w:val="24"/>
          <w:szCs w:val="24"/>
          <w:lang w:eastAsia="en-US"/>
        </w:rPr>
        <w:t>will act accordingly on any concerns or disclosures. We will also follow national guidance on mandatory reporting requirements.</w:t>
      </w:r>
      <w:r w:rsidR="0008532F">
        <w:rPr>
          <w:rFonts w:eastAsiaTheme="minorHAnsi" w:cs="Arial"/>
          <w:color w:val="000000"/>
          <w:sz w:val="24"/>
          <w:szCs w:val="24"/>
          <w:lang w:eastAsia="en-US"/>
        </w:rPr>
        <w:t xml:space="preserve">  Where such abuse is suspected or disclosed the staff will follow safeguarding and child protection systems.</w:t>
      </w:r>
    </w:p>
    <w:p w14:paraId="01942076" w14:textId="77777777" w:rsidR="00164A82" w:rsidRPr="0008532F" w:rsidRDefault="00164A82" w:rsidP="001E08EA">
      <w:pPr>
        <w:autoSpaceDE w:val="0"/>
        <w:autoSpaceDN w:val="0"/>
        <w:adjustRightInd w:val="0"/>
        <w:spacing w:after="0"/>
        <w:jc w:val="both"/>
        <w:rPr>
          <w:rFonts w:eastAsia="Times New Roman" w:cs="Arial"/>
          <w:sz w:val="24"/>
          <w:szCs w:val="24"/>
          <w:lang w:val="en" w:eastAsia="en-GB"/>
        </w:rPr>
      </w:pPr>
    </w:p>
    <w:p w14:paraId="2AAE0963" w14:textId="77777777" w:rsidR="0042747B" w:rsidRPr="0008532F" w:rsidRDefault="006235EF" w:rsidP="0042747B">
      <w:pPr>
        <w:pStyle w:val="Heading3"/>
        <w:rPr>
          <w:rFonts w:ascii="Calibri" w:hAnsi="Calibri"/>
          <w:b/>
          <w:color w:val="auto"/>
          <w:lang w:eastAsia="en-GB"/>
        </w:rPr>
      </w:pPr>
      <w:bookmarkStart w:id="38" w:name="_Toc525741992"/>
      <w:r w:rsidRPr="0008532F">
        <w:rPr>
          <w:rFonts w:ascii="Calibri" w:eastAsia="Times New Roman" w:hAnsi="Calibri"/>
          <w:b/>
          <w:color w:val="auto"/>
          <w:lang w:eastAsia="en-GB"/>
        </w:rPr>
        <w:t>T</w:t>
      </w:r>
      <w:r w:rsidR="0042747B" w:rsidRPr="0008532F">
        <w:rPr>
          <w:rFonts w:ascii="Calibri" w:eastAsia="Times New Roman" w:hAnsi="Calibri"/>
          <w:b/>
          <w:color w:val="auto"/>
          <w:lang w:eastAsia="en-GB"/>
        </w:rPr>
        <w:t>he criminal exploitation of children</w:t>
      </w:r>
      <w:bookmarkEnd w:id="38"/>
    </w:p>
    <w:p w14:paraId="71AAEF7C" w14:textId="77777777" w:rsidR="00853041" w:rsidRPr="0008532F" w:rsidRDefault="0008532F" w:rsidP="0042747B">
      <w:pPr>
        <w:rPr>
          <w:sz w:val="24"/>
          <w:szCs w:val="24"/>
          <w:lang w:eastAsia="en-GB"/>
        </w:rPr>
      </w:pPr>
      <w:r>
        <w:rPr>
          <w:sz w:val="24"/>
          <w:szCs w:val="24"/>
          <w:lang w:eastAsia="en-GB"/>
        </w:rPr>
        <w:t>All staff at Stella Maris School are aware that t</w:t>
      </w:r>
      <w:r w:rsidR="0042747B" w:rsidRPr="0008532F">
        <w:rPr>
          <w:sz w:val="24"/>
          <w:szCs w:val="24"/>
          <w:lang w:eastAsia="en-GB"/>
        </w:rPr>
        <w:t>he criminal exploitation of children is a geographically widespread form of harm that is a feature of county lines criminal activity: drug networks</w:t>
      </w:r>
      <w:r>
        <w:rPr>
          <w:sz w:val="24"/>
          <w:szCs w:val="24"/>
          <w:lang w:eastAsia="en-GB"/>
        </w:rPr>
        <w:t>/</w:t>
      </w:r>
      <w:r w:rsidR="0042747B" w:rsidRPr="0008532F">
        <w:rPr>
          <w:sz w:val="24"/>
          <w:szCs w:val="24"/>
          <w:lang w:eastAsia="en-GB"/>
        </w:rPr>
        <w:t>gang groom</w:t>
      </w:r>
      <w:r w:rsidR="00853041">
        <w:rPr>
          <w:sz w:val="24"/>
          <w:szCs w:val="24"/>
          <w:lang w:eastAsia="en-GB"/>
        </w:rPr>
        <w:t>ing</w:t>
      </w:r>
      <w:r w:rsidR="0042747B" w:rsidRPr="0008532F">
        <w:rPr>
          <w:sz w:val="24"/>
          <w:szCs w:val="24"/>
          <w:lang w:eastAsia="en-GB"/>
        </w:rPr>
        <w:t xml:space="preserve"> and exploit</w:t>
      </w:r>
      <w:r w:rsidR="00853041">
        <w:rPr>
          <w:sz w:val="24"/>
          <w:szCs w:val="24"/>
          <w:lang w:eastAsia="en-GB"/>
        </w:rPr>
        <w:t>ation of</w:t>
      </w:r>
      <w:r w:rsidR="0042747B" w:rsidRPr="0008532F">
        <w:rPr>
          <w:sz w:val="24"/>
          <w:szCs w:val="24"/>
          <w:lang w:eastAsia="en-GB"/>
        </w:rPr>
        <w:t xml:space="preserve"> children to carry drugs and money from urban areas to rural areas, market and seaside towns.</w:t>
      </w:r>
      <w:r w:rsidR="00DC6585">
        <w:rPr>
          <w:sz w:val="24"/>
          <w:szCs w:val="24"/>
          <w:lang w:eastAsia="en-GB"/>
        </w:rPr>
        <w:t xml:space="preserve"> </w:t>
      </w:r>
      <w:r w:rsidR="0042747B" w:rsidRPr="0008532F">
        <w:rPr>
          <w:sz w:val="24"/>
          <w:szCs w:val="24"/>
          <w:lang w:eastAsia="en-GB"/>
        </w:rPr>
        <w:t xml:space="preserve"> Key to identifying involvement in county lines are missing episodes</w:t>
      </w:r>
      <w:r w:rsidR="00853041">
        <w:rPr>
          <w:sz w:val="24"/>
          <w:szCs w:val="24"/>
          <w:lang w:eastAsia="en-GB"/>
        </w:rPr>
        <w:t xml:space="preserve"> from school</w:t>
      </w:r>
      <w:r w:rsidR="0042747B" w:rsidRPr="0008532F">
        <w:rPr>
          <w:sz w:val="24"/>
          <w:szCs w:val="24"/>
          <w:lang w:eastAsia="en-GB"/>
        </w:rPr>
        <w:t xml:space="preserve"> when the victim may </w:t>
      </w:r>
      <w:r>
        <w:rPr>
          <w:sz w:val="24"/>
          <w:szCs w:val="24"/>
          <w:lang w:eastAsia="en-GB"/>
        </w:rPr>
        <w:t xml:space="preserve">be </w:t>
      </w:r>
      <w:r w:rsidR="0042747B" w:rsidRPr="0008532F">
        <w:rPr>
          <w:sz w:val="24"/>
          <w:szCs w:val="24"/>
          <w:lang w:eastAsia="en-GB"/>
        </w:rPr>
        <w:t>transporting drugs.</w:t>
      </w:r>
    </w:p>
    <w:p w14:paraId="45B24931" w14:textId="77777777" w:rsidR="0008532F" w:rsidRPr="0008532F" w:rsidRDefault="006235EF" w:rsidP="006235EF">
      <w:pPr>
        <w:autoSpaceDE w:val="0"/>
        <w:autoSpaceDN w:val="0"/>
        <w:adjustRightInd w:val="0"/>
        <w:spacing w:after="0"/>
        <w:jc w:val="both"/>
        <w:rPr>
          <w:rFonts w:eastAsia="Times New Roman" w:cs="Arial"/>
          <w:b/>
          <w:sz w:val="24"/>
          <w:szCs w:val="24"/>
          <w:lang w:eastAsia="en-GB"/>
        </w:rPr>
      </w:pPr>
      <w:r w:rsidRPr="0008532F">
        <w:rPr>
          <w:rFonts w:eastAsiaTheme="minorHAnsi" w:cs="Arial"/>
          <w:b/>
          <w:color w:val="000000"/>
          <w:sz w:val="24"/>
          <w:szCs w:val="24"/>
          <w:lang w:eastAsia="en-US"/>
        </w:rPr>
        <w:t>Human</w:t>
      </w:r>
      <w:r w:rsidRPr="0008532F">
        <w:rPr>
          <w:rFonts w:eastAsia="Times New Roman" w:cs="Arial"/>
          <w:sz w:val="24"/>
          <w:szCs w:val="24"/>
          <w:lang w:eastAsia="en-GB"/>
        </w:rPr>
        <w:t xml:space="preserve"> </w:t>
      </w:r>
      <w:r w:rsidRPr="0008532F">
        <w:rPr>
          <w:rFonts w:eastAsia="Times New Roman" w:cs="Arial"/>
          <w:b/>
          <w:sz w:val="24"/>
          <w:szCs w:val="24"/>
          <w:lang w:eastAsia="en-GB"/>
        </w:rPr>
        <w:t xml:space="preserve">trafficking </w:t>
      </w:r>
    </w:p>
    <w:p w14:paraId="63AEB6A3" w14:textId="77777777" w:rsidR="0008532F" w:rsidRDefault="0008532F" w:rsidP="006235EF">
      <w:pPr>
        <w:autoSpaceDE w:val="0"/>
        <w:autoSpaceDN w:val="0"/>
        <w:adjustRightInd w:val="0"/>
        <w:spacing w:after="0"/>
        <w:jc w:val="both"/>
        <w:rPr>
          <w:rFonts w:eastAsia="Times New Roman" w:cs="Arial"/>
          <w:sz w:val="24"/>
          <w:szCs w:val="24"/>
          <w:lang w:eastAsia="en-GB"/>
        </w:rPr>
      </w:pPr>
      <w:r>
        <w:rPr>
          <w:rFonts w:eastAsia="Times New Roman" w:cs="Arial"/>
          <w:sz w:val="24"/>
          <w:szCs w:val="24"/>
          <w:lang w:eastAsia="en-GB"/>
        </w:rPr>
        <w:t>Th</w:t>
      </w:r>
      <w:r w:rsidR="006235EF" w:rsidRPr="00E30721">
        <w:rPr>
          <w:rFonts w:eastAsia="Times New Roman" w:cs="Arial"/>
          <w:sz w:val="24"/>
          <w:szCs w:val="24"/>
          <w:lang w:eastAsia="en-GB"/>
        </w:rPr>
        <w:t xml:space="preserve">is </w:t>
      </w:r>
      <w:r>
        <w:rPr>
          <w:rFonts w:eastAsia="Times New Roman" w:cs="Arial"/>
          <w:sz w:val="24"/>
          <w:szCs w:val="24"/>
          <w:lang w:eastAsia="en-GB"/>
        </w:rPr>
        <w:t xml:space="preserve">is </w:t>
      </w:r>
      <w:r w:rsidR="006235EF" w:rsidRPr="00E30721">
        <w:rPr>
          <w:rFonts w:eastAsia="Times New Roman" w:cs="Arial"/>
          <w:sz w:val="24"/>
          <w:szCs w:val="24"/>
          <w:lang w:eastAsia="en-GB"/>
        </w:rPr>
        <w:t xml:space="preserve">defined by the United Nations, in respect of children, as </w:t>
      </w:r>
      <w:r w:rsidR="006235EF" w:rsidRPr="0008532F">
        <w:rPr>
          <w:rFonts w:eastAsia="Times New Roman" w:cs="Arial"/>
          <w:i/>
          <w:sz w:val="24"/>
          <w:szCs w:val="24"/>
          <w:lang w:eastAsia="en-GB"/>
        </w:rPr>
        <w:t>"the recruitment, transport,</w:t>
      </w:r>
      <w:r w:rsidR="006235EF" w:rsidRPr="00E30721">
        <w:rPr>
          <w:rFonts w:eastAsia="Times New Roman" w:cs="Arial"/>
          <w:sz w:val="24"/>
          <w:szCs w:val="24"/>
          <w:lang w:eastAsia="en-GB"/>
        </w:rPr>
        <w:t xml:space="preserve"> </w:t>
      </w:r>
      <w:r w:rsidR="006235EF" w:rsidRPr="0008532F">
        <w:rPr>
          <w:rFonts w:eastAsia="Times New Roman" w:cs="Arial"/>
          <w:i/>
          <w:sz w:val="24"/>
          <w:szCs w:val="24"/>
          <w:lang w:eastAsia="en-GB"/>
        </w:rPr>
        <w:t>transfer, harbouring or receipt of a person by such means as threat or use of force or other forms of coercion, of abduction, of fraud or deception for the purpose of exploitation."</w:t>
      </w:r>
      <w:r w:rsidR="006235EF" w:rsidRPr="00E30721">
        <w:rPr>
          <w:rFonts w:eastAsia="Times New Roman" w:cs="Arial"/>
          <w:sz w:val="24"/>
          <w:szCs w:val="24"/>
          <w:lang w:eastAsia="en-GB"/>
        </w:rPr>
        <w:t xml:space="preserve"> </w:t>
      </w:r>
    </w:p>
    <w:p w14:paraId="40A18340" w14:textId="1E5C7BA3" w:rsidR="001841C9" w:rsidRDefault="006235EF" w:rsidP="0008532F">
      <w:pPr>
        <w:autoSpaceDE w:val="0"/>
        <w:autoSpaceDN w:val="0"/>
        <w:adjustRightInd w:val="0"/>
        <w:spacing w:after="0"/>
        <w:jc w:val="both"/>
        <w:rPr>
          <w:rFonts w:eastAsia="Times New Roman" w:cs="Arial"/>
          <w:sz w:val="24"/>
          <w:szCs w:val="24"/>
          <w:lang w:eastAsia="en-GB"/>
        </w:rPr>
      </w:pPr>
      <w:r w:rsidRPr="0008532F">
        <w:rPr>
          <w:rFonts w:eastAsiaTheme="minorHAnsi" w:cs="Arial"/>
          <w:color w:val="000000"/>
          <w:sz w:val="24"/>
          <w:szCs w:val="24"/>
          <w:lang w:eastAsia="en-US"/>
        </w:rPr>
        <w:t>Any</w:t>
      </w:r>
      <w:r w:rsidRPr="00E30721">
        <w:rPr>
          <w:rFonts w:eastAsiaTheme="minorHAnsi" w:cs="Arial"/>
          <w:b/>
          <w:color w:val="000000"/>
          <w:sz w:val="24"/>
          <w:szCs w:val="24"/>
          <w:lang w:eastAsia="en-US"/>
        </w:rPr>
        <w:t xml:space="preserve"> </w:t>
      </w:r>
      <w:r w:rsidRPr="00E30721">
        <w:rPr>
          <w:rFonts w:eastAsia="Times New Roman" w:cs="Arial"/>
          <w:sz w:val="24"/>
          <w:szCs w:val="24"/>
          <w:lang w:eastAsia="en-GB"/>
        </w:rPr>
        <w:t xml:space="preserve">child transported for exploitative reasons </w:t>
      </w:r>
      <w:r w:rsidR="00993B4C" w:rsidRPr="00E30721">
        <w:rPr>
          <w:rFonts w:eastAsia="Times New Roman" w:cs="Arial"/>
          <w:sz w:val="24"/>
          <w:szCs w:val="24"/>
          <w:lang w:eastAsia="en-GB"/>
        </w:rPr>
        <w:t>is</w:t>
      </w:r>
      <w:r w:rsidRPr="00E30721">
        <w:rPr>
          <w:rFonts w:eastAsia="Times New Roman" w:cs="Arial"/>
          <w:sz w:val="24"/>
          <w:szCs w:val="24"/>
          <w:lang w:eastAsia="en-GB"/>
        </w:rPr>
        <w:t xml:space="preserve"> a trafficking victim.</w:t>
      </w:r>
      <w:r w:rsidR="0008532F">
        <w:rPr>
          <w:rFonts w:eastAsia="Times New Roman" w:cs="Arial"/>
          <w:sz w:val="24"/>
          <w:szCs w:val="24"/>
          <w:lang w:eastAsia="en-GB"/>
        </w:rPr>
        <w:t xml:space="preserve"> At Stella Maris School</w:t>
      </w:r>
      <w:r w:rsidRPr="00E30721">
        <w:rPr>
          <w:rFonts w:eastAsia="Times New Roman" w:cs="Arial"/>
          <w:sz w:val="24"/>
          <w:szCs w:val="24"/>
          <w:lang w:eastAsia="en-GB"/>
        </w:rPr>
        <w:t xml:space="preserve"> we are alert to the possible indicators both for our children </w:t>
      </w:r>
      <w:r w:rsidRPr="00E30721">
        <w:rPr>
          <w:rFonts w:eastAsia="Times New Roman" w:cs="Arial"/>
          <w:sz w:val="24"/>
          <w:szCs w:val="24"/>
          <w:lang w:val="en" w:eastAsia="en-GB"/>
        </w:rPr>
        <w:t>and</w:t>
      </w:r>
      <w:r w:rsidRPr="00E30721">
        <w:rPr>
          <w:rFonts w:eastAsia="Times New Roman" w:cs="Arial"/>
          <w:sz w:val="24"/>
          <w:szCs w:val="24"/>
          <w:lang w:eastAsia="en-GB"/>
        </w:rPr>
        <w:t xml:space="preserve"> </w:t>
      </w:r>
      <w:r w:rsidR="00DC6585">
        <w:rPr>
          <w:rFonts w:eastAsia="Times New Roman" w:cs="Arial"/>
          <w:sz w:val="24"/>
          <w:szCs w:val="24"/>
          <w:lang w:eastAsia="en-GB"/>
        </w:rPr>
        <w:t xml:space="preserve">for </w:t>
      </w:r>
      <w:r w:rsidRPr="00E30721">
        <w:rPr>
          <w:rFonts w:eastAsia="Times New Roman" w:cs="Arial"/>
          <w:sz w:val="24"/>
          <w:szCs w:val="24"/>
          <w:lang w:eastAsia="en-GB"/>
        </w:rPr>
        <w:t>their families.</w:t>
      </w:r>
      <w:r w:rsidR="0008532F">
        <w:rPr>
          <w:rFonts w:eastAsia="Times New Roman" w:cs="Arial"/>
          <w:sz w:val="24"/>
          <w:szCs w:val="24"/>
          <w:lang w:eastAsia="en-GB"/>
        </w:rPr>
        <w:t xml:space="preserve"> </w:t>
      </w:r>
    </w:p>
    <w:p w14:paraId="0F3507A5" w14:textId="77777777" w:rsidR="001841C9" w:rsidRDefault="001841C9" w:rsidP="0008532F">
      <w:pPr>
        <w:autoSpaceDE w:val="0"/>
        <w:autoSpaceDN w:val="0"/>
        <w:adjustRightInd w:val="0"/>
        <w:spacing w:after="0"/>
        <w:jc w:val="both"/>
        <w:rPr>
          <w:rFonts w:eastAsia="Times New Roman" w:cs="Arial"/>
          <w:sz w:val="24"/>
          <w:szCs w:val="24"/>
          <w:lang w:eastAsia="en-GB"/>
        </w:rPr>
      </w:pPr>
    </w:p>
    <w:p w14:paraId="0072ECCF" w14:textId="77777777" w:rsidR="0008532F" w:rsidRDefault="006235EF" w:rsidP="0008532F">
      <w:pPr>
        <w:autoSpaceDE w:val="0"/>
        <w:autoSpaceDN w:val="0"/>
        <w:adjustRightInd w:val="0"/>
        <w:spacing w:after="0"/>
        <w:jc w:val="both"/>
        <w:rPr>
          <w:rStyle w:val="Hyperlink"/>
          <w:rFonts w:eastAsia="Times New Roman" w:cs="Arial"/>
          <w:sz w:val="24"/>
          <w:szCs w:val="24"/>
          <w:lang w:eastAsia="en-GB"/>
        </w:rPr>
      </w:pPr>
      <w:r w:rsidRPr="00E30721">
        <w:rPr>
          <w:rFonts w:eastAsia="Times New Roman" w:cs="Arial"/>
          <w:sz w:val="24"/>
          <w:szCs w:val="24"/>
          <w:lang w:eastAsia="en-GB"/>
        </w:rPr>
        <w:t xml:space="preserve">Any concerns will be reported </w:t>
      </w:r>
      <w:r w:rsidR="0008532F">
        <w:rPr>
          <w:rFonts w:eastAsia="Times New Roman" w:cs="Arial"/>
          <w:sz w:val="24"/>
          <w:szCs w:val="24"/>
          <w:lang w:eastAsia="en-GB"/>
        </w:rPr>
        <w:t xml:space="preserve">immediately </w:t>
      </w:r>
      <w:r w:rsidRPr="00E30721">
        <w:rPr>
          <w:rFonts w:eastAsia="Times New Roman" w:cs="Arial"/>
          <w:sz w:val="24"/>
          <w:szCs w:val="24"/>
          <w:lang w:eastAsia="en-GB"/>
        </w:rPr>
        <w:t xml:space="preserve">using our safeguarding and child protection </w:t>
      </w:r>
      <w:r w:rsidR="003913A4" w:rsidRPr="00E30721">
        <w:rPr>
          <w:rFonts w:eastAsia="Times New Roman" w:cs="Arial"/>
          <w:sz w:val="24"/>
          <w:szCs w:val="24"/>
          <w:lang w:eastAsia="en-GB"/>
        </w:rPr>
        <w:t>processes. In</w:t>
      </w:r>
      <w:r w:rsidR="00D11A44" w:rsidRPr="00E30721">
        <w:rPr>
          <w:rFonts w:eastAsia="Times New Roman" w:cs="Arial"/>
          <w:sz w:val="24"/>
          <w:szCs w:val="24"/>
          <w:lang w:eastAsia="en-GB"/>
        </w:rPr>
        <w:t xml:space="preserve"> </w:t>
      </w:r>
      <w:r w:rsidR="00152693" w:rsidRPr="00E30721">
        <w:rPr>
          <w:rFonts w:eastAsia="Times New Roman" w:cs="Arial"/>
          <w:sz w:val="24"/>
          <w:szCs w:val="24"/>
          <w:lang w:eastAsia="en-GB"/>
        </w:rPr>
        <w:t>addition to Greater Manchester g</w:t>
      </w:r>
      <w:r w:rsidR="00D11A44" w:rsidRPr="00E30721">
        <w:rPr>
          <w:rFonts w:eastAsia="Times New Roman" w:cs="Arial"/>
          <w:sz w:val="24"/>
          <w:szCs w:val="24"/>
          <w:lang w:eastAsia="en-GB"/>
        </w:rPr>
        <w:t>uidance we also refer to</w:t>
      </w:r>
      <w:r w:rsidR="00152693" w:rsidRPr="00E30721">
        <w:rPr>
          <w:rFonts w:eastAsia="Times New Roman" w:cs="Arial"/>
          <w:sz w:val="24"/>
          <w:szCs w:val="24"/>
          <w:lang w:eastAsia="en-GB"/>
        </w:rPr>
        <w:t xml:space="preserve"> </w:t>
      </w:r>
      <w:r w:rsidR="00D11A44" w:rsidRPr="00E30721">
        <w:rPr>
          <w:rFonts w:eastAsia="Times New Roman" w:cs="Arial"/>
          <w:sz w:val="24"/>
          <w:szCs w:val="24"/>
          <w:lang w:eastAsia="en-GB"/>
        </w:rPr>
        <w:t xml:space="preserve"> </w:t>
      </w:r>
      <w:hyperlink r:id="rId19" w:history="1">
        <w:r w:rsidR="00DA17E1" w:rsidRPr="00E30721">
          <w:rPr>
            <w:rStyle w:val="Hyperlink"/>
            <w:rFonts w:eastAsia="Times New Roman" w:cs="Arial"/>
            <w:sz w:val="24"/>
            <w:szCs w:val="24"/>
            <w:lang w:eastAsia="en-GB"/>
          </w:rPr>
          <w:t>Criminal exploitation of children and vulnerable adults: County Lines</w:t>
        </w:r>
      </w:hyperlink>
      <w:r w:rsidR="003913A4" w:rsidRPr="00E30721">
        <w:rPr>
          <w:rStyle w:val="Hyperlink"/>
          <w:rFonts w:eastAsia="Times New Roman" w:cs="Arial"/>
          <w:sz w:val="24"/>
          <w:szCs w:val="24"/>
          <w:lang w:eastAsia="en-GB"/>
        </w:rPr>
        <w:t>.</w:t>
      </w:r>
      <w:bookmarkStart w:id="39" w:name="_Toc525741993"/>
    </w:p>
    <w:p w14:paraId="53D82ABA" w14:textId="77777777" w:rsidR="00B9694F" w:rsidRDefault="00B9694F" w:rsidP="0008532F">
      <w:pPr>
        <w:autoSpaceDE w:val="0"/>
        <w:autoSpaceDN w:val="0"/>
        <w:adjustRightInd w:val="0"/>
        <w:spacing w:after="0"/>
        <w:jc w:val="both"/>
        <w:rPr>
          <w:rStyle w:val="Hyperlink"/>
          <w:rFonts w:eastAsia="Times New Roman" w:cs="Arial"/>
          <w:sz w:val="24"/>
          <w:szCs w:val="24"/>
          <w:lang w:eastAsia="en-GB"/>
        </w:rPr>
      </w:pPr>
    </w:p>
    <w:p w14:paraId="47914BE0" w14:textId="77777777" w:rsidR="00B9694F" w:rsidRDefault="00B9694F" w:rsidP="0008532F">
      <w:pPr>
        <w:autoSpaceDE w:val="0"/>
        <w:autoSpaceDN w:val="0"/>
        <w:adjustRightInd w:val="0"/>
        <w:spacing w:after="0"/>
        <w:jc w:val="both"/>
        <w:rPr>
          <w:rStyle w:val="Hyperlink"/>
          <w:rFonts w:eastAsia="Times New Roman" w:cs="Arial"/>
          <w:sz w:val="24"/>
          <w:szCs w:val="24"/>
          <w:lang w:eastAsia="en-GB"/>
        </w:rPr>
      </w:pPr>
    </w:p>
    <w:p w14:paraId="48CB3737" w14:textId="77777777" w:rsidR="00B9694F" w:rsidRDefault="00B9694F" w:rsidP="0008532F">
      <w:pPr>
        <w:autoSpaceDE w:val="0"/>
        <w:autoSpaceDN w:val="0"/>
        <w:adjustRightInd w:val="0"/>
        <w:spacing w:after="0"/>
        <w:jc w:val="both"/>
        <w:rPr>
          <w:rStyle w:val="Hyperlink"/>
          <w:rFonts w:eastAsia="Times New Roman" w:cs="Arial"/>
          <w:sz w:val="24"/>
          <w:szCs w:val="24"/>
          <w:lang w:eastAsia="en-GB"/>
        </w:rPr>
      </w:pPr>
    </w:p>
    <w:p w14:paraId="5C904DD1" w14:textId="77777777" w:rsidR="00993B4C" w:rsidRDefault="00993B4C" w:rsidP="0008532F">
      <w:pPr>
        <w:autoSpaceDE w:val="0"/>
        <w:autoSpaceDN w:val="0"/>
        <w:adjustRightInd w:val="0"/>
        <w:spacing w:after="0"/>
        <w:jc w:val="both"/>
        <w:rPr>
          <w:rStyle w:val="Hyperlink"/>
          <w:rFonts w:eastAsia="Times New Roman" w:cs="Arial"/>
          <w:sz w:val="24"/>
          <w:szCs w:val="24"/>
          <w:lang w:eastAsia="en-GB"/>
        </w:rPr>
      </w:pPr>
    </w:p>
    <w:p w14:paraId="33C2AD99" w14:textId="77777777" w:rsidR="00993B4C" w:rsidRDefault="00993B4C" w:rsidP="0008532F">
      <w:pPr>
        <w:autoSpaceDE w:val="0"/>
        <w:autoSpaceDN w:val="0"/>
        <w:adjustRightInd w:val="0"/>
        <w:spacing w:after="0"/>
        <w:jc w:val="both"/>
        <w:rPr>
          <w:rStyle w:val="Hyperlink"/>
          <w:rFonts w:eastAsia="Times New Roman" w:cs="Arial"/>
          <w:sz w:val="24"/>
          <w:szCs w:val="24"/>
          <w:lang w:eastAsia="en-GB"/>
        </w:rPr>
      </w:pPr>
    </w:p>
    <w:p w14:paraId="353977ED" w14:textId="77777777" w:rsidR="00993B4C" w:rsidRDefault="00993B4C" w:rsidP="0008532F">
      <w:pPr>
        <w:autoSpaceDE w:val="0"/>
        <w:autoSpaceDN w:val="0"/>
        <w:adjustRightInd w:val="0"/>
        <w:spacing w:after="0"/>
        <w:jc w:val="both"/>
        <w:rPr>
          <w:rStyle w:val="Hyperlink"/>
          <w:rFonts w:eastAsia="Times New Roman" w:cs="Arial"/>
          <w:sz w:val="24"/>
          <w:szCs w:val="24"/>
          <w:lang w:eastAsia="en-GB"/>
        </w:rPr>
      </w:pPr>
    </w:p>
    <w:p w14:paraId="53F36696" w14:textId="77777777" w:rsidR="0008532F" w:rsidRDefault="0008532F" w:rsidP="0008532F">
      <w:pPr>
        <w:autoSpaceDE w:val="0"/>
        <w:autoSpaceDN w:val="0"/>
        <w:adjustRightInd w:val="0"/>
        <w:spacing w:after="0"/>
        <w:jc w:val="both"/>
        <w:rPr>
          <w:rStyle w:val="Hyperlink"/>
          <w:rFonts w:eastAsia="Times New Roman" w:cs="Arial"/>
          <w:sz w:val="24"/>
          <w:szCs w:val="24"/>
          <w:lang w:eastAsia="en-GB"/>
        </w:rPr>
      </w:pPr>
    </w:p>
    <w:p w14:paraId="3BB37AD6" w14:textId="77777777" w:rsidR="000313F8" w:rsidRPr="005722CA" w:rsidRDefault="000313F8" w:rsidP="000B0B4D">
      <w:pPr>
        <w:pStyle w:val="ListParagraph"/>
        <w:numPr>
          <w:ilvl w:val="0"/>
          <w:numId w:val="31"/>
        </w:numPr>
        <w:autoSpaceDE w:val="0"/>
        <w:autoSpaceDN w:val="0"/>
        <w:adjustRightInd w:val="0"/>
        <w:spacing w:after="0"/>
        <w:jc w:val="both"/>
        <w:rPr>
          <w:rFonts w:eastAsia="Times New Roman" w:cs="Arial"/>
          <w:b/>
          <w:i/>
          <w:sz w:val="32"/>
          <w:szCs w:val="32"/>
          <w:u w:val="single"/>
          <w:lang w:eastAsia="en-GB"/>
        </w:rPr>
      </w:pPr>
      <w:r w:rsidRPr="005722CA">
        <w:rPr>
          <w:b/>
          <w:i/>
          <w:sz w:val="32"/>
          <w:szCs w:val="32"/>
          <w:u w:val="single"/>
        </w:rPr>
        <w:lastRenderedPageBreak/>
        <w:t>SAFER RECRUITME</w:t>
      </w:r>
      <w:r w:rsidR="00A55ECB" w:rsidRPr="005722CA">
        <w:rPr>
          <w:b/>
          <w:i/>
          <w:sz w:val="32"/>
          <w:szCs w:val="32"/>
          <w:u w:val="single"/>
        </w:rPr>
        <w:t>NT AND SAFER WORKING PRACTICE</w:t>
      </w:r>
      <w:bookmarkEnd w:id="39"/>
    </w:p>
    <w:p w14:paraId="6F7C29B9"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09599113" w14:textId="50F3D6E7" w:rsidR="00A717BC" w:rsidRPr="00E30721" w:rsidRDefault="001F6D04" w:rsidP="000B46D5">
      <w:pPr>
        <w:autoSpaceDE w:val="0"/>
        <w:autoSpaceDN w:val="0"/>
        <w:adjustRightInd w:val="0"/>
        <w:spacing w:after="0" w:line="240" w:lineRule="auto"/>
        <w:rPr>
          <w:rFonts w:eastAsia="Arial" w:cs="Arial"/>
          <w:bCs/>
          <w:sz w:val="24"/>
          <w:szCs w:val="24"/>
        </w:rPr>
      </w:pPr>
      <w:r>
        <w:rPr>
          <w:rFonts w:eastAsia="Arial" w:cs="Arial"/>
          <w:bCs/>
          <w:sz w:val="24"/>
          <w:szCs w:val="24"/>
        </w:rPr>
        <w:t>Stella Maris S</w:t>
      </w:r>
      <w:r w:rsidR="000313F8" w:rsidRPr="00E30721">
        <w:rPr>
          <w:rFonts w:eastAsia="Arial" w:cs="Arial"/>
          <w:bCs/>
          <w:sz w:val="24"/>
          <w:szCs w:val="24"/>
        </w:rPr>
        <w:t xml:space="preserve">chool pays full regard to </w:t>
      </w:r>
      <w:r w:rsidR="00853041">
        <w:rPr>
          <w:rFonts w:eastAsia="Arial" w:cs="Arial"/>
          <w:bCs/>
          <w:sz w:val="24"/>
          <w:szCs w:val="24"/>
        </w:rPr>
        <w:t xml:space="preserve">the </w:t>
      </w:r>
      <w:r w:rsidR="000313F8" w:rsidRPr="00E30721">
        <w:rPr>
          <w:rFonts w:eastAsia="Arial" w:cs="Arial"/>
          <w:bCs/>
          <w:sz w:val="24"/>
          <w:szCs w:val="24"/>
        </w:rPr>
        <w:t>DfE guidance ‘Keeping Childr</w:t>
      </w:r>
      <w:r w:rsidR="00D063AF" w:rsidRPr="00E30721">
        <w:rPr>
          <w:rFonts w:eastAsia="Arial" w:cs="Arial"/>
          <w:bCs/>
          <w:sz w:val="24"/>
          <w:szCs w:val="24"/>
        </w:rPr>
        <w:t xml:space="preserve">en Safe in Education’ </w:t>
      </w:r>
      <w:r w:rsidR="00B44BE0" w:rsidRPr="00E30721">
        <w:rPr>
          <w:rFonts w:eastAsia="Arial" w:cs="Arial"/>
          <w:bCs/>
          <w:sz w:val="24"/>
          <w:szCs w:val="24"/>
        </w:rPr>
        <w:t>20</w:t>
      </w:r>
      <w:r w:rsidR="006E5126">
        <w:rPr>
          <w:rFonts w:eastAsia="Arial" w:cs="Arial"/>
          <w:bCs/>
          <w:sz w:val="24"/>
          <w:szCs w:val="24"/>
        </w:rPr>
        <w:t>2</w:t>
      </w:r>
      <w:r w:rsidR="0092600D">
        <w:rPr>
          <w:rFonts w:eastAsia="Arial" w:cs="Arial"/>
          <w:bCs/>
          <w:sz w:val="24"/>
          <w:szCs w:val="24"/>
        </w:rPr>
        <w:t>4</w:t>
      </w:r>
      <w:r w:rsidR="0007420F" w:rsidRPr="00E30721">
        <w:rPr>
          <w:rFonts w:eastAsia="Arial" w:cs="Arial"/>
          <w:bCs/>
          <w:sz w:val="24"/>
          <w:szCs w:val="24"/>
        </w:rPr>
        <w:t xml:space="preserve"> </w:t>
      </w:r>
      <w:r w:rsidR="0092600D">
        <w:rPr>
          <w:rFonts w:eastAsia="Arial" w:cs="Arial"/>
          <w:bCs/>
          <w:sz w:val="24"/>
          <w:szCs w:val="24"/>
        </w:rPr>
        <w:t xml:space="preserve">with reference to the safe recruitment of all school staff.  The school operates its own Safer Recruitment Policy which reflects the guidance in KCSIE 2024. </w:t>
      </w:r>
      <w:r w:rsidR="000313F8" w:rsidRPr="00E30721">
        <w:rPr>
          <w:rFonts w:eastAsia="Arial" w:cs="Arial"/>
          <w:bCs/>
          <w:sz w:val="24"/>
          <w:szCs w:val="24"/>
        </w:rPr>
        <w:t xml:space="preserve">We ensure that all appropriate measures are applied in relation to everyone who works in the school who is likely to be perceived by the children as a safe and trustworthy adult. </w:t>
      </w:r>
    </w:p>
    <w:p w14:paraId="4C1F4AE9" w14:textId="77777777" w:rsidR="00A717BC" w:rsidRPr="00E30721" w:rsidRDefault="00A717BC" w:rsidP="000B46D5">
      <w:pPr>
        <w:autoSpaceDE w:val="0"/>
        <w:autoSpaceDN w:val="0"/>
        <w:adjustRightInd w:val="0"/>
        <w:spacing w:after="0" w:line="240" w:lineRule="auto"/>
        <w:rPr>
          <w:rFonts w:eastAsia="Arial" w:cs="Arial"/>
          <w:bCs/>
          <w:sz w:val="24"/>
          <w:szCs w:val="24"/>
        </w:rPr>
      </w:pPr>
    </w:p>
    <w:p w14:paraId="6789B1A5" w14:textId="77777777" w:rsidR="000313F8" w:rsidRPr="00E30721" w:rsidRDefault="000313F8"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We do this by:</w:t>
      </w:r>
    </w:p>
    <w:p w14:paraId="28710173"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125171F2" w14:textId="78BA9D21" w:rsidR="001F6D04" w:rsidRDefault="000313F8" w:rsidP="000B0B4D">
      <w:pPr>
        <w:pStyle w:val="ListParagraph"/>
        <w:numPr>
          <w:ilvl w:val="0"/>
          <w:numId w:val="29"/>
        </w:numPr>
        <w:autoSpaceDE w:val="0"/>
        <w:autoSpaceDN w:val="0"/>
        <w:adjustRightInd w:val="0"/>
        <w:spacing w:after="0" w:line="240" w:lineRule="auto"/>
        <w:rPr>
          <w:rFonts w:eastAsia="Arial" w:cs="Arial"/>
          <w:bCs/>
          <w:sz w:val="24"/>
          <w:szCs w:val="24"/>
        </w:rPr>
      </w:pPr>
      <w:r w:rsidRPr="001F6D04">
        <w:rPr>
          <w:rFonts w:eastAsia="Arial" w:cs="Arial"/>
          <w:bCs/>
          <w:sz w:val="24"/>
          <w:szCs w:val="24"/>
        </w:rPr>
        <w:t>Operating safe</w:t>
      </w:r>
      <w:r w:rsidR="00A55ECB" w:rsidRPr="001F6D04">
        <w:rPr>
          <w:rFonts w:eastAsia="Arial" w:cs="Arial"/>
          <w:bCs/>
          <w:sz w:val="24"/>
          <w:szCs w:val="24"/>
        </w:rPr>
        <w:t>r</w:t>
      </w:r>
      <w:r w:rsidRPr="001F6D04">
        <w:rPr>
          <w:rFonts w:eastAsia="Arial" w:cs="Arial"/>
          <w:bCs/>
          <w:sz w:val="24"/>
          <w:szCs w:val="24"/>
        </w:rPr>
        <w:t xml:space="preserve"> recruitment practices including appropriate Disclosure and Barring Service (DBS) </w:t>
      </w:r>
    </w:p>
    <w:p w14:paraId="598D0A3C" w14:textId="2A2AF99E" w:rsidR="001F6D04" w:rsidRDefault="001F6D04" w:rsidP="000B0B4D">
      <w:pPr>
        <w:pStyle w:val="ListParagraph"/>
        <w:numPr>
          <w:ilvl w:val="0"/>
          <w:numId w:val="29"/>
        </w:numPr>
        <w:autoSpaceDE w:val="0"/>
        <w:autoSpaceDN w:val="0"/>
        <w:adjustRightInd w:val="0"/>
        <w:spacing w:after="0" w:line="240" w:lineRule="auto"/>
        <w:rPr>
          <w:rFonts w:eastAsia="Arial" w:cs="Arial"/>
          <w:bCs/>
          <w:sz w:val="24"/>
          <w:szCs w:val="24"/>
        </w:rPr>
      </w:pPr>
      <w:r>
        <w:rPr>
          <w:rFonts w:eastAsia="Arial" w:cs="Arial"/>
          <w:bCs/>
          <w:sz w:val="24"/>
          <w:szCs w:val="24"/>
        </w:rPr>
        <w:t>Obtaining and checking professional references</w:t>
      </w:r>
    </w:p>
    <w:p w14:paraId="12CE77EA" w14:textId="4DB6FB56" w:rsidR="001F6D04" w:rsidRDefault="001F6D04" w:rsidP="000B0B4D">
      <w:pPr>
        <w:pStyle w:val="ListParagraph"/>
        <w:numPr>
          <w:ilvl w:val="0"/>
          <w:numId w:val="29"/>
        </w:numPr>
        <w:autoSpaceDE w:val="0"/>
        <w:autoSpaceDN w:val="0"/>
        <w:adjustRightInd w:val="0"/>
        <w:spacing w:after="0" w:line="240" w:lineRule="auto"/>
        <w:rPr>
          <w:rFonts w:eastAsia="Arial" w:cs="Arial"/>
          <w:bCs/>
          <w:sz w:val="24"/>
          <w:szCs w:val="24"/>
        </w:rPr>
      </w:pPr>
      <w:r>
        <w:rPr>
          <w:rFonts w:eastAsia="Arial" w:cs="Arial"/>
          <w:bCs/>
          <w:sz w:val="24"/>
          <w:szCs w:val="24"/>
        </w:rPr>
        <w:t>V</w:t>
      </w:r>
      <w:r w:rsidR="000313F8" w:rsidRPr="001F6D04">
        <w:rPr>
          <w:rFonts w:eastAsia="Arial" w:cs="Arial"/>
          <w:bCs/>
          <w:sz w:val="24"/>
          <w:szCs w:val="24"/>
        </w:rPr>
        <w:t xml:space="preserve">erifying identity </w:t>
      </w:r>
      <w:r w:rsidR="00853041">
        <w:rPr>
          <w:rFonts w:eastAsia="Arial" w:cs="Arial"/>
          <w:bCs/>
          <w:sz w:val="24"/>
          <w:szCs w:val="24"/>
        </w:rPr>
        <w:t>of all staff who work in school</w:t>
      </w:r>
    </w:p>
    <w:p w14:paraId="15DB16DD" w14:textId="7FD50361" w:rsidR="001F6D04" w:rsidRDefault="001F6D04" w:rsidP="000B0B4D">
      <w:pPr>
        <w:pStyle w:val="ListParagraph"/>
        <w:numPr>
          <w:ilvl w:val="0"/>
          <w:numId w:val="29"/>
        </w:numPr>
        <w:autoSpaceDE w:val="0"/>
        <w:autoSpaceDN w:val="0"/>
        <w:adjustRightInd w:val="0"/>
        <w:spacing w:after="0" w:line="240" w:lineRule="auto"/>
        <w:rPr>
          <w:rFonts w:eastAsia="Arial" w:cs="Arial"/>
          <w:bCs/>
          <w:sz w:val="24"/>
          <w:szCs w:val="24"/>
        </w:rPr>
      </w:pPr>
      <w:r>
        <w:rPr>
          <w:rFonts w:eastAsia="Arial" w:cs="Arial"/>
          <w:bCs/>
          <w:sz w:val="24"/>
          <w:szCs w:val="24"/>
        </w:rPr>
        <w:t xml:space="preserve">Checking </w:t>
      </w:r>
      <w:r w:rsidR="000313F8" w:rsidRPr="001F6D04">
        <w:rPr>
          <w:rFonts w:eastAsia="Arial" w:cs="Arial"/>
          <w:bCs/>
          <w:sz w:val="24"/>
          <w:szCs w:val="24"/>
        </w:rPr>
        <w:t>academic and vocational qualifications,</w:t>
      </w:r>
      <w:r>
        <w:rPr>
          <w:rFonts w:eastAsia="Arial" w:cs="Arial"/>
          <w:bCs/>
          <w:sz w:val="24"/>
          <w:szCs w:val="24"/>
        </w:rPr>
        <w:t xml:space="preserve"> where appropriate</w:t>
      </w:r>
    </w:p>
    <w:p w14:paraId="1108E15F" w14:textId="29EFAB15" w:rsidR="001F6D04" w:rsidRDefault="001F6D04" w:rsidP="000B0B4D">
      <w:pPr>
        <w:pStyle w:val="ListParagraph"/>
        <w:numPr>
          <w:ilvl w:val="0"/>
          <w:numId w:val="29"/>
        </w:numPr>
        <w:autoSpaceDE w:val="0"/>
        <w:autoSpaceDN w:val="0"/>
        <w:adjustRightInd w:val="0"/>
        <w:spacing w:after="0" w:line="240" w:lineRule="auto"/>
        <w:rPr>
          <w:rFonts w:eastAsia="Arial" w:cs="Arial"/>
          <w:bCs/>
          <w:sz w:val="24"/>
          <w:szCs w:val="24"/>
        </w:rPr>
      </w:pPr>
      <w:r>
        <w:rPr>
          <w:rFonts w:eastAsia="Arial" w:cs="Arial"/>
          <w:bCs/>
          <w:sz w:val="24"/>
          <w:szCs w:val="24"/>
        </w:rPr>
        <w:t>C</w:t>
      </w:r>
      <w:r w:rsidR="000313F8" w:rsidRPr="001F6D04">
        <w:rPr>
          <w:rFonts w:eastAsia="Arial" w:cs="Arial"/>
          <w:bCs/>
          <w:sz w:val="24"/>
          <w:szCs w:val="24"/>
        </w:rPr>
        <w:t>hecking previous employment history</w:t>
      </w:r>
      <w:r w:rsidR="0020747B" w:rsidRPr="001F6D04">
        <w:rPr>
          <w:rFonts w:eastAsia="Arial" w:cs="Arial"/>
          <w:bCs/>
          <w:sz w:val="24"/>
          <w:szCs w:val="24"/>
        </w:rPr>
        <w:t xml:space="preserve"> and ensuring the person has the right to work in the UK</w:t>
      </w:r>
      <w:r w:rsidR="000313F8" w:rsidRPr="001F6D04">
        <w:rPr>
          <w:rFonts w:eastAsia="Arial" w:cs="Arial"/>
          <w:bCs/>
          <w:sz w:val="24"/>
          <w:szCs w:val="24"/>
        </w:rPr>
        <w:t xml:space="preserve"> </w:t>
      </w:r>
    </w:p>
    <w:p w14:paraId="1CBABF1F" w14:textId="6A830E6E" w:rsidR="001F6D04" w:rsidRDefault="00FF7BF3" w:rsidP="000B0B4D">
      <w:pPr>
        <w:pStyle w:val="ListParagraph"/>
        <w:numPr>
          <w:ilvl w:val="0"/>
          <w:numId w:val="29"/>
        </w:numPr>
        <w:autoSpaceDE w:val="0"/>
        <w:autoSpaceDN w:val="0"/>
        <w:adjustRightInd w:val="0"/>
        <w:spacing w:after="0" w:line="240" w:lineRule="auto"/>
        <w:rPr>
          <w:rFonts w:eastAsia="Arial" w:cs="Arial"/>
          <w:bCs/>
          <w:sz w:val="24"/>
          <w:szCs w:val="24"/>
        </w:rPr>
      </w:pPr>
      <w:r w:rsidRPr="001F6D04">
        <w:rPr>
          <w:rFonts w:eastAsia="Arial" w:cs="Arial"/>
          <w:bCs/>
          <w:sz w:val="24"/>
          <w:szCs w:val="24"/>
        </w:rPr>
        <w:t xml:space="preserve">Our practices </w:t>
      </w:r>
      <w:r w:rsidR="000313F8" w:rsidRPr="001F6D04">
        <w:rPr>
          <w:rFonts w:eastAsia="Arial" w:cs="Arial"/>
          <w:bCs/>
          <w:sz w:val="24"/>
          <w:szCs w:val="24"/>
        </w:rPr>
        <w:t>also include undert</w:t>
      </w:r>
      <w:r w:rsidR="00A55ECB" w:rsidRPr="001F6D04">
        <w:rPr>
          <w:rFonts w:eastAsia="Arial" w:cs="Arial"/>
          <w:bCs/>
          <w:sz w:val="24"/>
          <w:szCs w:val="24"/>
        </w:rPr>
        <w:t xml:space="preserve">aking </w:t>
      </w:r>
      <w:r w:rsidR="00853041">
        <w:rPr>
          <w:rFonts w:eastAsia="Arial" w:cs="Arial"/>
          <w:bCs/>
          <w:sz w:val="24"/>
          <w:szCs w:val="24"/>
        </w:rPr>
        <w:t xml:space="preserve">rigorous </w:t>
      </w:r>
      <w:r w:rsidR="00A55ECB" w:rsidRPr="001F6D04">
        <w:rPr>
          <w:rFonts w:eastAsia="Arial" w:cs="Arial"/>
          <w:bCs/>
          <w:sz w:val="24"/>
          <w:szCs w:val="24"/>
        </w:rPr>
        <w:t>interviews</w:t>
      </w:r>
      <w:r w:rsidR="00853041">
        <w:rPr>
          <w:rFonts w:eastAsia="Arial" w:cs="Arial"/>
          <w:bCs/>
          <w:sz w:val="24"/>
          <w:szCs w:val="24"/>
        </w:rPr>
        <w:t xml:space="preserve"> with a panel which will always include at least one member w</w:t>
      </w:r>
      <w:r w:rsidR="00C94254">
        <w:rPr>
          <w:rFonts w:eastAsia="Arial" w:cs="Arial"/>
          <w:bCs/>
          <w:sz w:val="24"/>
          <w:szCs w:val="24"/>
        </w:rPr>
        <w:t>ho has accessed training</w:t>
      </w:r>
      <w:r w:rsidR="00853041">
        <w:rPr>
          <w:rFonts w:eastAsia="Arial" w:cs="Arial"/>
          <w:bCs/>
          <w:sz w:val="24"/>
          <w:szCs w:val="24"/>
        </w:rPr>
        <w:t xml:space="preserve"> in Safer Recruitment</w:t>
      </w:r>
      <w:r w:rsidR="00A55ECB" w:rsidRPr="001F6D04">
        <w:rPr>
          <w:rFonts w:eastAsia="Arial" w:cs="Arial"/>
          <w:bCs/>
          <w:sz w:val="24"/>
          <w:szCs w:val="24"/>
        </w:rPr>
        <w:t xml:space="preserve"> </w:t>
      </w:r>
    </w:p>
    <w:p w14:paraId="4342D849" w14:textId="40CD8EF1" w:rsidR="001F6D04" w:rsidRDefault="001F6D04" w:rsidP="000B0B4D">
      <w:pPr>
        <w:pStyle w:val="ListParagraph"/>
        <w:numPr>
          <w:ilvl w:val="0"/>
          <w:numId w:val="29"/>
        </w:numPr>
        <w:autoSpaceDE w:val="0"/>
        <w:autoSpaceDN w:val="0"/>
        <w:adjustRightInd w:val="0"/>
        <w:spacing w:after="0" w:line="240" w:lineRule="auto"/>
        <w:rPr>
          <w:rFonts w:eastAsia="Arial" w:cs="Arial"/>
          <w:bCs/>
          <w:sz w:val="24"/>
          <w:szCs w:val="24"/>
        </w:rPr>
      </w:pPr>
      <w:r>
        <w:rPr>
          <w:rFonts w:eastAsia="Arial" w:cs="Arial"/>
          <w:bCs/>
          <w:sz w:val="24"/>
          <w:szCs w:val="24"/>
        </w:rPr>
        <w:t>C</w:t>
      </w:r>
      <w:r w:rsidR="00A55ECB" w:rsidRPr="001F6D04">
        <w:rPr>
          <w:rFonts w:eastAsia="Arial" w:cs="Arial"/>
          <w:bCs/>
          <w:sz w:val="24"/>
          <w:szCs w:val="24"/>
        </w:rPr>
        <w:t xml:space="preserve">hecking if </w:t>
      </w:r>
      <w:r w:rsidR="0007420F" w:rsidRPr="001F6D04">
        <w:rPr>
          <w:rFonts w:eastAsia="Arial" w:cs="Arial"/>
          <w:bCs/>
          <w:sz w:val="24"/>
          <w:szCs w:val="24"/>
        </w:rPr>
        <w:t>individuals</w:t>
      </w:r>
      <w:r w:rsidR="00A55ECB" w:rsidRPr="001F6D04">
        <w:rPr>
          <w:rFonts w:eastAsia="Arial" w:cs="Arial"/>
          <w:bCs/>
          <w:sz w:val="24"/>
          <w:szCs w:val="24"/>
        </w:rPr>
        <w:t xml:space="preserve"> are barred or prohibited from working with children</w:t>
      </w:r>
      <w:r w:rsidR="000313F8" w:rsidRPr="001F6D04">
        <w:rPr>
          <w:rFonts w:eastAsia="Arial" w:cs="Arial"/>
          <w:bCs/>
          <w:sz w:val="24"/>
          <w:szCs w:val="24"/>
        </w:rPr>
        <w:t xml:space="preserve"> in accordance with DBS and Depa</w:t>
      </w:r>
      <w:r w:rsidR="00B50D68" w:rsidRPr="001F6D04">
        <w:rPr>
          <w:rFonts w:eastAsia="Arial" w:cs="Arial"/>
          <w:bCs/>
          <w:sz w:val="24"/>
          <w:szCs w:val="24"/>
        </w:rPr>
        <w:t>rtment for Education</w:t>
      </w:r>
      <w:r w:rsidR="0020747B" w:rsidRPr="001F6D04">
        <w:rPr>
          <w:rFonts w:eastAsia="Arial" w:cs="Arial"/>
          <w:bCs/>
          <w:sz w:val="24"/>
          <w:szCs w:val="24"/>
        </w:rPr>
        <w:t xml:space="preserve"> (DfE)</w:t>
      </w:r>
      <w:r w:rsidR="00B50D68" w:rsidRPr="001F6D04">
        <w:rPr>
          <w:rFonts w:eastAsia="Arial" w:cs="Arial"/>
          <w:bCs/>
          <w:sz w:val="24"/>
          <w:szCs w:val="24"/>
        </w:rPr>
        <w:t xml:space="preserve"> guidance</w:t>
      </w:r>
    </w:p>
    <w:p w14:paraId="5A970CE6" w14:textId="77777777" w:rsidR="00B9694F" w:rsidRPr="00B9694F" w:rsidRDefault="00B9694F" w:rsidP="00B9694F">
      <w:pPr>
        <w:autoSpaceDE w:val="0"/>
        <w:autoSpaceDN w:val="0"/>
        <w:adjustRightInd w:val="0"/>
        <w:spacing w:after="0" w:line="240" w:lineRule="auto"/>
        <w:rPr>
          <w:rFonts w:eastAsia="Arial" w:cs="Arial"/>
          <w:bCs/>
          <w:sz w:val="24"/>
          <w:szCs w:val="24"/>
        </w:rPr>
      </w:pPr>
    </w:p>
    <w:p w14:paraId="06A92BBC" w14:textId="2BC13BAD" w:rsidR="00B9694F" w:rsidRDefault="00B9694F" w:rsidP="00B9694F">
      <w:pPr>
        <w:autoSpaceDE w:val="0"/>
        <w:autoSpaceDN w:val="0"/>
        <w:adjustRightInd w:val="0"/>
        <w:spacing w:after="0" w:line="240" w:lineRule="auto"/>
        <w:rPr>
          <w:rFonts w:eastAsia="Arial" w:cs="Arial"/>
          <w:bCs/>
          <w:sz w:val="24"/>
          <w:szCs w:val="24"/>
        </w:rPr>
      </w:pPr>
      <w:r>
        <w:rPr>
          <w:rFonts w:eastAsia="Arial" w:cs="Arial"/>
          <w:bCs/>
          <w:sz w:val="24"/>
          <w:szCs w:val="24"/>
        </w:rPr>
        <w:t xml:space="preserve">In line with </w:t>
      </w:r>
      <w:r w:rsidR="0092600D">
        <w:rPr>
          <w:rFonts w:eastAsia="Arial" w:cs="Arial"/>
          <w:bCs/>
          <w:sz w:val="24"/>
          <w:szCs w:val="24"/>
        </w:rPr>
        <w:t xml:space="preserve">the updated recommendations last </w:t>
      </w:r>
      <w:proofErr w:type="gramStart"/>
      <w:r w:rsidR="0092600D">
        <w:rPr>
          <w:rFonts w:eastAsia="Arial" w:cs="Arial"/>
          <w:bCs/>
          <w:sz w:val="24"/>
          <w:szCs w:val="24"/>
        </w:rPr>
        <w:t>year</w:t>
      </w:r>
      <w:proofErr w:type="gramEnd"/>
      <w:r>
        <w:rPr>
          <w:rFonts w:eastAsia="Arial" w:cs="Arial"/>
          <w:bCs/>
          <w:sz w:val="24"/>
          <w:szCs w:val="24"/>
        </w:rPr>
        <w:t xml:space="preserve"> we incorporated the new requirements into our processes and procedures. These are:</w:t>
      </w:r>
    </w:p>
    <w:p w14:paraId="4FFD6EB3" w14:textId="28F18C7E" w:rsidR="00B9694F" w:rsidRPr="00B9694F" w:rsidRDefault="00B9694F" w:rsidP="00B9694F">
      <w:pPr>
        <w:numPr>
          <w:ilvl w:val="0"/>
          <w:numId w:val="48"/>
        </w:numPr>
        <w:shd w:val="clear" w:color="auto" w:fill="FFFFFF"/>
        <w:spacing w:before="100" w:beforeAutospacing="1" w:after="100" w:afterAutospacing="1" w:line="240" w:lineRule="auto"/>
        <w:rPr>
          <w:rFonts w:eastAsia="Times New Roman"/>
          <w:sz w:val="24"/>
          <w:szCs w:val="24"/>
          <w:lang w:eastAsia="en-GB"/>
        </w:rPr>
      </w:pPr>
      <w:r w:rsidRPr="00B9694F">
        <w:rPr>
          <w:rFonts w:eastAsia="Times New Roman"/>
          <w:sz w:val="24"/>
          <w:szCs w:val="24"/>
          <w:lang w:eastAsia="en-GB"/>
        </w:rPr>
        <w:t>Schools should now inform shortlisted candidates that online searches may be done as part of due diligence checks</w:t>
      </w:r>
    </w:p>
    <w:p w14:paraId="488CA7F6" w14:textId="55A7888D" w:rsidR="00B9694F" w:rsidRDefault="00B9694F" w:rsidP="00B9694F">
      <w:pPr>
        <w:numPr>
          <w:ilvl w:val="0"/>
          <w:numId w:val="48"/>
        </w:numPr>
        <w:shd w:val="clear" w:color="auto" w:fill="FFFFFF"/>
        <w:spacing w:before="100" w:beforeAutospacing="1" w:after="100" w:afterAutospacing="1" w:line="240" w:lineRule="auto"/>
        <w:rPr>
          <w:rFonts w:eastAsia="Times New Roman"/>
          <w:sz w:val="24"/>
          <w:szCs w:val="24"/>
          <w:lang w:eastAsia="en-GB"/>
        </w:rPr>
      </w:pPr>
      <w:r w:rsidRPr="00B9694F">
        <w:rPr>
          <w:rFonts w:eastAsia="Times New Roman"/>
          <w:sz w:val="24"/>
          <w:szCs w:val="24"/>
          <w:lang w:eastAsia="en-GB"/>
        </w:rPr>
        <w:t>Copies of documents used to verify the successful candidate’s identity, right to work and required qualifications should be kept in their personnel file</w:t>
      </w:r>
    </w:p>
    <w:p w14:paraId="7670420E" w14:textId="18A7E3D6" w:rsidR="001F6D04" w:rsidRPr="0092600D" w:rsidRDefault="0092600D" w:rsidP="0092600D">
      <w:pPr>
        <w:shd w:val="clear" w:color="auto" w:fill="FFFFFF"/>
        <w:spacing w:before="100" w:beforeAutospacing="1" w:after="100" w:afterAutospacing="1" w:line="240" w:lineRule="auto"/>
        <w:rPr>
          <w:rFonts w:eastAsia="Times New Roman"/>
          <w:sz w:val="24"/>
          <w:szCs w:val="24"/>
          <w:lang w:eastAsia="en-GB"/>
        </w:rPr>
      </w:pPr>
      <w:r>
        <w:rPr>
          <w:rFonts w:eastAsia="Times New Roman"/>
          <w:sz w:val="24"/>
          <w:szCs w:val="24"/>
          <w:lang w:eastAsia="en-GB"/>
        </w:rPr>
        <w:t xml:space="preserve">There are no further updates in the KSCIE 2024. </w:t>
      </w:r>
    </w:p>
    <w:p w14:paraId="4BA3159C" w14:textId="7F513B5B" w:rsidR="000313F8" w:rsidRPr="001F6D04" w:rsidRDefault="00D8169A" w:rsidP="001F6D04">
      <w:pPr>
        <w:autoSpaceDE w:val="0"/>
        <w:autoSpaceDN w:val="0"/>
        <w:adjustRightInd w:val="0"/>
        <w:spacing w:after="0" w:line="240" w:lineRule="auto"/>
        <w:rPr>
          <w:rFonts w:eastAsia="Arial" w:cs="Arial"/>
          <w:bCs/>
          <w:sz w:val="24"/>
          <w:szCs w:val="24"/>
        </w:rPr>
      </w:pPr>
      <w:r w:rsidRPr="001F6D04">
        <w:rPr>
          <w:rFonts w:eastAsia="Arial" w:cs="Arial"/>
          <w:bCs/>
          <w:sz w:val="24"/>
          <w:szCs w:val="24"/>
        </w:rPr>
        <w:t xml:space="preserve">In line </w:t>
      </w:r>
      <w:r w:rsidR="00BE79BF" w:rsidRPr="001F6D04">
        <w:rPr>
          <w:rFonts w:eastAsia="Arial" w:cs="Arial"/>
          <w:bCs/>
          <w:sz w:val="24"/>
          <w:szCs w:val="24"/>
        </w:rPr>
        <w:t xml:space="preserve">with statutory </w:t>
      </w:r>
      <w:proofErr w:type="gramStart"/>
      <w:r w:rsidRPr="001F6D04">
        <w:rPr>
          <w:rFonts w:eastAsia="Arial" w:cs="Arial"/>
          <w:bCs/>
          <w:sz w:val="24"/>
          <w:szCs w:val="24"/>
        </w:rPr>
        <w:t>guidance</w:t>
      </w:r>
      <w:proofErr w:type="gramEnd"/>
      <w:r w:rsidRPr="001F6D04">
        <w:rPr>
          <w:rFonts w:eastAsia="Arial" w:cs="Arial"/>
          <w:bCs/>
          <w:sz w:val="24"/>
          <w:szCs w:val="24"/>
        </w:rPr>
        <w:t xml:space="preserve"> we maintain a </w:t>
      </w:r>
      <w:r w:rsidR="00853041">
        <w:rPr>
          <w:rFonts w:eastAsia="Arial" w:cs="Arial"/>
          <w:bCs/>
          <w:sz w:val="24"/>
          <w:szCs w:val="24"/>
        </w:rPr>
        <w:t>S</w:t>
      </w:r>
      <w:r w:rsidRPr="001F6D04">
        <w:rPr>
          <w:rFonts w:eastAsia="Arial" w:cs="Arial"/>
          <w:bCs/>
          <w:sz w:val="24"/>
          <w:szCs w:val="24"/>
        </w:rPr>
        <w:t xml:space="preserve">ingle </w:t>
      </w:r>
      <w:r w:rsidR="00853041">
        <w:rPr>
          <w:rFonts w:eastAsia="Arial" w:cs="Arial"/>
          <w:bCs/>
          <w:sz w:val="24"/>
          <w:szCs w:val="24"/>
        </w:rPr>
        <w:t>C</w:t>
      </w:r>
      <w:r w:rsidRPr="001F6D04">
        <w:rPr>
          <w:rFonts w:eastAsia="Arial" w:cs="Arial"/>
          <w:bCs/>
          <w:sz w:val="24"/>
          <w:szCs w:val="24"/>
        </w:rPr>
        <w:t xml:space="preserve">entral </w:t>
      </w:r>
      <w:r w:rsidR="00853041">
        <w:rPr>
          <w:rFonts w:eastAsia="Arial" w:cs="Arial"/>
          <w:bCs/>
          <w:sz w:val="24"/>
          <w:szCs w:val="24"/>
        </w:rPr>
        <w:t>R</w:t>
      </w:r>
      <w:r w:rsidRPr="001F6D04">
        <w:rPr>
          <w:rFonts w:eastAsia="Arial" w:cs="Arial"/>
          <w:bCs/>
          <w:sz w:val="24"/>
          <w:szCs w:val="24"/>
        </w:rPr>
        <w:t>e</w:t>
      </w:r>
      <w:r w:rsidR="00853041">
        <w:rPr>
          <w:rFonts w:eastAsia="Arial" w:cs="Arial"/>
          <w:bCs/>
          <w:sz w:val="24"/>
          <w:szCs w:val="24"/>
        </w:rPr>
        <w:t>gister and record all information</w:t>
      </w:r>
      <w:r w:rsidRPr="001F6D04">
        <w:rPr>
          <w:rFonts w:eastAsia="Arial" w:cs="Arial"/>
          <w:bCs/>
          <w:sz w:val="24"/>
          <w:szCs w:val="24"/>
        </w:rPr>
        <w:t xml:space="preserve"> </w:t>
      </w:r>
      <w:r w:rsidR="00BE79BF" w:rsidRPr="001F6D04">
        <w:rPr>
          <w:rFonts w:eastAsia="Arial" w:cs="Arial"/>
          <w:bCs/>
          <w:sz w:val="24"/>
          <w:szCs w:val="24"/>
        </w:rPr>
        <w:t>to evidence checks completed for staff and volunteers working in the school community. This document is reviewed termly b</w:t>
      </w:r>
      <w:r w:rsidR="001F6D04">
        <w:rPr>
          <w:rFonts w:eastAsia="Arial" w:cs="Arial"/>
          <w:bCs/>
          <w:sz w:val="24"/>
          <w:szCs w:val="24"/>
        </w:rPr>
        <w:t>y the Headteacher a</w:t>
      </w:r>
      <w:r w:rsidR="00993B4C">
        <w:rPr>
          <w:rFonts w:eastAsia="Arial" w:cs="Arial"/>
          <w:bCs/>
          <w:sz w:val="24"/>
          <w:szCs w:val="24"/>
        </w:rPr>
        <w:t>nd the Safeguarding Trustee.</w:t>
      </w:r>
    </w:p>
    <w:p w14:paraId="4A80EBB2" w14:textId="77777777" w:rsidR="0099016C" w:rsidRPr="00E30721" w:rsidRDefault="0099016C" w:rsidP="000B46D5">
      <w:pPr>
        <w:autoSpaceDE w:val="0"/>
        <w:autoSpaceDN w:val="0"/>
        <w:adjustRightInd w:val="0"/>
        <w:spacing w:after="0" w:line="240" w:lineRule="auto"/>
        <w:rPr>
          <w:rFonts w:eastAsia="Arial" w:cs="Arial"/>
          <w:bCs/>
          <w:sz w:val="24"/>
          <w:szCs w:val="24"/>
        </w:rPr>
      </w:pPr>
    </w:p>
    <w:p w14:paraId="4EDEE654"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5836F61D" w14:textId="77777777" w:rsidR="001F6D04" w:rsidRDefault="00502484"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Every volunteer</w:t>
      </w:r>
      <w:r w:rsidR="00072D76" w:rsidRPr="00E30721">
        <w:rPr>
          <w:rFonts w:eastAsia="Arial" w:cs="Arial"/>
          <w:bCs/>
          <w:sz w:val="24"/>
          <w:szCs w:val="24"/>
        </w:rPr>
        <w:t xml:space="preserve"> and </w:t>
      </w:r>
      <w:r w:rsidR="00B50D68" w:rsidRPr="00E30721">
        <w:rPr>
          <w:rFonts w:eastAsia="Arial" w:cs="Arial"/>
          <w:bCs/>
          <w:sz w:val="24"/>
          <w:szCs w:val="24"/>
        </w:rPr>
        <w:t>member of staff</w:t>
      </w:r>
      <w:r w:rsidR="0099016C" w:rsidRPr="00E30721">
        <w:rPr>
          <w:rFonts w:eastAsia="Arial" w:cs="Arial"/>
          <w:bCs/>
          <w:sz w:val="24"/>
          <w:szCs w:val="24"/>
        </w:rPr>
        <w:t xml:space="preserve"> (including supply staff and those contracted to deliver sports or other activities)</w:t>
      </w:r>
      <w:r w:rsidR="00B50D68" w:rsidRPr="00E30721">
        <w:rPr>
          <w:rFonts w:eastAsia="Arial" w:cs="Arial"/>
          <w:bCs/>
          <w:sz w:val="24"/>
          <w:szCs w:val="24"/>
        </w:rPr>
        <w:t xml:space="preserve"> has a ‘safeguarding induction’ </w:t>
      </w:r>
      <w:r w:rsidR="001F6D04">
        <w:rPr>
          <w:rFonts w:eastAsia="Arial" w:cs="Arial"/>
          <w:bCs/>
          <w:sz w:val="24"/>
          <w:szCs w:val="24"/>
        </w:rPr>
        <w:t xml:space="preserve">with the DSL </w:t>
      </w:r>
      <w:r w:rsidR="0007420F" w:rsidRPr="00E30721">
        <w:rPr>
          <w:rFonts w:eastAsia="Arial" w:cs="Arial"/>
          <w:bCs/>
          <w:sz w:val="24"/>
          <w:szCs w:val="24"/>
        </w:rPr>
        <w:t>and we</w:t>
      </w:r>
      <w:r w:rsidR="00B50D68" w:rsidRPr="00E30721">
        <w:rPr>
          <w:rFonts w:eastAsia="Arial" w:cs="Arial"/>
          <w:bCs/>
          <w:sz w:val="24"/>
          <w:szCs w:val="24"/>
        </w:rPr>
        <w:t xml:space="preserve"> ensure</w:t>
      </w:r>
      <w:r w:rsidR="000313F8" w:rsidRPr="00E30721">
        <w:rPr>
          <w:rFonts w:eastAsia="Arial" w:cs="Arial"/>
          <w:bCs/>
          <w:sz w:val="24"/>
          <w:szCs w:val="24"/>
        </w:rPr>
        <w:t xml:space="preserve"> that staff and volunteers </w:t>
      </w:r>
      <w:proofErr w:type="gramStart"/>
      <w:r w:rsidR="000313F8" w:rsidRPr="00E30721">
        <w:rPr>
          <w:rFonts w:eastAsia="Arial" w:cs="Arial"/>
          <w:bCs/>
          <w:sz w:val="24"/>
          <w:szCs w:val="24"/>
        </w:rPr>
        <w:t xml:space="preserve">adhere to </w:t>
      </w:r>
      <w:r w:rsidR="00853041">
        <w:rPr>
          <w:rFonts w:eastAsia="Arial" w:cs="Arial"/>
          <w:bCs/>
          <w:sz w:val="24"/>
          <w:szCs w:val="24"/>
        </w:rPr>
        <w:t>our</w:t>
      </w:r>
      <w:r w:rsidR="000313F8" w:rsidRPr="00E30721">
        <w:rPr>
          <w:rFonts w:eastAsia="Arial" w:cs="Arial"/>
          <w:bCs/>
          <w:sz w:val="24"/>
          <w:szCs w:val="24"/>
        </w:rPr>
        <w:t xml:space="preserve"> </w:t>
      </w:r>
      <w:r w:rsidR="00853041">
        <w:rPr>
          <w:rFonts w:eastAsia="Arial" w:cs="Arial"/>
          <w:bCs/>
          <w:sz w:val="24"/>
          <w:szCs w:val="24"/>
        </w:rPr>
        <w:t>Staff</w:t>
      </w:r>
      <w:r w:rsidR="000313F8" w:rsidRPr="00E30721">
        <w:rPr>
          <w:rFonts w:eastAsia="Arial" w:cs="Arial"/>
          <w:bCs/>
          <w:sz w:val="24"/>
          <w:szCs w:val="24"/>
        </w:rPr>
        <w:t xml:space="preserve"> </w:t>
      </w:r>
      <w:r w:rsidR="00853041">
        <w:rPr>
          <w:rFonts w:eastAsia="Arial" w:cs="Arial"/>
          <w:bCs/>
          <w:sz w:val="24"/>
          <w:szCs w:val="24"/>
        </w:rPr>
        <w:t>C</w:t>
      </w:r>
      <w:r w:rsidR="000313F8" w:rsidRPr="00E30721">
        <w:rPr>
          <w:rFonts w:eastAsia="Arial" w:cs="Arial"/>
          <w:bCs/>
          <w:sz w:val="24"/>
          <w:szCs w:val="24"/>
        </w:rPr>
        <w:t xml:space="preserve">ode of </w:t>
      </w:r>
      <w:r w:rsidR="00853041">
        <w:rPr>
          <w:rFonts w:eastAsia="Arial" w:cs="Arial"/>
          <w:bCs/>
          <w:sz w:val="24"/>
          <w:szCs w:val="24"/>
        </w:rPr>
        <w:t>C</w:t>
      </w:r>
      <w:r w:rsidR="000313F8" w:rsidRPr="00E30721">
        <w:rPr>
          <w:rFonts w:eastAsia="Arial" w:cs="Arial"/>
          <w:bCs/>
          <w:sz w:val="24"/>
          <w:szCs w:val="24"/>
        </w:rPr>
        <w:t>onduct and other</w:t>
      </w:r>
      <w:r w:rsidR="00301F0E" w:rsidRPr="00E30721">
        <w:rPr>
          <w:rFonts w:eastAsia="Arial" w:cs="Arial"/>
          <w:bCs/>
          <w:sz w:val="24"/>
          <w:szCs w:val="24"/>
        </w:rPr>
        <w:t xml:space="preserve"> relevant </w:t>
      </w:r>
      <w:r w:rsidR="000313F8" w:rsidRPr="00E30721">
        <w:rPr>
          <w:rFonts w:eastAsia="Arial" w:cs="Arial"/>
          <w:bCs/>
          <w:sz w:val="24"/>
          <w:szCs w:val="24"/>
        </w:rPr>
        <w:t>profe</w:t>
      </w:r>
      <w:r w:rsidR="00B50D68" w:rsidRPr="00E30721">
        <w:rPr>
          <w:rFonts w:eastAsia="Arial" w:cs="Arial"/>
          <w:bCs/>
          <w:sz w:val="24"/>
          <w:szCs w:val="24"/>
        </w:rPr>
        <w:t>ssional standards at all times</w:t>
      </w:r>
      <w:proofErr w:type="gramEnd"/>
      <w:r w:rsidR="00B50D68" w:rsidRPr="00E30721">
        <w:rPr>
          <w:rFonts w:eastAsia="Arial" w:cs="Arial"/>
          <w:bCs/>
          <w:sz w:val="24"/>
          <w:szCs w:val="24"/>
        </w:rPr>
        <w:t>. This extends to</w:t>
      </w:r>
      <w:r w:rsidR="000313F8" w:rsidRPr="00E30721">
        <w:rPr>
          <w:rFonts w:eastAsia="Arial" w:cs="Arial"/>
          <w:bCs/>
          <w:sz w:val="24"/>
          <w:szCs w:val="24"/>
        </w:rPr>
        <w:t xml:space="preserve"> </w:t>
      </w:r>
      <w:r w:rsidR="0020747B" w:rsidRPr="00E30721">
        <w:rPr>
          <w:rFonts w:eastAsia="Arial" w:cs="Arial"/>
          <w:bCs/>
          <w:sz w:val="24"/>
          <w:szCs w:val="24"/>
        </w:rPr>
        <w:t xml:space="preserve">before and </w:t>
      </w:r>
      <w:r w:rsidR="000313F8" w:rsidRPr="00E30721">
        <w:rPr>
          <w:rFonts w:eastAsia="Arial" w:cs="Arial"/>
          <w:bCs/>
          <w:sz w:val="24"/>
          <w:szCs w:val="24"/>
        </w:rPr>
        <w:t>after school activities</w:t>
      </w:r>
      <w:r w:rsidR="001F6D04">
        <w:rPr>
          <w:rFonts w:eastAsia="Arial" w:cs="Arial"/>
          <w:bCs/>
          <w:sz w:val="24"/>
          <w:szCs w:val="24"/>
        </w:rPr>
        <w:t xml:space="preserve"> and any other providers who undertake work in school with our children. </w:t>
      </w:r>
    </w:p>
    <w:p w14:paraId="4F8C88F5" w14:textId="77777777" w:rsidR="001F6D04" w:rsidRDefault="001F6D04" w:rsidP="000B46D5">
      <w:pPr>
        <w:autoSpaceDE w:val="0"/>
        <w:autoSpaceDN w:val="0"/>
        <w:adjustRightInd w:val="0"/>
        <w:spacing w:after="0" w:line="240" w:lineRule="auto"/>
        <w:rPr>
          <w:rFonts w:eastAsia="Arial" w:cs="Arial"/>
          <w:bCs/>
          <w:sz w:val="24"/>
          <w:szCs w:val="24"/>
        </w:rPr>
      </w:pPr>
    </w:p>
    <w:p w14:paraId="5D6EF159" w14:textId="77777777" w:rsidR="001F6D04" w:rsidRDefault="000313F8"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Staff </w:t>
      </w:r>
      <w:r w:rsidR="0020747B" w:rsidRPr="00E30721">
        <w:rPr>
          <w:rFonts w:eastAsia="Arial" w:cs="Arial"/>
          <w:bCs/>
          <w:sz w:val="24"/>
          <w:szCs w:val="24"/>
        </w:rPr>
        <w:t xml:space="preserve">and visitors </w:t>
      </w:r>
      <w:r w:rsidRPr="00E30721">
        <w:rPr>
          <w:rFonts w:eastAsia="Arial" w:cs="Arial"/>
          <w:bCs/>
          <w:sz w:val="24"/>
          <w:szCs w:val="24"/>
        </w:rPr>
        <w:t xml:space="preserve">are aware of </w:t>
      </w:r>
      <w:r w:rsidR="00072D76" w:rsidRPr="00E30721">
        <w:rPr>
          <w:rFonts w:eastAsia="Arial" w:cs="Arial"/>
          <w:bCs/>
          <w:sz w:val="24"/>
          <w:szCs w:val="24"/>
        </w:rPr>
        <w:t>the requirements in respect of phone usage, camera</w:t>
      </w:r>
      <w:r w:rsidR="00C94254">
        <w:rPr>
          <w:rFonts w:eastAsia="Arial" w:cs="Arial"/>
          <w:bCs/>
          <w:sz w:val="24"/>
          <w:szCs w:val="24"/>
        </w:rPr>
        <w:t xml:space="preserve"> </w:t>
      </w:r>
      <w:r w:rsidR="00072D76" w:rsidRPr="00E30721">
        <w:rPr>
          <w:rFonts w:eastAsia="Arial" w:cs="Arial"/>
          <w:bCs/>
          <w:sz w:val="24"/>
          <w:szCs w:val="24"/>
        </w:rPr>
        <w:t>enabled devices,</w:t>
      </w:r>
      <w:r w:rsidR="0020747B" w:rsidRPr="00E30721">
        <w:rPr>
          <w:rFonts w:eastAsia="Arial" w:cs="Arial"/>
          <w:bCs/>
          <w:sz w:val="24"/>
          <w:szCs w:val="24"/>
        </w:rPr>
        <w:t xml:space="preserve"> </w:t>
      </w:r>
      <w:r w:rsidR="00072D76" w:rsidRPr="00E30721">
        <w:rPr>
          <w:rFonts w:eastAsia="Arial" w:cs="Arial"/>
          <w:bCs/>
          <w:sz w:val="24"/>
          <w:szCs w:val="24"/>
        </w:rPr>
        <w:t xml:space="preserve">social media and </w:t>
      </w:r>
      <w:r w:rsidRPr="00E30721">
        <w:rPr>
          <w:rFonts w:eastAsia="Arial" w:cs="Arial"/>
          <w:bCs/>
          <w:sz w:val="24"/>
          <w:szCs w:val="24"/>
        </w:rPr>
        <w:t>on-line conduct.</w:t>
      </w:r>
      <w:r w:rsidR="00D11F5C" w:rsidRPr="00E30721">
        <w:rPr>
          <w:rFonts w:eastAsia="Arial" w:cs="Arial"/>
          <w:bCs/>
          <w:sz w:val="24"/>
          <w:szCs w:val="24"/>
        </w:rPr>
        <w:t xml:space="preserve"> </w:t>
      </w:r>
    </w:p>
    <w:p w14:paraId="042DD514" w14:textId="77777777" w:rsidR="001F6D04" w:rsidRDefault="001F6D04" w:rsidP="000B46D5">
      <w:pPr>
        <w:autoSpaceDE w:val="0"/>
        <w:autoSpaceDN w:val="0"/>
        <w:adjustRightInd w:val="0"/>
        <w:spacing w:after="0" w:line="240" w:lineRule="auto"/>
        <w:rPr>
          <w:rFonts w:eastAsia="Arial" w:cs="Arial"/>
          <w:bCs/>
          <w:sz w:val="24"/>
          <w:szCs w:val="24"/>
        </w:rPr>
      </w:pPr>
    </w:p>
    <w:p w14:paraId="6D540966" w14:textId="77777777" w:rsidR="000313F8" w:rsidRPr="00E30721" w:rsidRDefault="00D11F5C"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lastRenderedPageBreak/>
        <w:t xml:space="preserve">Other professionals and visitors to our school are made </w:t>
      </w:r>
      <w:r w:rsidR="0007420F" w:rsidRPr="00E30721">
        <w:rPr>
          <w:rFonts w:eastAsia="Arial" w:cs="Arial"/>
          <w:bCs/>
          <w:sz w:val="24"/>
          <w:szCs w:val="24"/>
        </w:rPr>
        <w:t>aware</w:t>
      </w:r>
      <w:r w:rsidRPr="00E30721">
        <w:rPr>
          <w:rFonts w:eastAsia="Arial" w:cs="Arial"/>
          <w:bCs/>
          <w:sz w:val="24"/>
          <w:szCs w:val="24"/>
        </w:rPr>
        <w:t xml:space="preserve"> of the requirement</w:t>
      </w:r>
      <w:r w:rsidR="00C94254">
        <w:rPr>
          <w:rFonts w:eastAsia="Arial" w:cs="Arial"/>
          <w:bCs/>
          <w:sz w:val="24"/>
          <w:szCs w:val="24"/>
        </w:rPr>
        <w:t>s</w:t>
      </w:r>
      <w:r w:rsidRPr="00E30721">
        <w:rPr>
          <w:rFonts w:eastAsia="Arial" w:cs="Arial"/>
          <w:bCs/>
          <w:sz w:val="24"/>
          <w:szCs w:val="24"/>
        </w:rPr>
        <w:t xml:space="preserve"> and </w:t>
      </w:r>
      <w:r w:rsidR="0007420F" w:rsidRPr="00E30721">
        <w:rPr>
          <w:rFonts w:eastAsia="Arial" w:cs="Arial"/>
          <w:bCs/>
          <w:sz w:val="24"/>
          <w:szCs w:val="24"/>
        </w:rPr>
        <w:t>expectations</w:t>
      </w:r>
      <w:r w:rsidRPr="00E30721">
        <w:rPr>
          <w:rFonts w:eastAsia="Arial" w:cs="Arial"/>
          <w:bCs/>
          <w:sz w:val="24"/>
          <w:szCs w:val="24"/>
        </w:rPr>
        <w:t xml:space="preserve"> we have in respe</w:t>
      </w:r>
      <w:r w:rsidR="00072D76" w:rsidRPr="00E30721">
        <w:rPr>
          <w:rFonts w:eastAsia="Arial" w:cs="Arial"/>
          <w:bCs/>
          <w:sz w:val="24"/>
          <w:szCs w:val="24"/>
        </w:rPr>
        <w:t>ct of safeguarding our children</w:t>
      </w:r>
      <w:r w:rsidR="00853041">
        <w:rPr>
          <w:rFonts w:eastAsia="Arial" w:cs="Arial"/>
          <w:bCs/>
          <w:sz w:val="24"/>
          <w:szCs w:val="24"/>
        </w:rPr>
        <w:t>,</w:t>
      </w:r>
      <w:r w:rsidR="00072D76" w:rsidRPr="00E30721">
        <w:rPr>
          <w:rFonts w:eastAsia="Arial" w:cs="Arial"/>
          <w:bCs/>
          <w:sz w:val="24"/>
          <w:szCs w:val="24"/>
        </w:rPr>
        <w:t xml:space="preserve"> including the use of mobile and camera enabled devices.</w:t>
      </w:r>
    </w:p>
    <w:p w14:paraId="4BF9838B" w14:textId="77777777" w:rsidR="008D6F91" w:rsidRPr="00E30721" w:rsidRDefault="008D6F91" w:rsidP="000B46D5">
      <w:pPr>
        <w:autoSpaceDE w:val="0"/>
        <w:autoSpaceDN w:val="0"/>
        <w:adjustRightInd w:val="0"/>
        <w:spacing w:after="0" w:line="240" w:lineRule="auto"/>
        <w:rPr>
          <w:rFonts w:eastAsia="Arial" w:cs="Arial"/>
          <w:bCs/>
          <w:sz w:val="24"/>
          <w:szCs w:val="24"/>
        </w:rPr>
      </w:pPr>
    </w:p>
    <w:p w14:paraId="3E383E24" w14:textId="77777777" w:rsidR="001F6D04" w:rsidRDefault="001F6D04" w:rsidP="000B46D5">
      <w:pPr>
        <w:autoSpaceDE w:val="0"/>
        <w:autoSpaceDN w:val="0"/>
        <w:adjustRightInd w:val="0"/>
        <w:spacing w:after="0" w:line="240" w:lineRule="auto"/>
        <w:rPr>
          <w:rFonts w:eastAsia="Arial" w:cs="Arial"/>
          <w:bCs/>
          <w:sz w:val="24"/>
          <w:szCs w:val="24"/>
        </w:rPr>
      </w:pPr>
    </w:p>
    <w:p w14:paraId="0EB4D255" w14:textId="77777777" w:rsidR="001F6D04" w:rsidRDefault="001F6D04" w:rsidP="000B46D5">
      <w:pPr>
        <w:autoSpaceDE w:val="0"/>
        <w:autoSpaceDN w:val="0"/>
        <w:adjustRightInd w:val="0"/>
        <w:spacing w:after="0" w:line="240" w:lineRule="auto"/>
        <w:rPr>
          <w:rFonts w:eastAsia="Arial" w:cs="Arial"/>
          <w:bCs/>
          <w:sz w:val="24"/>
          <w:szCs w:val="24"/>
        </w:rPr>
      </w:pPr>
    </w:p>
    <w:p w14:paraId="49F5C5E5" w14:textId="77777777" w:rsidR="008D6F91" w:rsidRPr="00E30721" w:rsidRDefault="008D6F91"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We ensure that:</w:t>
      </w:r>
    </w:p>
    <w:p w14:paraId="74B5B2D0" w14:textId="4AE8030D" w:rsidR="000313F8" w:rsidRPr="00E30721" w:rsidRDefault="008D6F91" w:rsidP="000B0B4D">
      <w:pPr>
        <w:pStyle w:val="ListParagraph"/>
        <w:numPr>
          <w:ilvl w:val="0"/>
          <w:numId w:val="3"/>
        </w:numPr>
        <w:autoSpaceDE w:val="0"/>
        <w:autoSpaceDN w:val="0"/>
        <w:adjustRightInd w:val="0"/>
        <w:spacing w:after="0" w:line="240" w:lineRule="auto"/>
        <w:rPr>
          <w:rFonts w:eastAsia="Arial" w:cs="Arial"/>
          <w:bCs/>
          <w:sz w:val="24"/>
          <w:szCs w:val="24"/>
        </w:rPr>
      </w:pPr>
      <w:r w:rsidRPr="00E30721">
        <w:rPr>
          <w:rFonts w:eastAsia="Arial" w:cs="Arial"/>
          <w:bCs/>
          <w:sz w:val="24"/>
          <w:szCs w:val="24"/>
        </w:rPr>
        <w:t>A</w:t>
      </w:r>
      <w:r w:rsidR="000313F8" w:rsidRPr="00E30721">
        <w:rPr>
          <w:rFonts w:eastAsia="Arial" w:cs="Arial"/>
          <w:bCs/>
          <w:sz w:val="24"/>
          <w:szCs w:val="24"/>
        </w:rPr>
        <w:t>ny disciplinary proceedings against staff related to Child Protection matters are concluded in full in accordance with Government guidance “Keeping Children Safe in Education 20</w:t>
      </w:r>
      <w:r w:rsidR="006E5126">
        <w:rPr>
          <w:rFonts w:eastAsia="Arial" w:cs="Arial"/>
          <w:bCs/>
          <w:sz w:val="24"/>
          <w:szCs w:val="24"/>
        </w:rPr>
        <w:t>2</w:t>
      </w:r>
      <w:r w:rsidR="0092600D">
        <w:rPr>
          <w:rFonts w:eastAsia="Arial" w:cs="Arial"/>
          <w:bCs/>
          <w:sz w:val="24"/>
          <w:szCs w:val="24"/>
        </w:rPr>
        <w:t>4</w:t>
      </w:r>
      <w:r w:rsidR="000313F8" w:rsidRPr="00E30721">
        <w:rPr>
          <w:rFonts w:eastAsia="Arial" w:cs="Arial"/>
          <w:bCs/>
          <w:sz w:val="24"/>
          <w:szCs w:val="24"/>
        </w:rPr>
        <w:t xml:space="preserve">” and </w:t>
      </w:r>
      <w:r w:rsidR="00D11F5C" w:rsidRPr="00E30721">
        <w:rPr>
          <w:rFonts w:eastAsia="Arial" w:cs="Arial"/>
          <w:bCs/>
          <w:sz w:val="24"/>
          <w:szCs w:val="24"/>
        </w:rPr>
        <w:t>S</w:t>
      </w:r>
      <w:r w:rsidR="000313F8" w:rsidRPr="00E30721">
        <w:rPr>
          <w:rFonts w:eastAsia="Arial" w:cs="Arial"/>
          <w:bCs/>
          <w:sz w:val="24"/>
          <w:szCs w:val="24"/>
        </w:rPr>
        <w:t>SCB, LADO and HR Policy, procedures and guidance</w:t>
      </w:r>
    </w:p>
    <w:p w14:paraId="7999C07B" w14:textId="59108B55" w:rsidR="008D6F91" w:rsidRPr="00E30721" w:rsidRDefault="008D6F91" w:rsidP="000B0B4D">
      <w:pPr>
        <w:pStyle w:val="ListParagraph"/>
        <w:numPr>
          <w:ilvl w:val="0"/>
          <w:numId w:val="3"/>
        </w:numPr>
        <w:autoSpaceDE w:val="0"/>
        <w:autoSpaceDN w:val="0"/>
        <w:adjustRightInd w:val="0"/>
        <w:spacing w:after="0" w:line="240" w:lineRule="auto"/>
        <w:rPr>
          <w:rFonts w:eastAsia="Arial" w:cs="Arial"/>
          <w:bCs/>
          <w:sz w:val="24"/>
          <w:szCs w:val="24"/>
        </w:rPr>
      </w:pPr>
      <w:r w:rsidRPr="00E30721">
        <w:rPr>
          <w:rFonts w:eastAsia="Arial" w:cs="Arial"/>
          <w:bCs/>
          <w:sz w:val="24"/>
          <w:szCs w:val="24"/>
        </w:rPr>
        <w:t>A</w:t>
      </w:r>
      <w:r w:rsidR="000313F8" w:rsidRPr="00E30721">
        <w:rPr>
          <w:rFonts w:eastAsia="Arial" w:cs="Arial"/>
          <w:bCs/>
          <w:sz w:val="24"/>
          <w:szCs w:val="24"/>
        </w:rPr>
        <w:t xml:space="preserve">ll staff and other adults on site are aware of the need for maintaining appropriate and professional boundaries in their relationship with pupils and parents, following the </w:t>
      </w:r>
      <w:r w:rsidR="001F6D04">
        <w:rPr>
          <w:rFonts w:eastAsia="Arial" w:cs="Arial"/>
          <w:bCs/>
          <w:sz w:val="24"/>
          <w:szCs w:val="24"/>
        </w:rPr>
        <w:t xml:space="preserve">Staff </w:t>
      </w:r>
      <w:r w:rsidR="000313F8" w:rsidRPr="00E30721">
        <w:rPr>
          <w:rFonts w:eastAsia="Arial" w:cs="Arial"/>
          <w:bCs/>
          <w:sz w:val="24"/>
          <w:szCs w:val="24"/>
        </w:rPr>
        <w:t xml:space="preserve">Code of Conduct </w:t>
      </w:r>
    </w:p>
    <w:p w14:paraId="1A7A36AE" w14:textId="6ABE19D6" w:rsidR="000313F8" w:rsidRPr="00E30721" w:rsidRDefault="008D6F91" w:rsidP="000B0B4D">
      <w:pPr>
        <w:pStyle w:val="ListParagraph"/>
        <w:numPr>
          <w:ilvl w:val="0"/>
          <w:numId w:val="3"/>
        </w:numPr>
        <w:autoSpaceDE w:val="0"/>
        <w:autoSpaceDN w:val="0"/>
        <w:adjustRightInd w:val="0"/>
        <w:spacing w:after="0" w:line="240" w:lineRule="auto"/>
        <w:rPr>
          <w:rFonts w:eastAsia="Arial" w:cs="Arial"/>
          <w:bCs/>
          <w:sz w:val="24"/>
          <w:szCs w:val="24"/>
        </w:rPr>
      </w:pPr>
      <w:r w:rsidRPr="00E30721">
        <w:rPr>
          <w:rFonts w:eastAsia="Arial" w:cs="Arial"/>
          <w:bCs/>
          <w:sz w:val="24"/>
          <w:szCs w:val="24"/>
        </w:rPr>
        <w:t>A</w:t>
      </w:r>
      <w:r w:rsidR="000313F8" w:rsidRPr="00E30721">
        <w:rPr>
          <w:rFonts w:eastAsia="Arial" w:cs="Arial"/>
          <w:bCs/>
          <w:sz w:val="24"/>
          <w:szCs w:val="24"/>
        </w:rPr>
        <w:t>dequate risk assessments are in place including for extended school</w:t>
      </w:r>
      <w:r w:rsidR="0073219B" w:rsidRPr="00E30721">
        <w:rPr>
          <w:rFonts w:eastAsia="Arial" w:cs="Arial"/>
          <w:bCs/>
          <w:sz w:val="24"/>
          <w:szCs w:val="24"/>
        </w:rPr>
        <w:t>/ wrap around provision</w:t>
      </w:r>
      <w:r w:rsidR="000313F8" w:rsidRPr="00E30721">
        <w:rPr>
          <w:rFonts w:eastAsia="Arial" w:cs="Arial"/>
          <w:bCs/>
          <w:sz w:val="24"/>
          <w:szCs w:val="24"/>
        </w:rPr>
        <w:t>, volunteer</w:t>
      </w:r>
      <w:r w:rsidR="0073219B" w:rsidRPr="00E30721">
        <w:rPr>
          <w:rFonts w:eastAsia="Arial" w:cs="Arial"/>
          <w:bCs/>
          <w:sz w:val="24"/>
          <w:szCs w:val="24"/>
        </w:rPr>
        <w:t xml:space="preserve">s, work placements and </w:t>
      </w:r>
      <w:r w:rsidR="000313F8" w:rsidRPr="00E30721">
        <w:rPr>
          <w:rFonts w:eastAsia="Arial" w:cs="Arial"/>
          <w:bCs/>
          <w:sz w:val="24"/>
          <w:szCs w:val="24"/>
        </w:rPr>
        <w:t xml:space="preserve">holiday </w:t>
      </w:r>
      <w:r w:rsidR="0007420F" w:rsidRPr="00E30721">
        <w:rPr>
          <w:rFonts w:eastAsia="Arial" w:cs="Arial"/>
          <w:bCs/>
          <w:sz w:val="24"/>
          <w:szCs w:val="24"/>
        </w:rPr>
        <w:t>activities (</w:t>
      </w:r>
      <w:r w:rsidR="0073219B" w:rsidRPr="00E30721">
        <w:rPr>
          <w:rFonts w:eastAsia="Arial" w:cs="Arial"/>
          <w:bCs/>
          <w:sz w:val="24"/>
          <w:szCs w:val="24"/>
        </w:rPr>
        <w:t>directly rela</w:t>
      </w:r>
      <w:r w:rsidR="005307A9" w:rsidRPr="00E30721">
        <w:rPr>
          <w:rFonts w:eastAsia="Arial" w:cs="Arial"/>
          <w:bCs/>
          <w:sz w:val="24"/>
          <w:szCs w:val="24"/>
        </w:rPr>
        <w:t>t</w:t>
      </w:r>
      <w:r w:rsidR="0073219B" w:rsidRPr="00E30721">
        <w:rPr>
          <w:rFonts w:eastAsia="Arial" w:cs="Arial"/>
          <w:bCs/>
          <w:sz w:val="24"/>
          <w:szCs w:val="24"/>
        </w:rPr>
        <w:t>ed to school)</w:t>
      </w:r>
      <w:r w:rsidR="000313F8" w:rsidRPr="00E30721">
        <w:rPr>
          <w:rFonts w:eastAsia="Arial" w:cs="Arial"/>
          <w:bCs/>
          <w:sz w:val="24"/>
          <w:szCs w:val="24"/>
        </w:rPr>
        <w:t xml:space="preserve"> </w:t>
      </w:r>
    </w:p>
    <w:p w14:paraId="5D907EC3" w14:textId="6109BA8D" w:rsidR="008D6F91" w:rsidRPr="00E30721" w:rsidRDefault="008D6F91" w:rsidP="000B0B4D">
      <w:pPr>
        <w:pStyle w:val="ListParagraph"/>
        <w:numPr>
          <w:ilvl w:val="0"/>
          <w:numId w:val="3"/>
        </w:numPr>
        <w:autoSpaceDE w:val="0"/>
        <w:autoSpaceDN w:val="0"/>
        <w:adjustRightInd w:val="0"/>
        <w:spacing w:after="0" w:line="240" w:lineRule="auto"/>
        <w:rPr>
          <w:rFonts w:eastAsia="Arial" w:cs="Arial"/>
          <w:bCs/>
          <w:sz w:val="24"/>
          <w:szCs w:val="24"/>
        </w:rPr>
      </w:pPr>
      <w:r w:rsidRPr="00E30721">
        <w:rPr>
          <w:rFonts w:eastAsia="Arial" w:cs="Arial"/>
          <w:bCs/>
          <w:sz w:val="24"/>
          <w:szCs w:val="24"/>
        </w:rPr>
        <w:t>Staff are clear</w:t>
      </w:r>
      <w:r w:rsidR="00C94254">
        <w:rPr>
          <w:rFonts w:eastAsia="Arial" w:cs="Arial"/>
          <w:bCs/>
          <w:sz w:val="24"/>
          <w:szCs w:val="24"/>
        </w:rPr>
        <w:t xml:space="preserve"> about</w:t>
      </w:r>
      <w:r w:rsidRPr="00E30721">
        <w:rPr>
          <w:rFonts w:eastAsia="Arial" w:cs="Arial"/>
          <w:bCs/>
          <w:sz w:val="24"/>
          <w:szCs w:val="24"/>
        </w:rPr>
        <w:t xml:space="preserve"> how to raise a concern, where to find </w:t>
      </w:r>
      <w:r w:rsidR="00993B4C">
        <w:rPr>
          <w:rFonts w:eastAsia="Arial" w:cs="Arial"/>
          <w:bCs/>
          <w:sz w:val="24"/>
          <w:szCs w:val="24"/>
        </w:rPr>
        <w:t>the W</w:t>
      </w:r>
      <w:r w:rsidRPr="00E30721">
        <w:rPr>
          <w:rFonts w:eastAsia="Arial" w:cs="Arial"/>
          <w:bCs/>
          <w:sz w:val="24"/>
          <w:szCs w:val="24"/>
        </w:rPr>
        <w:t xml:space="preserve">histleblowing </w:t>
      </w:r>
      <w:r w:rsidR="00993B4C">
        <w:rPr>
          <w:rFonts w:eastAsia="Arial" w:cs="Arial"/>
          <w:bCs/>
          <w:sz w:val="24"/>
          <w:szCs w:val="24"/>
        </w:rPr>
        <w:t>P</w:t>
      </w:r>
      <w:r w:rsidRPr="00E30721">
        <w:rPr>
          <w:rFonts w:eastAsia="Arial" w:cs="Arial"/>
          <w:bCs/>
          <w:sz w:val="24"/>
          <w:szCs w:val="24"/>
        </w:rPr>
        <w:t>olic</w:t>
      </w:r>
      <w:r w:rsidR="00993B4C">
        <w:rPr>
          <w:rFonts w:eastAsia="Arial" w:cs="Arial"/>
          <w:bCs/>
          <w:sz w:val="24"/>
          <w:szCs w:val="24"/>
        </w:rPr>
        <w:t>y</w:t>
      </w:r>
      <w:r w:rsidRPr="00E30721">
        <w:rPr>
          <w:rFonts w:eastAsia="Arial" w:cs="Arial"/>
          <w:bCs/>
          <w:sz w:val="24"/>
          <w:szCs w:val="24"/>
        </w:rPr>
        <w:t xml:space="preserve"> and are confident to report concerns of misconduct</w:t>
      </w:r>
    </w:p>
    <w:p w14:paraId="0B5BD89C" w14:textId="4D469C0C" w:rsidR="003C0A54" w:rsidRPr="001F6D04" w:rsidRDefault="003C0A54" w:rsidP="000B0B4D">
      <w:pPr>
        <w:pStyle w:val="ListParagraph"/>
        <w:numPr>
          <w:ilvl w:val="0"/>
          <w:numId w:val="3"/>
        </w:numPr>
        <w:autoSpaceDE w:val="0"/>
        <w:autoSpaceDN w:val="0"/>
        <w:adjustRightInd w:val="0"/>
        <w:spacing w:after="0" w:line="276" w:lineRule="auto"/>
        <w:jc w:val="both"/>
        <w:rPr>
          <w:rFonts w:eastAsia="Arial" w:cs="Arial"/>
          <w:sz w:val="24"/>
          <w:szCs w:val="24"/>
        </w:rPr>
      </w:pPr>
      <w:r w:rsidRPr="001F6D04">
        <w:rPr>
          <w:rFonts w:eastAsia="Arial" w:cs="Arial"/>
          <w:sz w:val="24"/>
          <w:szCs w:val="24"/>
        </w:rPr>
        <w:t xml:space="preserve">All staff are required to disclose any convictions, cautions, court orders, reprimands and warnings that may affect their suitability to work with children (whether received before or during their employment at </w:t>
      </w:r>
      <w:r w:rsidR="00853041">
        <w:rPr>
          <w:rFonts w:eastAsia="Arial" w:cs="Arial"/>
          <w:sz w:val="24"/>
          <w:szCs w:val="24"/>
        </w:rPr>
        <w:t>Stella Maris School</w:t>
      </w:r>
      <w:r w:rsidRPr="001F6D04">
        <w:rPr>
          <w:rFonts w:eastAsia="Arial" w:cs="Arial"/>
          <w:sz w:val="24"/>
          <w:szCs w:val="24"/>
        </w:rPr>
        <w:t xml:space="preserve">) </w:t>
      </w:r>
    </w:p>
    <w:p w14:paraId="2D2C47DB" w14:textId="77777777" w:rsidR="003E28ED" w:rsidRPr="003E28ED" w:rsidRDefault="003E28ED" w:rsidP="003E28ED"/>
    <w:p w14:paraId="3175B99A" w14:textId="77777777" w:rsidR="000313F8" w:rsidRPr="001F6D04" w:rsidRDefault="00963C86" w:rsidP="003D2A8D">
      <w:pPr>
        <w:pStyle w:val="Heading2"/>
        <w:rPr>
          <w:rFonts w:ascii="Calibri" w:hAnsi="Calibri"/>
          <w:b/>
        </w:rPr>
      </w:pPr>
      <w:r w:rsidRPr="00E30721">
        <w:rPr>
          <w:rFonts w:ascii="Calibri" w:eastAsia="Arial" w:hAnsi="Calibri"/>
        </w:rPr>
        <w:t xml:space="preserve"> </w:t>
      </w:r>
      <w:bookmarkStart w:id="40" w:name="_Toc525741994"/>
      <w:r w:rsidR="001F6D04">
        <w:rPr>
          <w:rFonts w:ascii="Calibri" w:hAnsi="Calibri"/>
          <w:b/>
          <w:color w:val="auto"/>
        </w:rPr>
        <w:t>THE</w:t>
      </w:r>
      <w:r w:rsidR="000313F8" w:rsidRPr="001F6D04">
        <w:rPr>
          <w:rFonts w:ascii="Calibri" w:hAnsi="Calibri"/>
          <w:b/>
          <w:color w:val="auto"/>
        </w:rPr>
        <w:t xml:space="preserve"> </w:t>
      </w:r>
      <w:r w:rsidR="006209BA" w:rsidRPr="001F6D04">
        <w:rPr>
          <w:rFonts w:ascii="Calibri" w:hAnsi="Calibri"/>
          <w:b/>
          <w:color w:val="auto"/>
        </w:rPr>
        <w:t xml:space="preserve">DUTIES &amp; </w:t>
      </w:r>
      <w:r w:rsidR="000313F8" w:rsidRPr="001F6D04">
        <w:rPr>
          <w:rFonts w:ascii="Calibri" w:hAnsi="Calibri"/>
          <w:b/>
          <w:color w:val="auto"/>
        </w:rPr>
        <w:t>RESPONSIBILITIES</w:t>
      </w:r>
      <w:bookmarkEnd w:id="40"/>
      <w:r w:rsidR="001F6D04">
        <w:rPr>
          <w:rFonts w:ascii="Calibri" w:hAnsi="Calibri"/>
          <w:b/>
          <w:color w:val="auto"/>
        </w:rPr>
        <w:t xml:space="preserve"> OF THE BOARD OF TRUSTEES</w:t>
      </w:r>
    </w:p>
    <w:p w14:paraId="0C5E16CD" w14:textId="77777777" w:rsidR="00B95453" w:rsidRDefault="00B95453" w:rsidP="000B46D5">
      <w:pPr>
        <w:autoSpaceDE w:val="0"/>
        <w:autoSpaceDN w:val="0"/>
        <w:adjustRightInd w:val="0"/>
        <w:spacing w:after="0" w:line="240" w:lineRule="auto"/>
        <w:rPr>
          <w:rFonts w:eastAsia="Arial" w:cs="Arial"/>
          <w:bCs/>
          <w:sz w:val="24"/>
          <w:szCs w:val="24"/>
        </w:rPr>
      </w:pPr>
    </w:p>
    <w:p w14:paraId="109D5F63" w14:textId="4E50D892" w:rsidR="000313F8" w:rsidRPr="00E30721" w:rsidRDefault="000313F8"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The </w:t>
      </w:r>
      <w:r w:rsidR="001F6D04">
        <w:rPr>
          <w:rFonts w:eastAsia="Arial" w:cs="Arial"/>
          <w:bCs/>
          <w:sz w:val="24"/>
          <w:szCs w:val="24"/>
        </w:rPr>
        <w:t>Board</w:t>
      </w:r>
      <w:r w:rsidRPr="00E30721">
        <w:rPr>
          <w:rFonts w:eastAsia="Arial" w:cs="Arial"/>
          <w:bCs/>
          <w:sz w:val="24"/>
          <w:szCs w:val="24"/>
        </w:rPr>
        <w:t xml:space="preserve"> fully recognises its responsibilities </w:t>
      </w:r>
      <w:r w:rsidR="00993B4C" w:rsidRPr="00E30721">
        <w:rPr>
          <w:rFonts w:eastAsia="Arial" w:cs="Arial"/>
          <w:bCs/>
          <w:sz w:val="24"/>
          <w:szCs w:val="24"/>
        </w:rPr>
        <w:t>regarding</w:t>
      </w:r>
      <w:r w:rsidRPr="00E30721">
        <w:rPr>
          <w:rFonts w:eastAsia="Arial" w:cs="Arial"/>
          <w:bCs/>
          <w:sz w:val="24"/>
          <w:szCs w:val="24"/>
        </w:rPr>
        <w:t xml:space="preserve"> </w:t>
      </w:r>
      <w:r w:rsidR="0020747B" w:rsidRPr="00E30721">
        <w:rPr>
          <w:rFonts w:eastAsia="Arial" w:cs="Arial"/>
          <w:bCs/>
          <w:sz w:val="24"/>
          <w:szCs w:val="24"/>
        </w:rPr>
        <w:t>s</w:t>
      </w:r>
      <w:r w:rsidRPr="00E30721">
        <w:rPr>
          <w:rFonts w:eastAsia="Arial" w:cs="Arial"/>
          <w:bCs/>
          <w:sz w:val="24"/>
          <w:szCs w:val="24"/>
        </w:rPr>
        <w:t>afeguarding and promoting the welfare of children in acco</w:t>
      </w:r>
      <w:r w:rsidR="00315FB3" w:rsidRPr="00E30721">
        <w:rPr>
          <w:rFonts w:eastAsia="Arial" w:cs="Arial"/>
          <w:bCs/>
          <w:sz w:val="24"/>
          <w:szCs w:val="24"/>
        </w:rPr>
        <w:t xml:space="preserve">rdance with Government guidance and pays </w:t>
      </w:r>
      <w:proofErr w:type="gramStart"/>
      <w:r w:rsidR="00315FB3" w:rsidRPr="00E30721">
        <w:rPr>
          <w:rFonts w:eastAsia="Arial" w:cs="Arial"/>
          <w:bCs/>
          <w:sz w:val="24"/>
          <w:szCs w:val="24"/>
        </w:rPr>
        <w:t>particular regard</w:t>
      </w:r>
      <w:proofErr w:type="gramEnd"/>
      <w:r w:rsidR="00315FB3" w:rsidRPr="00E30721">
        <w:rPr>
          <w:rFonts w:eastAsia="Arial" w:cs="Arial"/>
          <w:bCs/>
          <w:sz w:val="24"/>
          <w:szCs w:val="24"/>
        </w:rPr>
        <w:t xml:space="preserve"> to Keeping Children Safe in Education (20</w:t>
      </w:r>
      <w:r w:rsidR="006E5126">
        <w:rPr>
          <w:rFonts w:eastAsia="Arial" w:cs="Arial"/>
          <w:bCs/>
          <w:sz w:val="24"/>
          <w:szCs w:val="24"/>
        </w:rPr>
        <w:t>2</w:t>
      </w:r>
      <w:r w:rsidR="00491ED0">
        <w:rPr>
          <w:rFonts w:eastAsia="Arial" w:cs="Arial"/>
          <w:bCs/>
          <w:sz w:val="24"/>
          <w:szCs w:val="24"/>
        </w:rPr>
        <w:t>3</w:t>
      </w:r>
      <w:r w:rsidR="00315FB3" w:rsidRPr="00E30721">
        <w:rPr>
          <w:rFonts w:eastAsia="Arial" w:cs="Arial"/>
          <w:bCs/>
          <w:sz w:val="24"/>
          <w:szCs w:val="24"/>
        </w:rPr>
        <w:t>).</w:t>
      </w:r>
    </w:p>
    <w:p w14:paraId="00611330"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2729D116" w14:textId="77777777" w:rsidR="000313F8" w:rsidRPr="00E30721" w:rsidRDefault="000313F8" w:rsidP="000B46D5">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The </w:t>
      </w:r>
      <w:r w:rsidR="001F6D04">
        <w:rPr>
          <w:rFonts w:eastAsia="Arial" w:cs="Arial"/>
          <w:bCs/>
          <w:sz w:val="24"/>
          <w:szCs w:val="24"/>
        </w:rPr>
        <w:t>Board</w:t>
      </w:r>
      <w:r w:rsidRPr="00E30721">
        <w:rPr>
          <w:rFonts w:eastAsia="Arial" w:cs="Arial"/>
          <w:bCs/>
          <w:sz w:val="24"/>
          <w:szCs w:val="24"/>
        </w:rPr>
        <w:t xml:space="preserve"> have agreed processes which allow them to monitor and ensure that the school:</w:t>
      </w:r>
    </w:p>
    <w:p w14:paraId="0A46F8C3" w14:textId="77777777" w:rsidR="000313F8" w:rsidRPr="00E30721" w:rsidRDefault="000313F8" w:rsidP="000B46D5">
      <w:pPr>
        <w:autoSpaceDE w:val="0"/>
        <w:autoSpaceDN w:val="0"/>
        <w:adjustRightInd w:val="0"/>
        <w:spacing w:after="0" w:line="240" w:lineRule="auto"/>
        <w:rPr>
          <w:rFonts w:eastAsia="Arial" w:cs="Arial"/>
          <w:bCs/>
          <w:sz w:val="24"/>
          <w:szCs w:val="24"/>
        </w:rPr>
      </w:pPr>
    </w:p>
    <w:p w14:paraId="5FC20271" w14:textId="0E912578" w:rsidR="000313F8" w:rsidRPr="00E30721" w:rsidRDefault="00B95453" w:rsidP="000B0B4D">
      <w:pPr>
        <w:pStyle w:val="ListParagraph"/>
        <w:numPr>
          <w:ilvl w:val="0"/>
          <w:numId w:val="3"/>
        </w:numPr>
        <w:autoSpaceDE w:val="0"/>
        <w:autoSpaceDN w:val="0"/>
        <w:adjustRightInd w:val="0"/>
        <w:spacing w:after="0" w:line="240" w:lineRule="auto"/>
        <w:rPr>
          <w:rFonts w:eastAsia="Arial" w:cs="Arial"/>
          <w:bCs/>
          <w:sz w:val="24"/>
          <w:szCs w:val="24"/>
        </w:rPr>
      </w:pPr>
      <w:r>
        <w:rPr>
          <w:rFonts w:eastAsia="Arial" w:cs="Arial"/>
          <w:bCs/>
          <w:sz w:val="24"/>
          <w:szCs w:val="24"/>
        </w:rPr>
        <w:t>Operate</w:t>
      </w:r>
      <w:r w:rsidR="00853041">
        <w:rPr>
          <w:rFonts w:eastAsia="Arial" w:cs="Arial"/>
          <w:bCs/>
          <w:sz w:val="24"/>
          <w:szCs w:val="24"/>
        </w:rPr>
        <w:t>s</w:t>
      </w:r>
      <w:r w:rsidR="007E4935" w:rsidRPr="00E30721">
        <w:rPr>
          <w:rFonts w:eastAsia="Arial" w:cs="Arial"/>
          <w:bCs/>
          <w:sz w:val="24"/>
          <w:szCs w:val="24"/>
        </w:rPr>
        <w:t xml:space="preserve"> robust </w:t>
      </w:r>
      <w:r w:rsidR="00EC2C91" w:rsidRPr="00E30721">
        <w:rPr>
          <w:rFonts w:eastAsia="Arial" w:cs="Arial"/>
          <w:bCs/>
          <w:sz w:val="24"/>
          <w:szCs w:val="24"/>
        </w:rPr>
        <w:t>s</w:t>
      </w:r>
      <w:r w:rsidR="007E4935" w:rsidRPr="00E30721">
        <w:rPr>
          <w:rFonts w:eastAsia="Arial" w:cs="Arial"/>
          <w:bCs/>
          <w:sz w:val="24"/>
          <w:szCs w:val="24"/>
        </w:rPr>
        <w:t>afeguarding procedures</w:t>
      </w:r>
      <w:r>
        <w:rPr>
          <w:rFonts w:eastAsia="Arial" w:cs="Arial"/>
          <w:bCs/>
          <w:sz w:val="24"/>
          <w:szCs w:val="24"/>
        </w:rPr>
        <w:t xml:space="preserve"> and an appointed Safeguarding Trustee</w:t>
      </w:r>
    </w:p>
    <w:p w14:paraId="30E48C55" w14:textId="71572A8F" w:rsidR="000313F8" w:rsidRPr="00E30721" w:rsidRDefault="000313F8" w:rsidP="000B0B4D">
      <w:pPr>
        <w:pStyle w:val="ListParagraph"/>
        <w:numPr>
          <w:ilvl w:val="0"/>
          <w:numId w:val="3"/>
        </w:num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Operates </w:t>
      </w:r>
      <w:r w:rsidR="00C94254">
        <w:rPr>
          <w:rFonts w:eastAsia="Arial" w:cs="Arial"/>
          <w:bCs/>
          <w:sz w:val="24"/>
          <w:szCs w:val="24"/>
        </w:rPr>
        <w:t>S</w:t>
      </w:r>
      <w:r w:rsidRPr="00E30721">
        <w:rPr>
          <w:rFonts w:eastAsia="Arial" w:cs="Arial"/>
          <w:bCs/>
          <w:sz w:val="24"/>
          <w:szCs w:val="24"/>
        </w:rPr>
        <w:t>afe</w:t>
      </w:r>
      <w:r w:rsidR="0020747B" w:rsidRPr="00E30721">
        <w:rPr>
          <w:rFonts w:eastAsia="Arial" w:cs="Arial"/>
          <w:bCs/>
          <w:sz w:val="24"/>
          <w:szCs w:val="24"/>
        </w:rPr>
        <w:t>r</w:t>
      </w:r>
      <w:r w:rsidRPr="00E30721">
        <w:rPr>
          <w:rFonts w:eastAsia="Arial" w:cs="Arial"/>
          <w:bCs/>
          <w:sz w:val="24"/>
          <w:szCs w:val="24"/>
        </w:rPr>
        <w:t xml:space="preserve"> </w:t>
      </w:r>
      <w:r w:rsidR="00C94254">
        <w:rPr>
          <w:rFonts w:eastAsia="Arial" w:cs="Arial"/>
          <w:bCs/>
          <w:sz w:val="24"/>
          <w:szCs w:val="24"/>
        </w:rPr>
        <w:t>R</w:t>
      </w:r>
      <w:r w:rsidRPr="00E30721">
        <w:rPr>
          <w:rFonts w:eastAsia="Arial" w:cs="Arial"/>
          <w:bCs/>
          <w:sz w:val="24"/>
          <w:szCs w:val="24"/>
        </w:rPr>
        <w:t xml:space="preserve">ecruitment procedures and </w:t>
      </w:r>
      <w:r w:rsidR="00C94254">
        <w:rPr>
          <w:rFonts w:eastAsia="Arial" w:cs="Arial"/>
          <w:bCs/>
          <w:sz w:val="24"/>
          <w:szCs w:val="24"/>
        </w:rPr>
        <w:t xml:space="preserve">ensures </w:t>
      </w:r>
      <w:r w:rsidR="00853041">
        <w:rPr>
          <w:rFonts w:eastAsia="Arial" w:cs="Arial"/>
          <w:bCs/>
          <w:sz w:val="24"/>
          <w:szCs w:val="24"/>
        </w:rPr>
        <w:t xml:space="preserve">that </w:t>
      </w:r>
      <w:r w:rsidRPr="00E30721">
        <w:rPr>
          <w:rFonts w:eastAsia="Arial" w:cs="Arial"/>
          <w:bCs/>
          <w:sz w:val="24"/>
          <w:szCs w:val="24"/>
        </w:rPr>
        <w:t>appropriate che</w:t>
      </w:r>
      <w:r w:rsidR="00315FB3" w:rsidRPr="00E30721">
        <w:rPr>
          <w:rFonts w:eastAsia="Arial" w:cs="Arial"/>
          <w:bCs/>
          <w:sz w:val="24"/>
          <w:szCs w:val="24"/>
        </w:rPr>
        <w:t>cks are carried out on newly appointed staff</w:t>
      </w:r>
      <w:r w:rsidRPr="00E30721">
        <w:rPr>
          <w:rFonts w:eastAsia="Arial" w:cs="Arial"/>
          <w:bCs/>
          <w:sz w:val="24"/>
          <w:szCs w:val="24"/>
        </w:rPr>
        <w:t xml:space="preserve"> and</w:t>
      </w:r>
      <w:r w:rsidR="00315FB3" w:rsidRPr="00E30721">
        <w:rPr>
          <w:rFonts w:eastAsia="Arial" w:cs="Arial"/>
          <w:bCs/>
          <w:sz w:val="24"/>
          <w:szCs w:val="24"/>
        </w:rPr>
        <w:t xml:space="preserve"> other</w:t>
      </w:r>
      <w:r w:rsidRPr="00E30721">
        <w:rPr>
          <w:rFonts w:eastAsia="Arial" w:cs="Arial"/>
          <w:bCs/>
          <w:sz w:val="24"/>
          <w:szCs w:val="24"/>
        </w:rPr>
        <w:t xml:space="preserve"> adults working </w:t>
      </w:r>
      <w:r w:rsidR="001F6D04">
        <w:rPr>
          <w:rFonts w:eastAsia="Arial" w:cs="Arial"/>
          <w:bCs/>
          <w:sz w:val="24"/>
          <w:szCs w:val="24"/>
        </w:rPr>
        <w:t xml:space="preserve">in the school or </w:t>
      </w:r>
      <w:r w:rsidRPr="00E30721">
        <w:rPr>
          <w:rFonts w:eastAsia="Arial" w:cs="Arial"/>
          <w:bCs/>
          <w:sz w:val="24"/>
          <w:szCs w:val="24"/>
        </w:rPr>
        <w:t>on the school site</w:t>
      </w:r>
    </w:p>
    <w:p w14:paraId="4AE86634" w14:textId="3808921B" w:rsidR="000313F8" w:rsidRPr="00E30721" w:rsidRDefault="007E4935" w:rsidP="000B0B4D">
      <w:pPr>
        <w:pStyle w:val="ListParagraph"/>
        <w:numPr>
          <w:ilvl w:val="0"/>
          <w:numId w:val="3"/>
        </w:numPr>
        <w:autoSpaceDE w:val="0"/>
        <w:autoSpaceDN w:val="0"/>
        <w:adjustRightInd w:val="0"/>
        <w:spacing w:after="0" w:line="240" w:lineRule="auto"/>
        <w:rPr>
          <w:rFonts w:eastAsia="Arial" w:cs="Arial"/>
          <w:bCs/>
          <w:sz w:val="24"/>
          <w:szCs w:val="24"/>
        </w:rPr>
      </w:pPr>
      <w:r w:rsidRPr="00E30721">
        <w:rPr>
          <w:rFonts w:eastAsia="Arial" w:cs="Arial"/>
          <w:bCs/>
          <w:sz w:val="24"/>
          <w:szCs w:val="24"/>
        </w:rPr>
        <w:t>Have procedures</w:t>
      </w:r>
      <w:r w:rsidR="000313F8" w:rsidRPr="00E30721">
        <w:rPr>
          <w:rFonts w:eastAsia="Arial" w:cs="Arial"/>
          <w:bCs/>
          <w:sz w:val="24"/>
          <w:szCs w:val="24"/>
        </w:rPr>
        <w:t xml:space="preserve"> for dealing with allegations of abuse against any member of staff or adult on site</w:t>
      </w:r>
    </w:p>
    <w:p w14:paraId="50A5C41D" w14:textId="3BD9EDDA" w:rsidR="000313F8" w:rsidRPr="00E30721" w:rsidRDefault="000313F8" w:rsidP="000B0B4D">
      <w:pPr>
        <w:pStyle w:val="ListParagraph"/>
        <w:numPr>
          <w:ilvl w:val="0"/>
          <w:numId w:val="3"/>
        </w:numPr>
        <w:autoSpaceDE w:val="0"/>
        <w:autoSpaceDN w:val="0"/>
        <w:adjustRightInd w:val="0"/>
        <w:spacing w:after="0" w:line="240" w:lineRule="auto"/>
        <w:rPr>
          <w:rFonts w:eastAsia="Arial" w:cs="Arial"/>
          <w:bCs/>
          <w:sz w:val="24"/>
          <w:szCs w:val="24"/>
        </w:rPr>
      </w:pPr>
      <w:r w:rsidRPr="00E30721">
        <w:rPr>
          <w:rFonts w:eastAsia="Arial" w:cs="Arial"/>
          <w:bCs/>
          <w:sz w:val="24"/>
          <w:szCs w:val="24"/>
        </w:rPr>
        <w:t>Has a</w:t>
      </w:r>
      <w:r w:rsidR="0020747B" w:rsidRPr="00E30721">
        <w:rPr>
          <w:rFonts w:eastAsia="Arial" w:cs="Arial"/>
          <w:bCs/>
          <w:sz w:val="24"/>
          <w:szCs w:val="24"/>
        </w:rPr>
        <w:t>ppointed a</w:t>
      </w:r>
      <w:r w:rsidRPr="00E30721">
        <w:rPr>
          <w:rFonts w:eastAsia="Arial" w:cs="Arial"/>
          <w:bCs/>
          <w:sz w:val="24"/>
          <w:szCs w:val="24"/>
        </w:rPr>
        <w:t xml:space="preserve"> member of the Leadership Team who is designated to take lead responsibility for dealing with </w:t>
      </w:r>
      <w:r w:rsidR="00EC2C91" w:rsidRPr="00E30721">
        <w:rPr>
          <w:rFonts w:eastAsia="Arial" w:cs="Arial"/>
          <w:bCs/>
          <w:sz w:val="24"/>
          <w:szCs w:val="24"/>
        </w:rPr>
        <w:t>s</w:t>
      </w:r>
      <w:r w:rsidRPr="00E30721">
        <w:rPr>
          <w:rFonts w:eastAsia="Arial" w:cs="Arial"/>
          <w:bCs/>
          <w:sz w:val="24"/>
          <w:szCs w:val="24"/>
        </w:rPr>
        <w:t xml:space="preserve">afeguarding and </w:t>
      </w:r>
      <w:r w:rsidR="00C94254">
        <w:rPr>
          <w:rFonts w:eastAsia="Arial" w:cs="Arial"/>
          <w:bCs/>
          <w:sz w:val="24"/>
          <w:szCs w:val="24"/>
        </w:rPr>
        <w:t>c</w:t>
      </w:r>
      <w:r w:rsidRPr="00E30721">
        <w:rPr>
          <w:rFonts w:eastAsia="Arial" w:cs="Arial"/>
          <w:bCs/>
          <w:sz w:val="24"/>
          <w:szCs w:val="24"/>
        </w:rPr>
        <w:t xml:space="preserve">hild </w:t>
      </w:r>
      <w:r w:rsidR="00C94254">
        <w:rPr>
          <w:rFonts w:eastAsia="Arial" w:cs="Arial"/>
          <w:bCs/>
          <w:sz w:val="24"/>
          <w:szCs w:val="24"/>
        </w:rPr>
        <w:t>p</w:t>
      </w:r>
      <w:r w:rsidRPr="00E30721">
        <w:rPr>
          <w:rFonts w:eastAsia="Arial" w:cs="Arial"/>
          <w:bCs/>
          <w:sz w:val="24"/>
          <w:szCs w:val="24"/>
        </w:rPr>
        <w:t>rotection issues</w:t>
      </w:r>
    </w:p>
    <w:p w14:paraId="0261639B" w14:textId="32868815" w:rsidR="000313F8" w:rsidRPr="00E30721" w:rsidRDefault="00B95453" w:rsidP="000B0B4D">
      <w:pPr>
        <w:pStyle w:val="ListParagraph"/>
        <w:numPr>
          <w:ilvl w:val="0"/>
          <w:numId w:val="3"/>
        </w:numPr>
        <w:autoSpaceDE w:val="0"/>
        <w:autoSpaceDN w:val="0"/>
        <w:adjustRightInd w:val="0"/>
        <w:spacing w:after="0" w:line="240" w:lineRule="auto"/>
        <w:rPr>
          <w:rFonts w:eastAsia="Arial" w:cs="Arial"/>
          <w:bCs/>
          <w:sz w:val="24"/>
          <w:szCs w:val="24"/>
        </w:rPr>
      </w:pPr>
      <w:r w:rsidRPr="00B95453">
        <w:rPr>
          <w:rFonts w:eastAsia="Arial" w:cs="Arial"/>
          <w:bCs/>
          <w:sz w:val="24"/>
          <w:szCs w:val="24"/>
        </w:rPr>
        <w:t xml:space="preserve">Carries out an annual review of the </w:t>
      </w:r>
      <w:r w:rsidR="00853041">
        <w:rPr>
          <w:rFonts w:eastAsia="Arial" w:cs="Arial"/>
          <w:bCs/>
          <w:sz w:val="24"/>
          <w:szCs w:val="24"/>
        </w:rPr>
        <w:t>S</w:t>
      </w:r>
      <w:r w:rsidRPr="00B95453">
        <w:rPr>
          <w:rFonts w:eastAsia="Arial" w:cs="Arial"/>
          <w:bCs/>
          <w:sz w:val="24"/>
          <w:szCs w:val="24"/>
        </w:rPr>
        <w:t xml:space="preserve">afeguarding </w:t>
      </w:r>
      <w:r w:rsidR="00853041">
        <w:rPr>
          <w:rFonts w:eastAsia="Arial" w:cs="Arial"/>
          <w:bCs/>
          <w:sz w:val="24"/>
          <w:szCs w:val="24"/>
        </w:rPr>
        <w:t>P</w:t>
      </w:r>
      <w:r w:rsidRPr="00B95453">
        <w:rPr>
          <w:rFonts w:eastAsia="Arial" w:cs="Arial"/>
          <w:bCs/>
          <w:sz w:val="24"/>
          <w:szCs w:val="24"/>
        </w:rPr>
        <w:t>olicy and procedures</w:t>
      </w:r>
      <w:r>
        <w:rPr>
          <w:rFonts w:eastAsia="Arial" w:cs="Arial"/>
          <w:bCs/>
          <w:sz w:val="24"/>
          <w:szCs w:val="24"/>
        </w:rPr>
        <w:t xml:space="preserve"> and w</w:t>
      </w:r>
      <w:r w:rsidR="007E4935" w:rsidRPr="00E30721">
        <w:rPr>
          <w:rFonts w:eastAsia="Arial" w:cs="Arial"/>
          <w:bCs/>
          <w:sz w:val="24"/>
          <w:szCs w:val="24"/>
        </w:rPr>
        <w:t>ill take</w:t>
      </w:r>
      <w:r w:rsidR="000313F8" w:rsidRPr="00E30721">
        <w:rPr>
          <w:rFonts w:eastAsia="Arial" w:cs="Arial"/>
          <w:bCs/>
          <w:sz w:val="24"/>
          <w:szCs w:val="24"/>
        </w:rPr>
        <w:t xml:space="preserve"> steps to remedy any</w:t>
      </w:r>
      <w:r w:rsidR="00EC2C91" w:rsidRPr="00E30721">
        <w:rPr>
          <w:rFonts w:eastAsia="Arial" w:cs="Arial"/>
          <w:bCs/>
          <w:sz w:val="24"/>
          <w:szCs w:val="24"/>
        </w:rPr>
        <w:t xml:space="preserve"> weaknesses </w:t>
      </w:r>
      <w:r w:rsidR="00187170" w:rsidRPr="00E30721">
        <w:rPr>
          <w:rFonts w:eastAsia="Arial" w:cs="Arial"/>
          <w:bCs/>
          <w:sz w:val="24"/>
          <w:szCs w:val="24"/>
        </w:rPr>
        <w:t>regarding</w:t>
      </w:r>
      <w:r w:rsidR="00EC2C91" w:rsidRPr="00E30721">
        <w:rPr>
          <w:rFonts w:eastAsia="Arial" w:cs="Arial"/>
          <w:bCs/>
          <w:sz w:val="24"/>
          <w:szCs w:val="24"/>
        </w:rPr>
        <w:t xml:space="preserve"> s</w:t>
      </w:r>
      <w:r w:rsidR="000313F8" w:rsidRPr="00E30721">
        <w:rPr>
          <w:rFonts w:eastAsia="Arial" w:cs="Arial"/>
          <w:bCs/>
          <w:sz w:val="24"/>
          <w:szCs w:val="24"/>
        </w:rPr>
        <w:t>afeguarding arrangements</w:t>
      </w:r>
    </w:p>
    <w:p w14:paraId="6D36E754" w14:textId="6E1F56D5" w:rsidR="000313F8" w:rsidRDefault="000313F8" w:rsidP="000B0B4D">
      <w:pPr>
        <w:pStyle w:val="ListParagraph"/>
        <w:numPr>
          <w:ilvl w:val="0"/>
          <w:numId w:val="3"/>
        </w:num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Is supported by the </w:t>
      </w:r>
      <w:r w:rsidR="001F6D04">
        <w:rPr>
          <w:rFonts w:eastAsia="Arial" w:cs="Arial"/>
          <w:bCs/>
          <w:sz w:val="24"/>
          <w:szCs w:val="24"/>
        </w:rPr>
        <w:t xml:space="preserve">whole Board of Trustees, </w:t>
      </w:r>
      <w:r w:rsidRPr="00E30721">
        <w:rPr>
          <w:rFonts w:eastAsia="Arial" w:cs="Arial"/>
          <w:bCs/>
          <w:sz w:val="24"/>
          <w:szCs w:val="24"/>
        </w:rPr>
        <w:t>nominating a member responsible for liaising with the LA and/or partner agencies in the event of allegations of abuse against the Headteacher; this is the Chair</w:t>
      </w:r>
    </w:p>
    <w:p w14:paraId="6E55804B" w14:textId="435314FA" w:rsidR="00EA7ECF" w:rsidRPr="00E30721" w:rsidRDefault="00EC2C91" w:rsidP="000B0B4D">
      <w:pPr>
        <w:pStyle w:val="ListParagraph"/>
        <w:numPr>
          <w:ilvl w:val="0"/>
          <w:numId w:val="3"/>
        </w:num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Carries out an annual </w:t>
      </w:r>
      <w:r w:rsidR="00853041">
        <w:rPr>
          <w:rFonts w:eastAsia="Arial" w:cs="Arial"/>
          <w:bCs/>
          <w:sz w:val="24"/>
          <w:szCs w:val="24"/>
        </w:rPr>
        <w:t>S</w:t>
      </w:r>
      <w:r w:rsidR="000313F8" w:rsidRPr="00E30721">
        <w:rPr>
          <w:rFonts w:eastAsia="Arial" w:cs="Arial"/>
          <w:bCs/>
          <w:sz w:val="24"/>
          <w:szCs w:val="24"/>
        </w:rPr>
        <w:t xml:space="preserve">afeguarding Audit in consultation with the </w:t>
      </w:r>
      <w:r w:rsidR="00C94254">
        <w:rPr>
          <w:rFonts w:eastAsia="Arial" w:cs="Arial"/>
          <w:bCs/>
          <w:sz w:val="24"/>
          <w:szCs w:val="24"/>
        </w:rPr>
        <w:t>Board of Trustees</w:t>
      </w:r>
      <w:r w:rsidR="003C1B33" w:rsidRPr="00E30721">
        <w:rPr>
          <w:rFonts w:eastAsia="Arial" w:cs="Arial"/>
          <w:bCs/>
          <w:sz w:val="24"/>
          <w:szCs w:val="24"/>
        </w:rPr>
        <w:t xml:space="preserve">, sharing this with the Stockport </w:t>
      </w:r>
      <w:r w:rsidR="00853041">
        <w:rPr>
          <w:rFonts w:eastAsia="Arial" w:cs="Arial"/>
          <w:bCs/>
          <w:sz w:val="24"/>
          <w:szCs w:val="24"/>
        </w:rPr>
        <w:t>S</w:t>
      </w:r>
      <w:r w:rsidR="003C1B33" w:rsidRPr="00E30721">
        <w:rPr>
          <w:rFonts w:eastAsia="Arial" w:cs="Arial"/>
          <w:bCs/>
          <w:sz w:val="24"/>
          <w:szCs w:val="24"/>
        </w:rPr>
        <w:t xml:space="preserve">afeguarding </w:t>
      </w:r>
      <w:r w:rsidR="000313F8" w:rsidRPr="00E30721">
        <w:rPr>
          <w:rFonts w:eastAsia="Arial" w:cs="Arial"/>
          <w:bCs/>
          <w:sz w:val="24"/>
          <w:szCs w:val="24"/>
        </w:rPr>
        <w:t>C</w:t>
      </w:r>
      <w:r w:rsidR="003C1B33" w:rsidRPr="00E30721">
        <w:rPr>
          <w:rFonts w:eastAsia="Arial" w:cs="Arial"/>
          <w:bCs/>
          <w:sz w:val="24"/>
          <w:szCs w:val="24"/>
        </w:rPr>
        <w:t xml:space="preserve">hildren </w:t>
      </w:r>
      <w:r w:rsidR="000313F8" w:rsidRPr="00E30721">
        <w:rPr>
          <w:rFonts w:eastAsia="Arial" w:cs="Arial"/>
          <w:bCs/>
          <w:sz w:val="24"/>
          <w:szCs w:val="24"/>
        </w:rPr>
        <w:t>B</w:t>
      </w:r>
      <w:r w:rsidR="003C1B33" w:rsidRPr="00E30721">
        <w:rPr>
          <w:rFonts w:eastAsia="Arial" w:cs="Arial"/>
          <w:bCs/>
          <w:sz w:val="24"/>
          <w:szCs w:val="24"/>
        </w:rPr>
        <w:t>oard</w:t>
      </w:r>
      <w:r w:rsidR="000313F8" w:rsidRPr="00E30721">
        <w:rPr>
          <w:rFonts w:eastAsia="Arial" w:cs="Arial"/>
          <w:bCs/>
          <w:sz w:val="24"/>
          <w:szCs w:val="24"/>
        </w:rPr>
        <w:t xml:space="preserve"> on request</w:t>
      </w:r>
    </w:p>
    <w:p w14:paraId="6127BB0D" w14:textId="77777777" w:rsidR="00227D4D" w:rsidRDefault="00227D4D" w:rsidP="003913A4">
      <w:pPr>
        <w:pStyle w:val="ListParagraph"/>
        <w:autoSpaceDE w:val="0"/>
        <w:autoSpaceDN w:val="0"/>
        <w:adjustRightInd w:val="0"/>
        <w:spacing w:after="0" w:line="240" w:lineRule="auto"/>
        <w:rPr>
          <w:rFonts w:eastAsia="Arial" w:cs="Arial"/>
          <w:bCs/>
          <w:sz w:val="24"/>
          <w:szCs w:val="24"/>
        </w:rPr>
      </w:pPr>
    </w:p>
    <w:p w14:paraId="4C3FBAAA" w14:textId="77777777" w:rsidR="00DC70D4" w:rsidRPr="00E30721" w:rsidRDefault="00DC70D4" w:rsidP="003913A4">
      <w:pPr>
        <w:pStyle w:val="ListParagraph"/>
        <w:autoSpaceDE w:val="0"/>
        <w:autoSpaceDN w:val="0"/>
        <w:adjustRightInd w:val="0"/>
        <w:spacing w:after="0" w:line="240" w:lineRule="auto"/>
        <w:rPr>
          <w:rFonts w:eastAsia="Arial" w:cs="Arial"/>
          <w:bCs/>
          <w:sz w:val="24"/>
          <w:szCs w:val="24"/>
        </w:rPr>
      </w:pPr>
    </w:p>
    <w:p w14:paraId="43E8D689" w14:textId="77777777" w:rsidR="000313F8" w:rsidRPr="001F6D04" w:rsidRDefault="000313F8" w:rsidP="003D2A8D">
      <w:pPr>
        <w:pStyle w:val="Heading2"/>
        <w:rPr>
          <w:rFonts w:ascii="Calibri" w:hAnsi="Calibri"/>
          <w:b/>
        </w:rPr>
      </w:pPr>
      <w:bookmarkStart w:id="41" w:name="_Toc525741995"/>
      <w:r w:rsidRPr="001F6D04">
        <w:rPr>
          <w:rFonts w:ascii="Calibri" w:hAnsi="Calibri"/>
          <w:b/>
          <w:color w:val="auto"/>
        </w:rPr>
        <w:t>OTHER RELATED POLICIES</w:t>
      </w:r>
      <w:bookmarkEnd w:id="41"/>
    </w:p>
    <w:p w14:paraId="567B2A3F" w14:textId="77777777" w:rsidR="00853041" w:rsidRDefault="000313F8" w:rsidP="00BB2FD6">
      <w:pPr>
        <w:autoSpaceDE w:val="0"/>
        <w:autoSpaceDN w:val="0"/>
        <w:adjustRightInd w:val="0"/>
        <w:spacing w:after="0" w:line="240" w:lineRule="auto"/>
        <w:rPr>
          <w:rFonts w:eastAsia="Arial" w:cs="Arial"/>
          <w:bCs/>
          <w:sz w:val="24"/>
          <w:szCs w:val="24"/>
        </w:rPr>
      </w:pPr>
      <w:r w:rsidRPr="00E30721">
        <w:rPr>
          <w:rFonts w:eastAsia="Arial" w:cs="Arial"/>
          <w:bCs/>
          <w:sz w:val="24"/>
          <w:szCs w:val="24"/>
        </w:rPr>
        <w:t xml:space="preserve">The school takes safeguarding </w:t>
      </w:r>
      <w:r w:rsidR="00853041">
        <w:rPr>
          <w:rFonts w:eastAsia="Arial" w:cs="Arial"/>
          <w:bCs/>
          <w:sz w:val="24"/>
          <w:szCs w:val="24"/>
        </w:rPr>
        <w:t xml:space="preserve">very </w:t>
      </w:r>
      <w:r w:rsidRPr="00E30721">
        <w:rPr>
          <w:rFonts w:eastAsia="Arial" w:cs="Arial"/>
          <w:bCs/>
          <w:sz w:val="24"/>
          <w:szCs w:val="24"/>
        </w:rPr>
        <w:t xml:space="preserve">seriously and understands this policy is over- arching. </w:t>
      </w:r>
    </w:p>
    <w:p w14:paraId="4E10A2FB" w14:textId="0985A947" w:rsidR="000313F8" w:rsidRDefault="00B95453" w:rsidP="00BB2FD6">
      <w:pPr>
        <w:autoSpaceDE w:val="0"/>
        <w:autoSpaceDN w:val="0"/>
        <w:adjustRightInd w:val="0"/>
        <w:spacing w:after="0" w:line="240" w:lineRule="auto"/>
        <w:rPr>
          <w:rFonts w:eastAsia="Arial" w:cs="Arial"/>
          <w:bCs/>
          <w:sz w:val="24"/>
          <w:szCs w:val="24"/>
        </w:rPr>
      </w:pPr>
      <w:r>
        <w:rPr>
          <w:rFonts w:eastAsia="Arial" w:cs="Arial"/>
          <w:bCs/>
          <w:sz w:val="24"/>
          <w:szCs w:val="24"/>
        </w:rPr>
        <w:t>All our policies link into the Safeguarding Policy and these can be found on our school website or paper copies can be provided, on request</w:t>
      </w:r>
      <w:r w:rsidR="00C94254">
        <w:rPr>
          <w:rFonts w:eastAsia="Arial" w:cs="Arial"/>
          <w:bCs/>
          <w:sz w:val="24"/>
          <w:szCs w:val="24"/>
        </w:rPr>
        <w:t>,</w:t>
      </w:r>
      <w:r>
        <w:rPr>
          <w:rFonts w:eastAsia="Arial" w:cs="Arial"/>
          <w:bCs/>
          <w:sz w:val="24"/>
          <w:szCs w:val="24"/>
        </w:rPr>
        <w:t xml:space="preserve"> from the school office.  </w:t>
      </w:r>
      <w:r w:rsidR="000313F8" w:rsidRPr="00E30721">
        <w:rPr>
          <w:rFonts w:eastAsia="Arial" w:cs="Arial"/>
          <w:bCs/>
          <w:sz w:val="24"/>
          <w:szCs w:val="24"/>
        </w:rPr>
        <w:t>The school main</w:t>
      </w:r>
      <w:r>
        <w:rPr>
          <w:rFonts w:eastAsia="Arial" w:cs="Arial"/>
          <w:bCs/>
          <w:sz w:val="24"/>
          <w:szCs w:val="24"/>
        </w:rPr>
        <w:t>t</w:t>
      </w:r>
      <w:r w:rsidR="00853041">
        <w:rPr>
          <w:rFonts w:eastAsia="Arial" w:cs="Arial"/>
          <w:bCs/>
          <w:sz w:val="24"/>
          <w:szCs w:val="24"/>
        </w:rPr>
        <w:t>ains</w:t>
      </w:r>
      <w:r w:rsidR="000313F8" w:rsidRPr="00E30721">
        <w:rPr>
          <w:rFonts w:eastAsia="Arial" w:cs="Arial"/>
          <w:bCs/>
          <w:sz w:val="24"/>
          <w:szCs w:val="24"/>
        </w:rPr>
        <w:t xml:space="preserve"> linked policies in line with the legislative requirements; together these make up the suite of policies to safeguard and promote the welfare of children in this school. </w:t>
      </w:r>
    </w:p>
    <w:p w14:paraId="67BBB2E7" w14:textId="26CB24E8" w:rsidR="0019763E" w:rsidRDefault="0019763E" w:rsidP="00BB2FD6">
      <w:pPr>
        <w:autoSpaceDE w:val="0"/>
        <w:autoSpaceDN w:val="0"/>
        <w:adjustRightInd w:val="0"/>
        <w:spacing w:after="0" w:line="240" w:lineRule="auto"/>
        <w:rPr>
          <w:rFonts w:eastAsia="Arial" w:cs="Arial"/>
          <w:bCs/>
          <w:sz w:val="24"/>
          <w:szCs w:val="24"/>
        </w:rPr>
      </w:pPr>
    </w:p>
    <w:p w14:paraId="692F3670" w14:textId="77777777" w:rsidR="00332753" w:rsidRPr="00057146" w:rsidRDefault="00332753" w:rsidP="003D2A8D">
      <w:pPr>
        <w:pStyle w:val="Heading1"/>
        <w:rPr>
          <w:rFonts w:ascii="Calibri" w:eastAsia="Arial" w:hAnsi="Calibri"/>
          <w:b/>
          <w:bCs/>
          <w:sz w:val="28"/>
          <w:szCs w:val="28"/>
          <w:u w:val="single"/>
        </w:rPr>
      </w:pPr>
    </w:p>
    <w:p w14:paraId="58332587" w14:textId="3BCA540E" w:rsidR="0019763E" w:rsidRPr="00057146" w:rsidRDefault="0019763E" w:rsidP="0019763E">
      <w:pPr>
        <w:rPr>
          <w:rFonts w:eastAsia="Arial"/>
          <w:b/>
          <w:bCs/>
          <w:sz w:val="28"/>
          <w:szCs w:val="28"/>
          <w:u w:val="single"/>
        </w:rPr>
      </w:pPr>
      <w:r w:rsidRPr="00057146">
        <w:rPr>
          <w:rFonts w:eastAsia="Arial"/>
          <w:b/>
          <w:bCs/>
          <w:sz w:val="28"/>
          <w:szCs w:val="28"/>
          <w:u w:val="single"/>
        </w:rPr>
        <w:t>Keeping Children Safe in Education: updates from September</w:t>
      </w:r>
      <w:r w:rsidR="00057146">
        <w:rPr>
          <w:rFonts w:eastAsia="Arial"/>
          <w:b/>
          <w:bCs/>
          <w:sz w:val="28"/>
          <w:szCs w:val="28"/>
          <w:u w:val="single"/>
        </w:rPr>
        <w:t xml:space="preserve"> 2019</w:t>
      </w:r>
    </w:p>
    <w:p w14:paraId="02C85D23" w14:textId="77777777" w:rsidR="00057146" w:rsidRPr="00057146" w:rsidRDefault="00057146" w:rsidP="0019763E">
      <w:pPr>
        <w:rPr>
          <w:rFonts w:eastAsia="Arial"/>
          <w:sz w:val="24"/>
          <w:szCs w:val="24"/>
        </w:rPr>
      </w:pPr>
    </w:p>
    <w:p w14:paraId="237871C3" w14:textId="446FC8CE" w:rsidR="00057146" w:rsidRDefault="00057146" w:rsidP="0019763E">
      <w:pPr>
        <w:rPr>
          <w:rFonts w:eastAsia="Arial"/>
          <w:sz w:val="24"/>
          <w:szCs w:val="24"/>
        </w:rPr>
      </w:pPr>
      <w:r>
        <w:rPr>
          <w:rFonts w:eastAsia="Arial"/>
          <w:sz w:val="24"/>
          <w:szCs w:val="24"/>
        </w:rPr>
        <w:t xml:space="preserve">The practice known as </w:t>
      </w:r>
      <w:r w:rsidR="00993B4C">
        <w:rPr>
          <w:rFonts w:eastAsia="Arial"/>
          <w:sz w:val="24"/>
          <w:szCs w:val="24"/>
        </w:rPr>
        <w:t>‘</w:t>
      </w:r>
      <w:r>
        <w:rPr>
          <w:rFonts w:eastAsia="Arial"/>
          <w:sz w:val="24"/>
          <w:szCs w:val="24"/>
        </w:rPr>
        <w:t>u</w:t>
      </w:r>
      <w:r w:rsidR="0019763E" w:rsidRPr="00057146">
        <w:rPr>
          <w:rFonts w:eastAsia="Arial"/>
          <w:sz w:val="24"/>
          <w:szCs w:val="24"/>
        </w:rPr>
        <w:t>pskirting</w:t>
      </w:r>
      <w:r w:rsidR="00993B4C">
        <w:rPr>
          <w:rFonts w:eastAsia="Arial"/>
          <w:sz w:val="24"/>
          <w:szCs w:val="24"/>
        </w:rPr>
        <w:t>’</w:t>
      </w:r>
      <w:r w:rsidR="0019763E" w:rsidRPr="00057146">
        <w:rPr>
          <w:rFonts w:eastAsia="Arial"/>
          <w:sz w:val="24"/>
          <w:szCs w:val="24"/>
        </w:rPr>
        <w:t xml:space="preserve"> </w:t>
      </w:r>
      <w:r>
        <w:rPr>
          <w:rFonts w:eastAsia="Arial"/>
          <w:sz w:val="24"/>
          <w:szCs w:val="24"/>
        </w:rPr>
        <w:t>has now been identified as a form of abuse and is included in our staff safeguarding training.</w:t>
      </w:r>
    </w:p>
    <w:p w14:paraId="3D338F79" w14:textId="33E54474" w:rsidR="0019763E" w:rsidRPr="00057146" w:rsidRDefault="00057146" w:rsidP="00057146">
      <w:pPr>
        <w:rPr>
          <w:rFonts w:eastAsia="Arial"/>
          <w:sz w:val="24"/>
          <w:szCs w:val="24"/>
        </w:rPr>
      </w:pPr>
      <w:r w:rsidRPr="00057146">
        <w:rPr>
          <w:rFonts w:eastAsia="Arial"/>
          <w:sz w:val="24"/>
          <w:szCs w:val="24"/>
        </w:rPr>
        <w:t>S</w:t>
      </w:r>
      <w:r w:rsidR="0019763E" w:rsidRPr="00057146">
        <w:rPr>
          <w:rFonts w:eastAsia="Arial"/>
          <w:sz w:val="24"/>
          <w:szCs w:val="24"/>
        </w:rPr>
        <w:t xml:space="preserve">erious violent crime </w:t>
      </w:r>
      <w:r w:rsidRPr="00057146">
        <w:rPr>
          <w:rFonts w:eastAsia="Arial"/>
          <w:sz w:val="24"/>
          <w:szCs w:val="24"/>
        </w:rPr>
        <w:t xml:space="preserve">has also been included </w:t>
      </w:r>
      <w:r>
        <w:rPr>
          <w:rFonts w:eastAsia="Arial"/>
          <w:sz w:val="24"/>
          <w:szCs w:val="24"/>
        </w:rPr>
        <w:t xml:space="preserve">in </w:t>
      </w:r>
      <w:r w:rsidRPr="00057146">
        <w:rPr>
          <w:rFonts w:eastAsia="Arial"/>
          <w:sz w:val="24"/>
          <w:szCs w:val="24"/>
        </w:rPr>
        <w:t>our</w:t>
      </w:r>
      <w:r w:rsidR="0019763E" w:rsidRPr="00057146">
        <w:rPr>
          <w:rFonts w:eastAsia="Arial"/>
          <w:sz w:val="24"/>
          <w:szCs w:val="24"/>
        </w:rPr>
        <w:t xml:space="preserve"> safeguarding training for all staff</w:t>
      </w:r>
      <w:r>
        <w:rPr>
          <w:rFonts w:eastAsia="Arial"/>
          <w:sz w:val="24"/>
          <w:szCs w:val="24"/>
        </w:rPr>
        <w:t>.</w:t>
      </w:r>
      <w:r w:rsidR="0019763E" w:rsidRPr="00057146">
        <w:rPr>
          <w:rFonts w:eastAsia="Arial"/>
          <w:sz w:val="24"/>
          <w:szCs w:val="24"/>
        </w:rPr>
        <w:t xml:space="preserve"> </w:t>
      </w:r>
      <w:r w:rsidRPr="00057146">
        <w:rPr>
          <w:rFonts w:eastAsia="Arial"/>
          <w:sz w:val="24"/>
          <w:szCs w:val="24"/>
        </w:rPr>
        <w:t xml:space="preserve"> </w:t>
      </w:r>
      <w:r w:rsidR="0019763E" w:rsidRPr="00057146">
        <w:rPr>
          <w:rFonts w:eastAsia="Arial"/>
          <w:sz w:val="24"/>
          <w:szCs w:val="24"/>
        </w:rPr>
        <w:t xml:space="preserve"> </w:t>
      </w:r>
    </w:p>
    <w:p w14:paraId="7E13F037" w14:textId="0FD7323F" w:rsidR="0019763E" w:rsidRPr="00057146" w:rsidRDefault="00057146" w:rsidP="0019763E">
      <w:pPr>
        <w:rPr>
          <w:rFonts w:eastAsia="Arial"/>
          <w:sz w:val="24"/>
          <w:szCs w:val="24"/>
        </w:rPr>
      </w:pPr>
      <w:r>
        <w:rPr>
          <w:rFonts w:eastAsia="Arial"/>
          <w:sz w:val="24"/>
          <w:szCs w:val="24"/>
        </w:rPr>
        <w:t>The order to c</w:t>
      </w:r>
      <w:r w:rsidR="0019763E" w:rsidRPr="00057146">
        <w:rPr>
          <w:rFonts w:eastAsia="Arial"/>
          <w:sz w:val="24"/>
          <w:szCs w:val="24"/>
        </w:rPr>
        <w:t>arry out section 128 checks on school governors</w:t>
      </w:r>
      <w:r>
        <w:rPr>
          <w:rFonts w:eastAsia="Arial"/>
          <w:sz w:val="24"/>
          <w:szCs w:val="24"/>
        </w:rPr>
        <w:t>/trustees</w:t>
      </w:r>
      <w:r w:rsidR="005D0A2D">
        <w:rPr>
          <w:rFonts w:eastAsia="Arial"/>
          <w:sz w:val="24"/>
          <w:szCs w:val="24"/>
        </w:rPr>
        <w:t xml:space="preserve">.  </w:t>
      </w:r>
      <w:proofErr w:type="gramStart"/>
      <w:r w:rsidR="005D0A2D">
        <w:rPr>
          <w:rFonts w:eastAsia="Arial"/>
          <w:sz w:val="24"/>
          <w:szCs w:val="24"/>
        </w:rPr>
        <w:t>( However</w:t>
      </w:r>
      <w:proofErr w:type="gramEnd"/>
      <w:r w:rsidR="005D0A2D">
        <w:rPr>
          <w:rFonts w:eastAsia="Arial"/>
          <w:sz w:val="24"/>
          <w:szCs w:val="24"/>
        </w:rPr>
        <w:t>, this</w:t>
      </w:r>
      <w:r>
        <w:rPr>
          <w:rFonts w:eastAsia="Arial"/>
          <w:sz w:val="24"/>
          <w:szCs w:val="24"/>
        </w:rPr>
        <w:t xml:space="preserve"> </w:t>
      </w:r>
      <w:r w:rsidR="005D0A2D">
        <w:rPr>
          <w:rFonts w:eastAsia="Arial"/>
          <w:sz w:val="24"/>
          <w:szCs w:val="24"/>
        </w:rPr>
        <w:t>procedure</w:t>
      </w:r>
      <w:r>
        <w:rPr>
          <w:rFonts w:eastAsia="Arial"/>
          <w:sz w:val="24"/>
          <w:szCs w:val="24"/>
        </w:rPr>
        <w:t xml:space="preserve"> has always been in operation at Stella Maris School.</w:t>
      </w:r>
    </w:p>
    <w:p w14:paraId="5DF37753" w14:textId="237FFD03" w:rsidR="0019763E" w:rsidRPr="00057146" w:rsidRDefault="00057146" w:rsidP="0019763E">
      <w:pPr>
        <w:rPr>
          <w:rFonts w:eastAsia="Arial"/>
          <w:sz w:val="24"/>
          <w:szCs w:val="24"/>
        </w:rPr>
      </w:pPr>
      <w:r>
        <w:rPr>
          <w:rFonts w:eastAsia="Arial"/>
          <w:sz w:val="24"/>
          <w:szCs w:val="24"/>
        </w:rPr>
        <w:t>T</w:t>
      </w:r>
      <w:r w:rsidR="0019763E" w:rsidRPr="00057146">
        <w:rPr>
          <w:rFonts w:eastAsia="Arial"/>
          <w:sz w:val="24"/>
          <w:szCs w:val="24"/>
        </w:rPr>
        <w:t>he new local arrangements set by our safeguarding partners</w:t>
      </w:r>
      <w:r>
        <w:rPr>
          <w:rFonts w:eastAsia="Arial"/>
          <w:sz w:val="24"/>
          <w:szCs w:val="24"/>
        </w:rPr>
        <w:t xml:space="preserve"> in Stockport LA</w:t>
      </w:r>
      <w:r w:rsidR="0019763E" w:rsidRPr="00057146">
        <w:rPr>
          <w:rFonts w:eastAsia="Arial"/>
          <w:sz w:val="24"/>
          <w:szCs w:val="24"/>
        </w:rPr>
        <w:t xml:space="preserve"> </w:t>
      </w:r>
      <w:r>
        <w:rPr>
          <w:rFonts w:eastAsia="Arial"/>
          <w:sz w:val="24"/>
          <w:szCs w:val="24"/>
        </w:rPr>
        <w:t>will</w:t>
      </w:r>
      <w:r w:rsidR="0019763E" w:rsidRPr="00057146">
        <w:rPr>
          <w:rFonts w:eastAsia="Arial"/>
          <w:sz w:val="24"/>
          <w:szCs w:val="24"/>
        </w:rPr>
        <w:t xml:space="preserve"> be in place by 29 September</w:t>
      </w:r>
      <w:r>
        <w:rPr>
          <w:rFonts w:eastAsia="Arial"/>
          <w:sz w:val="24"/>
          <w:szCs w:val="24"/>
        </w:rPr>
        <w:t xml:space="preserve"> 2019 and all staff will be made aware of these in our weekly safeguarding updates during staff meetings.</w:t>
      </w:r>
    </w:p>
    <w:p w14:paraId="18EE7074" w14:textId="77777777" w:rsidR="006E5126" w:rsidRDefault="00057146" w:rsidP="0019763E">
      <w:r>
        <w:rPr>
          <w:rFonts w:eastAsia="Arial"/>
          <w:sz w:val="24"/>
          <w:szCs w:val="24"/>
        </w:rPr>
        <w:t>T</w:t>
      </w:r>
      <w:r w:rsidR="0019763E" w:rsidRPr="00057146">
        <w:rPr>
          <w:rFonts w:eastAsia="Arial"/>
          <w:sz w:val="24"/>
          <w:szCs w:val="24"/>
        </w:rPr>
        <w:t>he DfE’s new online safety guidance</w:t>
      </w:r>
      <w:r>
        <w:rPr>
          <w:rFonts w:eastAsia="Arial"/>
          <w:sz w:val="24"/>
          <w:szCs w:val="24"/>
        </w:rPr>
        <w:t xml:space="preserve"> will be incorporated into our ICT and online safety policies.</w:t>
      </w:r>
      <w:r w:rsidR="006E5126" w:rsidRPr="006E5126">
        <w:t xml:space="preserve"> </w:t>
      </w:r>
    </w:p>
    <w:p w14:paraId="18D3C78A" w14:textId="77777777" w:rsidR="006E5126" w:rsidRDefault="006E5126" w:rsidP="0019763E">
      <w:bookmarkStart w:id="42" w:name="_Hlk83124058"/>
    </w:p>
    <w:p w14:paraId="2371BA80" w14:textId="762FB420" w:rsidR="006E5126" w:rsidRPr="006E5126" w:rsidRDefault="006E5126" w:rsidP="0019763E">
      <w:pPr>
        <w:rPr>
          <w:rFonts w:eastAsia="Arial"/>
          <w:b/>
          <w:bCs/>
          <w:sz w:val="28"/>
          <w:szCs w:val="28"/>
          <w:u w:val="single"/>
        </w:rPr>
      </w:pPr>
      <w:r w:rsidRPr="006E5126">
        <w:rPr>
          <w:rFonts w:eastAsia="Arial"/>
          <w:b/>
          <w:bCs/>
          <w:sz w:val="28"/>
          <w:szCs w:val="28"/>
          <w:u w:val="single"/>
        </w:rPr>
        <w:t>Keeping Children Safe in Education: updates from September 20</w:t>
      </w:r>
      <w:r>
        <w:rPr>
          <w:rFonts w:eastAsia="Arial"/>
          <w:b/>
          <w:bCs/>
          <w:sz w:val="28"/>
          <w:szCs w:val="28"/>
          <w:u w:val="single"/>
        </w:rPr>
        <w:t>20</w:t>
      </w:r>
    </w:p>
    <w:bookmarkEnd w:id="42"/>
    <w:p w14:paraId="4C0A5AAC" w14:textId="0A0D3211" w:rsidR="00AF3010" w:rsidRDefault="00AF3010" w:rsidP="00AF3010">
      <w:pPr>
        <w:rPr>
          <w:rFonts w:eastAsia="Arial"/>
          <w:b/>
          <w:bCs/>
          <w:i/>
          <w:iCs/>
          <w:sz w:val="24"/>
          <w:szCs w:val="24"/>
        </w:rPr>
      </w:pPr>
      <w:r w:rsidRPr="00347A99">
        <w:rPr>
          <w:rFonts w:eastAsia="Arial"/>
          <w:b/>
          <w:bCs/>
          <w:i/>
          <w:iCs/>
          <w:sz w:val="24"/>
          <w:szCs w:val="24"/>
        </w:rPr>
        <w:t>5 key things for you to know</w:t>
      </w:r>
    </w:p>
    <w:p w14:paraId="37467498" w14:textId="77777777" w:rsidR="00347A99" w:rsidRPr="00347A99" w:rsidRDefault="00347A99" w:rsidP="00AF3010">
      <w:pPr>
        <w:rPr>
          <w:rFonts w:eastAsia="Arial"/>
          <w:b/>
          <w:bCs/>
          <w:i/>
          <w:iCs/>
          <w:sz w:val="24"/>
          <w:szCs w:val="24"/>
        </w:rPr>
      </w:pPr>
    </w:p>
    <w:p w14:paraId="303525B1" w14:textId="2AE0C095" w:rsidR="00AF3010" w:rsidRPr="00AF3010" w:rsidRDefault="00AF3010" w:rsidP="00AF3010">
      <w:pPr>
        <w:rPr>
          <w:rFonts w:eastAsia="Arial"/>
          <w:sz w:val="24"/>
          <w:szCs w:val="24"/>
        </w:rPr>
      </w:pPr>
      <w:r w:rsidRPr="00AF3010">
        <w:rPr>
          <w:rFonts w:eastAsia="Arial"/>
          <w:sz w:val="24"/>
          <w:szCs w:val="24"/>
        </w:rPr>
        <w:t>The most important things to know are:</w:t>
      </w:r>
    </w:p>
    <w:p w14:paraId="01F3BCEA" w14:textId="77777777" w:rsidR="00AF3010" w:rsidRPr="00347A99" w:rsidRDefault="00AF3010" w:rsidP="000B0B4D">
      <w:pPr>
        <w:pStyle w:val="ListParagraph"/>
        <w:numPr>
          <w:ilvl w:val="0"/>
          <w:numId w:val="32"/>
        </w:numPr>
        <w:rPr>
          <w:rFonts w:eastAsia="Arial"/>
          <w:sz w:val="24"/>
          <w:szCs w:val="24"/>
        </w:rPr>
      </w:pPr>
      <w:r w:rsidRPr="00347A99">
        <w:rPr>
          <w:rFonts w:eastAsia="Arial"/>
          <w:sz w:val="24"/>
          <w:szCs w:val="24"/>
        </w:rPr>
        <w:t>There's additional guidance for all staff on mental health, child criminal exploitation and child sexual exploitation</w:t>
      </w:r>
    </w:p>
    <w:p w14:paraId="7EA306AA" w14:textId="62192D0C" w:rsidR="00AF3010" w:rsidRPr="00347A99" w:rsidRDefault="00AF3010" w:rsidP="000B0B4D">
      <w:pPr>
        <w:pStyle w:val="ListParagraph"/>
        <w:numPr>
          <w:ilvl w:val="0"/>
          <w:numId w:val="32"/>
        </w:numPr>
        <w:rPr>
          <w:rFonts w:eastAsia="Arial"/>
          <w:sz w:val="24"/>
          <w:szCs w:val="24"/>
        </w:rPr>
      </w:pPr>
      <w:r w:rsidRPr="00347A99">
        <w:rPr>
          <w:rFonts w:eastAsia="Arial"/>
          <w:sz w:val="24"/>
          <w:szCs w:val="24"/>
        </w:rPr>
        <w:t xml:space="preserve">There's also new guidance for </w:t>
      </w:r>
      <w:r w:rsidR="00347A99">
        <w:rPr>
          <w:rFonts w:eastAsia="Arial"/>
          <w:sz w:val="24"/>
          <w:szCs w:val="24"/>
        </w:rPr>
        <w:t>H</w:t>
      </w:r>
      <w:r w:rsidRPr="00347A99">
        <w:rPr>
          <w:rFonts w:eastAsia="Arial"/>
          <w:sz w:val="24"/>
          <w:szCs w:val="24"/>
        </w:rPr>
        <w:t xml:space="preserve">eadteachers, DSLs and </w:t>
      </w:r>
      <w:r w:rsidR="00347A99">
        <w:rPr>
          <w:rFonts w:eastAsia="Arial"/>
          <w:sz w:val="24"/>
          <w:szCs w:val="24"/>
        </w:rPr>
        <w:t>Trustees</w:t>
      </w:r>
      <w:r w:rsidRPr="00347A99">
        <w:rPr>
          <w:rFonts w:eastAsia="Arial"/>
          <w:sz w:val="24"/>
          <w:szCs w:val="24"/>
        </w:rPr>
        <w:t xml:space="preserve"> on supporting children with social workers and those who require mental health support</w:t>
      </w:r>
    </w:p>
    <w:p w14:paraId="4F43A7AA" w14:textId="77777777" w:rsidR="00AF3010" w:rsidRPr="00347A99" w:rsidRDefault="00AF3010" w:rsidP="000B0B4D">
      <w:pPr>
        <w:pStyle w:val="ListParagraph"/>
        <w:numPr>
          <w:ilvl w:val="0"/>
          <w:numId w:val="32"/>
        </w:numPr>
        <w:rPr>
          <w:rFonts w:eastAsia="Arial"/>
          <w:sz w:val="24"/>
          <w:szCs w:val="24"/>
        </w:rPr>
      </w:pPr>
      <w:r w:rsidRPr="00347A99">
        <w:rPr>
          <w:rFonts w:eastAsia="Arial"/>
          <w:sz w:val="24"/>
          <w:szCs w:val="24"/>
        </w:rPr>
        <w:t>You should follow your procedure for managing allegations against staff where someone may have been involved in an incident outside of school which didn't involve children, but could have an impact on their suitability to work with them (e.g. domestic violence)</w:t>
      </w:r>
    </w:p>
    <w:p w14:paraId="7183F18E" w14:textId="77777777" w:rsidR="00AF3010" w:rsidRPr="00347A99" w:rsidRDefault="00AF3010" w:rsidP="000B0B4D">
      <w:pPr>
        <w:pStyle w:val="ListParagraph"/>
        <w:numPr>
          <w:ilvl w:val="0"/>
          <w:numId w:val="32"/>
        </w:numPr>
        <w:rPr>
          <w:rFonts w:eastAsia="Arial"/>
          <w:sz w:val="24"/>
          <w:szCs w:val="24"/>
        </w:rPr>
      </w:pPr>
      <w:r w:rsidRPr="00347A99">
        <w:rPr>
          <w:rFonts w:eastAsia="Arial"/>
          <w:sz w:val="24"/>
          <w:szCs w:val="24"/>
        </w:rPr>
        <w:t>You should also use this procedure when allegations are made against supply staff, even if they're employed by an agency</w:t>
      </w:r>
    </w:p>
    <w:p w14:paraId="53045E6F" w14:textId="4289E03E" w:rsidR="00DF0FA4" w:rsidRDefault="00AF3010" w:rsidP="00DF0FA4">
      <w:pPr>
        <w:rPr>
          <w:rFonts w:eastAsia="Arial"/>
          <w:sz w:val="24"/>
          <w:szCs w:val="24"/>
        </w:rPr>
      </w:pPr>
      <w:r w:rsidRPr="00AF3010">
        <w:rPr>
          <w:rFonts w:eastAsia="Arial"/>
          <w:sz w:val="24"/>
          <w:szCs w:val="24"/>
        </w:rPr>
        <w:lastRenderedPageBreak/>
        <w:t xml:space="preserve">The DfE has withdrawn the COVID-19 safeguarding guidance and instead, </w:t>
      </w:r>
      <w:r w:rsidR="002508DD">
        <w:rPr>
          <w:rFonts w:eastAsia="Arial"/>
          <w:sz w:val="24"/>
          <w:szCs w:val="24"/>
        </w:rPr>
        <w:t>we will</w:t>
      </w:r>
      <w:r w:rsidRPr="00AF3010">
        <w:rPr>
          <w:rFonts w:eastAsia="Arial"/>
          <w:sz w:val="24"/>
          <w:szCs w:val="24"/>
        </w:rPr>
        <w:t xml:space="preserve"> need to follow the statutory requirements in KCSIE</w:t>
      </w:r>
      <w:r w:rsidR="005D0A2D">
        <w:rPr>
          <w:rFonts w:eastAsia="Arial"/>
          <w:sz w:val="24"/>
          <w:szCs w:val="24"/>
        </w:rPr>
        <w:t xml:space="preserve"> 2020</w:t>
      </w:r>
      <w:r w:rsidR="00DF0FA4">
        <w:rPr>
          <w:rFonts w:eastAsia="Arial"/>
          <w:sz w:val="24"/>
          <w:szCs w:val="24"/>
        </w:rPr>
        <w:t>.</w:t>
      </w:r>
    </w:p>
    <w:p w14:paraId="45118AE6" w14:textId="77777777" w:rsidR="00DF0FA4" w:rsidRDefault="00DF0FA4" w:rsidP="00DF0FA4"/>
    <w:p w14:paraId="69A7B3EB" w14:textId="1F488C80" w:rsidR="00DF0FA4" w:rsidRPr="006E5126" w:rsidRDefault="00DF0FA4" w:rsidP="00DF0FA4">
      <w:pPr>
        <w:rPr>
          <w:rFonts w:eastAsia="Arial"/>
          <w:b/>
          <w:bCs/>
          <w:sz w:val="28"/>
          <w:szCs w:val="28"/>
          <w:u w:val="single"/>
        </w:rPr>
      </w:pPr>
      <w:r w:rsidRPr="006E5126">
        <w:rPr>
          <w:rFonts w:eastAsia="Arial"/>
          <w:b/>
          <w:bCs/>
          <w:sz w:val="28"/>
          <w:szCs w:val="28"/>
          <w:u w:val="single"/>
        </w:rPr>
        <w:t>Keeping Children Safe in Education: updates from September 20</w:t>
      </w:r>
      <w:r>
        <w:rPr>
          <w:rFonts w:eastAsia="Arial"/>
          <w:b/>
          <w:bCs/>
          <w:sz w:val="28"/>
          <w:szCs w:val="28"/>
          <w:u w:val="single"/>
        </w:rPr>
        <w:t>21</w:t>
      </w:r>
    </w:p>
    <w:p w14:paraId="6DD6DBC1" w14:textId="61AE3847" w:rsidR="00AF3010" w:rsidRDefault="00AF3010" w:rsidP="00AF3010">
      <w:pPr>
        <w:rPr>
          <w:rFonts w:eastAsia="Arial"/>
          <w:sz w:val="24"/>
          <w:szCs w:val="24"/>
        </w:rPr>
      </w:pPr>
    </w:p>
    <w:p w14:paraId="68185A78" w14:textId="14BAA38A" w:rsidR="00DF0FA4" w:rsidRPr="00DF0FA4" w:rsidRDefault="00DF0FA4" w:rsidP="00DF0FA4">
      <w:pPr>
        <w:rPr>
          <w:rFonts w:eastAsia="Arial"/>
          <w:sz w:val="24"/>
          <w:szCs w:val="24"/>
        </w:rPr>
      </w:pPr>
      <w:r>
        <w:rPr>
          <w:rFonts w:eastAsia="Arial"/>
          <w:sz w:val="24"/>
          <w:szCs w:val="24"/>
        </w:rPr>
        <w:t>L</w:t>
      </w:r>
      <w:r w:rsidRPr="00DF0FA4">
        <w:rPr>
          <w:rFonts w:eastAsia="Arial"/>
          <w:sz w:val="24"/>
          <w:szCs w:val="24"/>
        </w:rPr>
        <w:t>atest changes to the guidance, which came into force on 1st September 2021, includ</w:t>
      </w:r>
      <w:r>
        <w:rPr>
          <w:rFonts w:eastAsia="Arial"/>
          <w:sz w:val="24"/>
          <w:szCs w:val="24"/>
        </w:rPr>
        <w:t>es</w:t>
      </w:r>
      <w:r w:rsidRPr="00DF0FA4">
        <w:rPr>
          <w:rFonts w:eastAsia="Arial"/>
          <w:sz w:val="24"/>
          <w:szCs w:val="24"/>
        </w:rPr>
        <w:t>:</w:t>
      </w:r>
    </w:p>
    <w:p w14:paraId="09538DCE" w14:textId="1729DA41" w:rsidR="00DF0FA4" w:rsidRPr="00DF0FA4" w:rsidRDefault="00DF0FA4" w:rsidP="00DF0FA4">
      <w:pPr>
        <w:numPr>
          <w:ilvl w:val="0"/>
          <w:numId w:val="37"/>
        </w:numPr>
        <w:rPr>
          <w:rFonts w:eastAsia="Arial"/>
          <w:sz w:val="24"/>
          <w:szCs w:val="24"/>
        </w:rPr>
      </w:pPr>
      <w:r>
        <w:rPr>
          <w:rFonts w:eastAsia="Arial"/>
          <w:sz w:val="24"/>
          <w:szCs w:val="24"/>
        </w:rPr>
        <w:t>F</w:t>
      </w:r>
      <w:r w:rsidRPr="00DF0FA4">
        <w:rPr>
          <w:rFonts w:eastAsia="Arial"/>
          <w:sz w:val="24"/>
          <w:szCs w:val="24"/>
        </w:rPr>
        <w:t>urther information on child criminal and sexual exploitation</w:t>
      </w:r>
    </w:p>
    <w:p w14:paraId="6573D400" w14:textId="0381A7F0" w:rsidR="00DF0FA4" w:rsidRPr="00DF0FA4" w:rsidRDefault="00DF0FA4" w:rsidP="00DF0FA4">
      <w:pPr>
        <w:numPr>
          <w:ilvl w:val="0"/>
          <w:numId w:val="37"/>
        </w:numPr>
        <w:rPr>
          <w:rFonts w:eastAsia="Arial"/>
          <w:sz w:val="24"/>
          <w:szCs w:val="24"/>
        </w:rPr>
      </w:pPr>
      <w:r>
        <w:rPr>
          <w:rFonts w:eastAsia="Arial"/>
          <w:sz w:val="24"/>
          <w:szCs w:val="24"/>
        </w:rPr>
        <w:t>G</w:t>
      </w:r>
      <w:r w:rsidRPr="00DF0FA4">
        <w:rPr>
          <w:rFonts w:eastAsia="Arial"/>
          <w:sz w:val="24"/>
          <w:szCs w:val="24"/>
        </w:rPr>
        <w:t>uidance on responding to peer-on-peer abuse, including sexual harassment</w:t>
      </w:r>
    </w:p>
    <w:p w14:paraId="2798FEBC" w14:textId="482CC0A9" w:rsidR="00DF0FA4" w:rsidRPr="00DF0FA4" w:rsidRDefault="00DF0FA4" w:rsidP="00DF0FA4">
      <w:pPr>
        <w:numPr>
          <w:ilvl w:val="0"/>
          <w:numId w:val="37"/>
        </w:numPr>
        <w:rPr>
          <w:rFonts w:eastAsia="Arial"/>
          <w:sz w:val="24"/>
          <w:szCs w:val="24"/>
        </w:rPr>
      </w:pPr>
      <w:r>
        <w:rPr>
          <w:rFonts w:eastAsia="Arial"/>
          <w:sz w:val="24"/>
          <w:szCs w:val="24"/>
        </w:rPr>
        <w:t>A</w:t>
      </w:r>
      <w:r w:rsidRPr="00DF0FA4">
        <w:rPr>
          <w:rFonts w:eastAsia="Arial"/>
          <w:sz w:val="24"/>
          <w:szCs w:val="24"/>
        </w:rPr>
        <w:t>dditional guidance on online safety, including remote education</w:t>
      </w:r>
    </w:p>
    <w:p w14:paraId="1FC641A0" w14:textId="77777777" w:rsidR="009E7572" w:rsidRDefault="009E7572" w:rsidP="009E7572">
      <w:pPr>
        <w:pStyle w:val="NormalWeb"/>
        <w:shd w:val="clear" w:color="auto" w:fill="FFFFFF"/>
        <w:spacing w:before="0" w:beforeAutospacing="0" w:after="240" w:afterAutospacing="0" w:line="360" w:lineRule="atLeast"/>
        <w:rPr>
          <w:rFonts w:eastAsia="Arial"/>
        </w:rPr>
      </w:pPr>
      <w:r>
        <w:rPr>
          <w:rFonts w:eastAsia="Arial"/>
        </w:rPr>
        <w:t>A</w:t>
      </w:r>
      <w:r w:rsidR="00DF0FA4" w:rsidRPr="00DF0FA4">
        <w:rPr>
          <w:rFonts w:eastAsia="Arial"/>
        </w:rPr>
        <w:t xml:space="preserve"> new section on responding to low-level concerns and allegations.</w:t>
      </w:r>
    </w:p>
    <w:p w14:paraId="1FDE221C" w14:textId="03599C1A" w:rsidR="009E7572" w:rsidRPr="009E7572" w:rsidRDefault="009E7572" w:rsidP="009E7572">
      <w:pPr>
        <w:pStyle w:val="NormalWeb"/>
        <w:shd w:val="clear" w:color="auto" w:fill="FFFFFF"/>
        <w:spacing w:before="0" w:beforeAutospacing="0" w:after="240" w:afterAutospacing="0" w:line="360" w:lineRule="atLeast"/>
        <w:rPr>
          <w:rFonts w:eastAsia="Arial"/>
          <w:b/>
          <w:bCs/>
          <w:sz w:val="18"/>
          <w:szCs w:val="18"/>
        </w:rPr>
      </w:pPr>
      <w:r w:rsidRPr="009E7572">
        <w:rPr>
          <w:rFonts w:ascii="Verdana" w:eastAsia="Times New Roman" w:hAnsi="Verdana"/>
          <w:b/>
          <w:bCs/>
          <w:color w:val="525455"/>
          <w:sz w:val="18"/>
          <w:szCs w:val="18"/>
        </w:rPr>
        <w:t>The DfE has also published updated guidance for schools and colleges in England on sexual violence and sexual harassment between children.</w:t>
      </w:r>
    </w:p>
    <w:p w14:paraId="248ED25F" w14:textId="7BB1273B" w:rsidR="00DF0FA4" w:rsidRPr="009E7572" w:rsidRDefault="00000000" w:rsidP="009E7572">
      <w:pPr>
        <w:shd w:val="clear" w:color="auto" w:fill="FFFFFF"/>
        <w:spacing w:after="240" w:line="360" w:lineRule="atLeast"/>
        <w:rPr>
          <w:rFonts w:ascii="Verdana" w:eastAsia="Times New Roman" w:hAnsi="Verdana" w:cs="Times New Roman"/>
          <w:color w:val="525455"/>
          <w:sz w:val="20"/>
          <w:szCs w:val="20"/>
          <w:lang w:eastAsia="en-GB"/>
        </w:rPr>
      </w:pPr>
      <w:hyperlink r:id="rId20" w:tooltip="Sexual violence harassment schools colleges guidance: CASPAR briefing" w:history="1">
        <w:r w:rsidR="009E7572" w:rsidRPr="009E7572">
          <w:rPr>
            <w:rFonts w:ascii="Verdana" w:eastAsia="Times New Roman" w:hAnsi="Verdana" w:cs="Times New Roman"/>
            <w:color w:val="108633"/>
            <w:sz w:val="20"/>
            <w:szCs w:val="20"/>
            <w:u w:val="single"/>
            <w:lang w:eastAsia="en-GB"/>
          </w:rPr>
          <w:t>Changes to the Sexual violence and sexual harassment between children in schools and colleges guidance</w:t>
        </w:r>
      </w:hyperlink>
      <w:r w:rsidR="009E7572" w:rsidRPr="009E7572">
        <w:rPr>
          <w:rFonts w:ascii="Verdana" w:eastAsia="Times New Roman" w:hAnsi="Verdana" w:cs="Times New Roman"/>
          <w:color w:val="525455"/>
          <w:sz w:val="20"/>
          <w:szCs w:val="20"/>
          <w:lang w:eastAsia="en-GB"/>
        </w:rPr>
        <w:t>.</w:t>
      </w:r>
    </w:p>
    <w:p w14:paraId="5ED73646" w14:textId="0AB3ACCC" w:rsidR="00AF3010" w:rsidRDefault="00AF3010" w:rsidP="0019763E">
      <w:pPr>
        <w:rPr>
          <w:rFonts w:eastAsia="Arial"/>
          <w:b/>
          <w:bCs/>
          <w:sz w:val="24"/>
          <w:szCs w:val="24"/>
        </w:rPr>
      </w:pPr>
      <w:r w:rsidRPr="002508DD">
        <w:rPr>
          <w:rFonts w:eastAsia="Arial"/>
          <w:b/>
          <w:bCs/>
          <w:sz w:val="24"/>
          <w:szCs w:val="24"/>
        </w:rPr>
        <w:t>The 202</w:t>
      </w:r>
      <w:r w:rsidR="00DF0FA4">
        <w:rPr>
          <w:rFonts w:eastAsia="Arial"/>
          <w:b/>
          <w:bCs/>
          <w:sz w:val="24"/>
          <w:szCs w:val="24"/>
        </w:rPr>
        <w:t>1</w:t>
      </w:r>
      <w:r w:rsidRPr="002508DD">
        <w:rPr>
          <w:rFonts w:eastAsia="Arial"/>
          <w:b/>
          <w:bCs/>
          <w:sz w:val="24"/>
          <w:szCs w:val="24"/>
        </w:rPr>
        <w:t xml:space="preserve"> version of Keeping Children Safe in Education (KCSIE) came into force</w:t>
      </w:r>
      <w:r w:rsidR="009E7572">
        <w:rPr>
          <w:rFonts w:eastAsia="Arial"/>
          <w:b/>
          <w:bCs/>
          <w:sz w:val="24"/>
          <w:szCs w:val="24"/>
        </w:rPr>
        <w:t xml:space="preserve">                              </w:t>
      </w:r>
      <w:r w:rsidRPr="002508DD">
        <w:rPr>
          <w:rFonts w:eastAsia="Arial"/>
          <w:b/>
          <w:bCs/>
          <w:sz w:val="24"/>
          <w:szCs w:val="24"/>
        </w:rPr>
        <w:t xml:space="preserve"> on 1 September.</w:t>
      </w:r>
    </w:p>
    <w:p w14:paraId="7707B528" w14:textId="77777777" w:rsidR="009E7572" w:rsidRPr="009E7572" w:rsidRDefault="009E7572" w:rsidP="0019763E">
      <w:pPr>
        <w:rPr>
          <w:rFonts w:eastAsia="Arial"/>
          <w:b/>
          <w:bCs/>
          <w:sz w:val="24"/>
          <w:szCs w:val="24"/>
        </w:rPr>
      </w:pPr>
    </w:p>
    <w:p w14:paraId="602D2483" w14:textId="77777777" w:rsidR="00AF3010" w:rsidRPr="00347A99" w:rsidRDefault="00AF3010" w:rsidP="00AF3010">
      <w:pPr>
        <w:rPr>
          <w:rFonts w:eastAsia="Arial"/>
          <w:b/>
          <w:bCs/>
          <w:sz w:val="28"/>
          <w:szCs w:val="28"/>
        </w:rPr>
      </w:pPr>
      <w:r w:rsidRPr="00347A99">
        <w:rPr>
          <w:rFonts w:eastAsia="Arial"/>
          <w:b/>
          <w:bCs/>
          <w:sz w:val="28"/>
          <w:szCs w:val="28"/>
        </w:rPr>
        <w:t>Part 1 – information for all staff</w:t>
      </w:r>
    </w:p>
    <w:p w14:paraId="7F7B4F3A" w14:textId="1AD1A935" w:rsidR="00AF3010" w:rsidRPr="00AF3010" w:rsidRDefault="00AF3010" w:rsidP="00AF3010">
      <w:pPr>
        <w:rPr>
          <w:rFonts w:eastAsia="Arial"/>
        </w:rPr>
      </w:pPr>
      <w:r w:rsidRPr="00AF3010">
        <w:rPr>
          <w:rFonts w:eastAsia="Arial"/>
        </w:rPr>
        <w:t xml:space="preserve">All staff working in schools are expected to read </w:t>
      </w:r>
      <w:r w:rsidRPr="00347A99">
        <w:rPr>
          <w:rFonts w:eastAsia="Arial"/>
          <w:b/>
          <w:bCs/>
        </w:rPr>
        <w:t>at least part 1 of KCSIE.</w:t>
      </w:r>
      <w:r w:rsidRPr="00AF3010">
        <w:rPr>
          <w:rFonts w:eastAsia="Arial"/>
        </w:rPr>
        <w:t xml:space="preserve"> The changes to this part are:</w:t>
      </w:r>
    </w:p>
    <w:p w14:paraId="389B627A" w14:textId="77777777" w:rsidR="00AF3010" w:rsidRPr="00347A99" w:rsidRDefault="00AF3010" w:rsidP="000B0B4D">
      <w:pPr>
        <w:pStyle w:val="ListParagraph"/>
        <w:numPr>
          <w:ilvl w:val="0"/>
          <w:numId w:val="33"/>
        </w:numPr>
        <w:rPr>
          <w:rFonts w:eastAsia="Arial"/>
        </w:rPr>
      </w:pPr>
      <w:r w:rsidRPr="00347A99">
        <w:rPr>
          <w:rFonts w:eastAsia="Arial"/>
        </w:rPr>
        <w:t>New information on mental health (paragraphs 4 and 34-38)</w:t>
      </w:r>
    </w:p>
    <w:p w14:paraId="3C1DA648" w14:textId="77777777" w:rsidR="00AF3010" w:rsidRPr="00347A99" w:rsidRDefault="00AF3010" w:rsidP="000B0B4D">
      <w:pPr>
        <w:pStyle w:val="ListParagraph"/>
        <w:numPr>
          <w:ilvl w:val="0"/>
          <w:numId w:val="33"/>
        </w:numPr>
        <w:rPr>
          <w:rFonts w:eastAsia="Arial"/>
        </w:rPr>
      </w:pPr>
      <w:r w:rsidRPr="00347A99">
        <w:rPr>
          <w:rFonts w:eastAsia="Arial"/>
        </w:rPr>
        <w:t>Mental health is explicitly included in the definition of safeguarding, which now includes "preventing impairment of children's mental and physical health or development"</w:t>
      </w:r>
    </w:p>
    <w:p w14:paraId="5880E854" w14:textId="77777777" w:rsidR="00AF3010" w:rsidRPr="00AF3010" w:rsidRDefault="00AF3010" w:rsidP="00AF3010">
      <w:pPr>
        <w:rPr>
          <w:rFonts w:eastAsia="Arial"/>
        </w:rPr>
      </w:pPr>
      <w:r w:rsidRPr="00AF3010">
        <w:rPr>
          <w:rFonts w:eastAsia="Arial"/>
        </w:rPr>
        <w:t>New paragraphs have been added to say:</w:t>
      </w:r>
    </w:p>
    <w:p w14:paraId="645DC5FD" w14:textId="77777777" w:rsidR="00AF3010" w:rsidRPr="00347A99" w:rsidRDefault="00AF3010" w:rsidP="000B0B4D">
      <w:pPr>
        <w:pStyle w:val="ListParagraph"/>
        <w:numPr>
          <w:ilvl w:val="0"/>
          <w:numId w:val="34"/>
        </w:numPr>
        <w:rPr>
          <w:rFonts w:eastAsia="Arial"/>
        </w:rPr>
      </w:pPr>
      <w:r w:rsidRPr="00347A99">
        <w:rPr>
          <w:rFonts w:eastAsia="Arial"/>
        </w:rPr>
        <w:t>All staff should be aware that mental health problems can, in some cases, be an indicator that a child has suffered or is at risk of suffering abuse, neglect or exploitation</w:t>
      </w:r>
    </w:p>
    <w:p w14:paraId="7C817531" w14:textId="77777777" w:rsidR="00AF3010" w:rsidRPr="00347A99" w:rsidRDefault="00AF3010" w:rsidP="000B0B4D">
      <w:pPr>
        <w:pStyle w:val="ListParagraph"/>
        <w:numPr>
          <w:ilvl w:val="0"/>
          <w:numId w:val="34"/>
        </w:numPr>
        <w:rPr>
          <w:rFonts w:eastAsia="Arial"/>
        </w:rPr>
      </w:pPr>
      <w:r w:rsidRPr="00347A99">
        <w:rPr>
          <w:rFonts w:eastAsia="Arial"/>
        </w:rPr>
        <w:t>Only trained professionals should make a diagnosis of a mental health problem, but staff are well placed to observe children and identify those whose behaviour suggests they may be experiencing a mental health problem, or be at risk of developing one</w:t>
      </w:r>
    </w:p>
    <w:p w14:paraId="0D79C36D" w14:textId="46534711" w:rsidR="00AF3010" w:rsidRPr="00347A99" w:rsidRDefault="00AF3010" w:rsidP="000B0B4D">
      <w:pPr>
        <w:pStyle w:val="ListParagraph"/>
        <w:numPr>
          <w:ilvl w:val="0"/>
          <w:numId w:val="34"/>
        </w:numPr>
        <w:rPr>
          <w:rFonts w:eastAsia="Arial"/>
        </w:rPr>
      </w:pPr>
      <w:r w:rsidRPr="00347A99">
        <w:rPr>
          <w:rFonts w:eastAsia="Arial"/>
        </w:rPr>
        <w:t>Abuse, neglect and other traumatic adverse childhood experiences can have a lasting impact, and it</w:t>
      </w:r>
      <w:r w:rsidR="00347A99">
        <w:rPr>
          <w:rFonts w:eastAsia="Arial"/>
        </w:rPr>
        <w:t xml:space="preserve"> is</w:t>
      </w:r>
      <w:r w:rsidRPr="00347A99">
        <w:rPr>
          <w:rFonts w:eastAsia="Arial"/>
        </w:rPr>
        <w:t xml:space="preserve"> key that staff are aware of how these experiences can affect children's mental health, behaviour and education</w:t>
      </w:r>
    </w:p>
    <w:p w14:paraId="134AF25C" w14:textId="4D2B0BA5" w:rsidR="00AF3010" w:rsidRPr="00347A99" w:rsidRDefault="00AF3010" w:rsidP="000B0B4D">
      <w:pPr>
        <w:pStyle w:val="ListParagraph"/>
        <w:numPr>
          <w:ilvl w:val="0"/>
          <w:numId w:val="34"/>
        </w:numPr>
        <w:rPr>
          <w:rFonts w:eastAsia="Arial"/>
        </w:rPr>
      </w:pPr>
      <w:r w:rsidRPr="00347A99">
        <w:rPr>
          <w:rFonts w:eastAsia="Arial"/>
        </w:rPr>
        <w:t xml:space="preserve">Staff should </w:t>
      </w:r>
      <w:proofErr w:type="gramStart"/>
      <w:r w:rsidRPr="00347A99">
        <w:rPr>
          <w:rFonts w:eastAsia="Arial"/>
        </w:rPr>
        <w:t>take action</w:t>
      </w:r>
      <w:proofErr w:type="gramEnd"/>
      <w:r w:rsidRPr="00347A99">
        <w:rPr>
          <w:rFonts w:eastAsia="Arial"/>
        </w:rPr>
        <w:t xml:space="preserve"> on any mental health concerns that are also safeguarding concerns, following your school's </w:t>
      </w:r>
      <w:r w:rsidR="002508DD">
        <w:rPr>
          <w:rFonts w:eastAsia="Arial"/>
        </w:rPr>
        <w:t>Safeguarding P</w:t>
      </w:r>
      <w:r w:rsidRPr="00347A99">
        <w:rPr>
          <w:rFonts w:eastAsia="Arial"/>
        </w:rPr>
        <w:t xml:space="preserve">olicy and speaking to the DSL or </w:t>
      </w:r>
      <w:r w:rsidR="002508DD">
        <w:rPr>
          <w:rFonts w:eastAsia="Arial"/>
        </w:rPr>
        <w:t>D</w:t>
      </w:r>
      <w:r w:rsidRPr="00347A99">
        <w:rPr>
          <w:rFonts w:eastAsia="Arial"/>
        </w:rPr>
        <w:t>eputy</w:t>
      </w:r>
      <w:r w:rsidR="002508DD">
        <w:rPr>
          <w:rFonts w:eastAsia="Arial"/>
        </w:rPr>
        <w:t xml:space="preserve"> DSL.</w:t>
      </w:r>
    </w:p>
    <w:p w14:paraId="7B34A25F" w14:textId="71E2A7BF" w:rsidR="00347A99" w:rsidRPr="00347A99" w:rsidRDefault="00347A99" w:rsidP="00AF3010">
      <w:pPr>
        <w:rPr>
          <w:rFonts w:eastAsia="Arial"/>
          <w:i/>
          <w:iCs/>
        </w:rPr>
      </w:pPr>
      <w:r w:rsidRPr="00347A99">
        <w:rPr>
          <w:rFonts w:eastAsia="Arial"/>
          <w:i/>
          <w:iCs/>
        </w:rPr>
        <w:lastRenderedPageBreak/>
        <w:t>(</w:t>
      </w:r>
      <w:r w:rsidR="00AF3010" w:rsidRPr="00347A99">
        <w:rPr>
          <w:rFonts w:eastAsia="Arial"/>
          <w:i/>
          <w:iCs/>
        </w:rPr>
        <w:t>There</w:t>
      </w:r>
      <w:r>
        <w:rPr>
          <w:rFonts w:eastAsia="Arial"/>
          <w:i/>
          <w:iCs/>
        </w:rPr>
        <w:t xml:space="preserve"> is</w:t>
      </w:r>
      <w:r w:rsidR="00AF3010" w:rsidRPr="00347A99">
        <w:rPr>
          <w:rFonts w:eastAsia="Arial"/>
          <w:i/>
          <w:iCs/>
        </w:rPr>
        <w:t xml:space="preserve"> DfE guidance available on preventing and tackling bullying and mental health and behaviour, as well as Public Health England guidance on promoting children's emotional health and wellbeing</w:t>
      </w:r>
      <w:r w:rsidRPr="00347A99">
        <w:rPr>
          <w:rFonts w:eastAsia="Arial"/>
          <w:i/>
          <w:iCs/>
        </w:rPr>
        <w:t>.)</w:t>
      </w:r>
    </w:p>
    <w:p w14:paraId="0EB5A62A" w14:textId="0E1AB7BB" w:rsidR="00347A99" w:rsidRPr="00347A99" w:rsidRDefault="00347A99" w:rsidP="000B0B4D">
      <w:pPr>
        <w:pStyle w:val="ListParagraph"/>
        <w:numPr>
          <w:ilvl w:val="0"/>
          <w:numId w:val="35"/>
        </w:numPr>
        <w:rPr>
          <w:rFonts w:eastAsia="Arial"/>
        </w:rPr>
      </w:pPr>
      <w:r w:rsidRPr="00347A99">
        <w:rPr>
          <w:rFonts w:eastAsia="Arial"/>
        </w:rPr>
        <w:t>New information on child criminal exploitation (CCE) and child sexual exploitation (CSE) (paragraph 28)</w:t>
      </w:r>
    </w:p>
    <w:p w14:paraId="69B45E7D" w14:textId="77777777" w:rsidR="00347A99" w:rsidRPr="00347A99" w:rsidRDefault="00347A99" w:rsidP="000B0B4D">
      <w:pPr>
        <w:pStyle w:val="ListParagraph"/>
        <w:numPr>
          <w:ilvl w:val="0"/>
          <w:numId w:val="35"/>
        </w:numPr>
        <w:rPr>
          <w:rFonts w:eastAsia="Arial"/>
        </w:rPr>
      </w:pPr>
      <w:r w:rsidRPr="00347A99">
        <w:rPr>
          <w:rFonts w:eastAsia="Arial"/>
        </w:rPr>
        <w:t>A new paragraph on CCE and CSE explains that:</w:t>
      </w:r>
    </w:p>
    <w:p w14:paraId="5F3FDB53" w14:textId="372A8BF7" w:rsidR="00347A99" w:rsidRPr="00347A99" w:rsidRDefault="00347A99" w:rsidP="00347A99">
      <w:pPr>
        <w:rPr>
          <w:rFonts w:eastAsia="Arial"/>
        </w:rPr>
      </w:pPr>
      <w:r w:rsidRPr="00347A99">
        <w:rPr>
          <w:rFonts w:eastAsia="Arial"/>
        </w:rPr>
        <w:t>These are defined as forms of abuse where an individual or group takes advantage of an imbalance in power to coerce, manipulate or deceive a child into sexual or criminal activity</w:t>
      </w:r>
      <w:r>
        <w:rPr>
          <w:rFonts w:eastAsia="Arial"/>
        </w:rPr>
        <w:t xml:space="preserve">.  </w:t>
      </w:r>
      <w:r w:rsidRPr="00347A99">
        <w:rPr>
          <w:rFonts w:eastAsia="Arial"/>
        </w:rPr>
        <w:t>The imbalance can be due to age, as well as other factors like gender, sexual identity, cognitive ability, physical strength, status and access to economic or other resources</w:t>
      </w:r>
      <w:r>
        <w:rPr>
          <w:rFonts w:eastAsia="Arial"/>
        </w:rPr>
        <w:t xml:space="preserve">.  </w:t>
      </w:r>
      <w:r w:rsidRPr="00347A99">
        <w:rPr>
          <w:rFonts w:eastAsia="Arial"/>
        </w:rPr>
        <w:t>In some cases, the abuse will be in exchange for something the victim needs or wants and/or will be to the financial benefit or other advantage (e.g. increased status) of the perpetrator or facilitator</w:t>
      </w:r>
      <w:r w:rsidR="002508DD">
        <w:rPr>
          <w:rFonts w:eastAsia="Arial"/>
        </w:rPr>
        <w:t>.</w:t>
      </w:r>
    </w:p>
    <w:p w14:paraId="0AEF951B" w14:textId="076AA824" w:rsidR="00347A99" w:rsidRPr="00347A99" w:rsidRDefault="00347A99" w:rsidP="00347A99">
      <w:pPr>
        <w:rPr>
          <w:rFonts w:eastAsia="Arial"/>
        </w:rPr>
      </w:pPr>
      <w:r w:rsidRPr="00347A99">
        <w:rPr>
          <w:rFonts w:eastAsia="Arial"/>
        </w:rPr>
        <w:t>It can be perpetrated by individuals or groups, males or females, and children or adults</w:t>
      </w:r>
      <w:r w:rsidR="002508DD">
        <w:rPr>
          <w:rFonts w:eastAsia="Arial"/>
        </w:rPr>
        <w:t xml:space="preserve">.  </w:t>
      </w:r>
      <w:r w:rsidRPr="00347A99">
        <w:rPr>
          <w:rFonts w:eastAsia="Arial"/>
        </w:rPr>
        <w:t>It can be a one-off occurrence or be a series of incidents over time and range from opportunistic to complex organised abuse</w:t>
      </w:r>
      <w:r w:rsidR="002508DD">
        <w:rPr>
          <w:rFonts w:eastAsia="Arial"/>
        </w:rPr>
        <w:t xml:space="preserve">.  </w:t>
      </w:r>
      <w:r w:rsidRPr="00347A99">
        <w:rPr>
          <w:rFonts w:eastAsia="Arial"/>
        </w:rPr>
        <w:t>It can involve force and/or enticement-based methods of compliance and can involve violence or threats of violence</w:t>
      </w:r>
    </w:p>
    <w:p w14:paraId="5348579B" w14:textId="17CDB23A" w:rsidR="00332753" w:rsidRPr="002508DD" w:rsidRDefault="00347A99" w:rsidP="00347A99">
      <w:pPr>
        <w:rPr>
          <w:rFonts w:eastAsia="Arial"/>
        </w:rPr>
      </w:pPr>
      <w:r w:rsidRPr="00347A99">
        <w:rPr>
          <w:rFonts w:eastAsia="Arial"/>
        </w:rPr>
        <w:t>Victims can be exploited even when activity appears to be consensual</w:t>
      </w:r>
      <w:r w:rsidR="002508DD">
        <w:rPr>
          <w:rFonts w:eastAsia="Arial"/>
        </w:rPr>
        <w:t xml:space="preserve">.                                                                </w:t>
      </w:r>
      <w:r w:rsidRPr="00347A99">
        <w:rPr>
          <w:rFonts w:eastAsia="Arial"/>
        </w:rPr>
        <w:t>It can happen online as well as in person</w:t>
      </w:r>
      <w:r w:rsidR="002508DD">
        <w:rPr>
          <w:rFonts w:eastAsia="Arial"/>
        </w:rPr>
        <w:t>.</w:t>
      </w:r>
    </w:p>
    <w:p w14:paraId="1955A4E3" w14:textId="77777777" w:rsidR="00DC70D4" w:rsidRPr="00347A99" w:rsidRDefault="00DC70D4" w:rsidP="00347A99">
      <w:pPr>
        <w:pStyle w:val="Heading1"/>
        <w:rPr>
          <w:rFonts w:ascii="Calibri" w:eastAsia="Arial" w:hAnsi="Calibri"/>
          <w:bCs/>
          <w:color w:val="auto"/>
          <w:sz w:val="20"/>
          <w:szCs w:val="20"/>
        </w:rPr>
      </w:pPr>
      <w:bookmarkStart w:id="43" w:name="_Toc525741996"/>
    </w:p>
    <w:p w14:paraId="74A4A5EA" w14:textId="77777777" w:rsidR="00347A99" w:rsidRPr="002508DD" w:rsidRDefault="00347A99" w:rsidP="00347A99">
      <w:pPr>
        <w:pStyle w:val="Heading1"/>
        <w:rPr>
          <w:rFonts w:ascii="Calibri" w:eastAsia="Arial" w:hAnsi="Calibri"/>
          <w:b/>
          <w:color w:val="auto"/>
          <w:sz w:val="28"/>
          <w:szCs w:val="28"/>
        </w:rPr>
      </w:pPr>
      <w:r w:rsidRPr="002508DD">
        <w:rPr>
          <w:rFonts w:ascii="Calibri" w:eastAsia="Arial" w:hAnsi="Calibri"/>
          <w:b/>
          <w:color w:val="auto"/>
          <w:sz w:val="28"/>
          <w:szCs w:val="28"/>
        </w:rPr>
        <w:t>Other minor changes</w:t>
      </w:r>
    </w:p>
    <w:p w14:paraId="6B7DE6A2" w14:textId="7AF91ACD" w:rsidR="00347A99" w:rsidRPr="002508DD" w:rsidRDefault="00347A99" w:rsidP="002508DD">
      <w:pPr>
        <w:pStyle w:val="Heading1"/>
        <w:rPr>
          <w:rFonts w:ascii="Calibri" w:eastAsia="Arial" w:hAnsi="Calibri"/>
          <w:bCs/>
          <w:color w:val="auto"/>
          <w:sz w:val="22"/>
          <w:szCs w:val="22"/>
        </w:rPr>
      </w:pPr>
      <w:r w:rsidRPr="002508DD">
        <w:rPr>
          <w:rFonts w:ascii="Calibri" w:eastAsia="Arial" w:hAnsi="Calibri"/>
          <w:bCs/>
          <w:color w:val="auto"/>
          <w:sz w:val="22"/>
          <w:szCs w:val="22"/>
        </w:rPr>
        <w:t>Information about contextual safeguarding has been moved (it</w:t>
      </w:r>
      <w:r w:rsidR="002508DD">
        <w:rPr>
          <w:rFonts w:ascii="Calibri" w:eastAsia="Arial" w:hAnsi="Calibri"/>
          <w:bCs/>
          <w:color w:val="auto"/>
          <w:sz w:val="22"/>
          <w:szCs w:val="22"/>
        </w:rPr>
        <w:t xml:space="preserve"> is</w:t>
      </w:r>
      <w:r w:rsidRPr="002508DD">
        <w:rPr>
          <w:rFonts w:ascii="Calibri" w:eastAsia="Arial" w:hAnsi="Calibri"/>
          <w:bCs/>
          <w:color w:val="auto"/>
          <w:sz w:val="22"/>
          <w:szCs w:val="22"/>
        </w:rPr>
        <w:t xml:space="preserve"> now paragraph 21) and rewritten to make it clear that:</w:t>
      </w:r>
    </w:p>
    <w:p w14:paraId="5805D2F4" w14:textId="77777777" w:rsidR="00347A99" w:rsidRPr="002508DD" w:rsidRDefault="00347A99" w:rsidP="000B0B4D">
      <w:pPr>
        <w:pStyle w:val="Heading1"/>
        <w:numPr>
          <w:ilvl w:val="0"/>
          <w:numId w:val="36"/>
        </w:numPr>
        <w:rPr>
          <w:rFonts w:ascii="Calibri" w:eastAsia="Arial" w:hAnsi="Calibri"/>
          <w:bCs/>
          <w:color w:val="auto"/>
          <w:sz w:val="22"/>
          <w:szCs w:val="22"/>
        </w:rPr>
      </w:pPr>
      <w:r w:rsidRPr="002508DD">
        <w:rPr>
          <w:rFonts w:ascii="Calibri" w:eastAsia="Arial" w:hAnsi="Calibri"/>
          <w:bCs/>
          <w:color w:val="auto"/>
          <w:sz w:val="22"/>
          <w:szCs w:val="22"/>
        </w:rPr>
        <w:t>All staff should be aware that safeguarding incidents and/or behaviours can be associated with factors outside school and/or can occur between children outside of this environment</w:t>
      </w:r>
    </w:p>
    <w:p w14:paraId="727ACF73" w14:textId="77777777" w:rsidR="00347A99" w:rsidRPr="002508DD" w:rsidRDefault="00347A99" w:rsidP="000B0B4D">
      <w:pPr>
        <w:pStyle w:val="Heading1"/>
        <w:numPr>
          <w:ilvl w:val="0"/>
          <w:numId w:val="36"/>
        </w:numPr>
        <w:rPr>
          <w:rFonts w:ascii="Calibri" w:eastAsia="Arial" w:hAnsi="Calibri"/>
          <w:bCs/>
          <w:color w:val="auto"/>
          <w:sz w:val="22"/>
          <w:szCs w:val="22"/>
        </w:rPr>
      </w:pPr>
      <w:r w:rsidRPr="002508DD">
        <w:rPr>
          <w:rFonts w:ascii="Calibri" w:eastAsia="Arial" w:hAnsi="Calibri"/>
          <w:bCs/>
          <w:color w:val="auto"/>
          <w:sz w:val="22"/>
          <w:szCs w:val="22"/>
        </w:rPr>
        <w:t>All staff should consider whether children are at risk of abuse or exploitation in situations outside their families (e.g. sexual exploitation, criminal exploitation, serious youth violence)</w:t>
      </w:r>
    </w:p>
    <w:p w14:paraId="05A34833" w14:textId="12E45CE5" w:rsidR="00DC70D4" w:rsidRPr="002508DD" w:rsidRDefault="00347A99" w:rsidP="000B0B4D">
      <w:pPr>
        <w:pStyle w:val="Heading1"/>
        <w:numPr>
          <w:ilvl w:val="0"/>
          <w:numId w:val="36"/>
        </w:numPr>
        <w:rPr>
          <w:rFonts w:ascii="Calibri" w:eastAsia="Arial" w:hAnsi="Calibri"/>
          <w:bCs/>
          <w:color w:val="auto"/>
          <w:sz w:val="22"/>
          <w:szCs w:val="22"/>
        </w:rPr>
      </w:pPr>
      <w:r w:rsidRPr="002508DD">
        <w:rPr>
          <w:rFonts w:ascii="Calibri" w:eastAsia="Arial" w:hAnsi="Calibri"/>
          <w:bCs/>
          <w:color w:val="auto"/>
          <w:sz w:val="22"/>
          <w:szCs w:val="22"/>
        </w:rPr>
        <w:t>It</w:t>
      </w:r>
      <w:r w:rsidR="002508DD" w:rsidRPr="002508DD">
        <w:rPr>
          <w:rFonts w:ascii="Calibri" w:eastAsia="Arial" w:hAnsi="Calibri"/>
          <w:bCs/>
          <w:color w:val="auto"/>
          <w:sz w:val="22"/>
          <w:szCs w:val="22"/>
        </w:rPr>
        <w:t xml:space="preserve"> has</w:t>
      </w:r>
      <w:r w:rsidRPr="002508DD">
        <w:rPr>
          <w:rFonts w:ascii="Calibri" w:eastAsia="Arial" w:hAnsi="Calibri"/>
          <w:bCs/>
          <w:color w:val="auto"/>
          <w:sz w:val="22"/>
          <w:szCs w:val="22"/>
        </w:rPr>
        <w:t xml:space="preserve"> been clarified that staff should refer concerns or allegations about supply staff to the headteacher (paragraph 56)</w:t>
      </w:r>
    </w:p>
    <w:p w14:paraId="262A6B91" w14:textId="4E5F65D4" w:rsidR="00DC70D4" w:rsidRDefault="00DC70D4" w:rsidP="009D6A67">
      <w:pPr>
        <w:pStyle w:val="Heading1"/>
        <w:rPr>
          <w:rFonts w:ascii="Calibri" w:eastAsia="Arial" w:hAnsi="Calibri"/>
          <w:b/>
          <w:color w:val="auto"/>
          <w:u w:val="single"/>
        </w:rPr>
      </w:pPr>
    </w:p>
    <w:p w14:paraId="216EDF88" w14:textId="5BB580F1" w:rsidR="009D6A67" w:rsidRPr="006E5126" w:rsidRDefault="009D6A67" w:rsidP="009D6A67">
      <w:pPr>
        <w:rPr>
          <w:rFonts w:eastAsia="Arial"/>
          <w:b/>
          <w:bCs/>
          <w:sz w:val="28"/>
          <w:szCs w:val="28"/>
          <w:u w:val="single"/>
        </w:rPr>
      </w:pPr>
      <w:r w:rsidRPr="006E5126">
        <w:rPr>
          <w:rFonts w:eastAsia="Arial"/>
          <w:b/>
          <w:bCs/>
          <w:sz w:val="28"/>
          <w:szCs w:val="28"/>
          <w:u w:val="single"/>
        </w:rPr>
        <w:t>Keeping Children Safe in Education: updates from September 20</w:t>
      </w:r>
      <w:r>
        <w:rPr>
          <w:rFonts w:eastAsia="Arial"/>
          <w:b/>
          <w:bCs/>
          <w:sz w:val="28"/>
          <w:szCs w:val="28"/>
          <w:u w:val="single"/>
        </w:rPr>
        <w:t>22</w:t>
      </w:r>
    </w:p>
    <w:p w14:paraId="20363CE3" w14:textId="77777777" w:rsidR="009D6A67" w:rsidRPr="009D6A67" w:rsidRDefault="009D6A67" w:rsidP="009D6A67">
      <w:pPr>
        <w:shd w:val="clear" w:color="auto" w:fill="FFFFFF"/>
        <w:spacing w:after="100" w:afterAutospacing="1" w:line="240" w:lineRule="auto"/>
        <w:rPr>
          <w:rFonts w:eastAsia="Times New Roman"/>
          <w:color w:val="13263F"/>
          <w:sz w:val="24"/>
          <w:szCs w:val="24"/>
          <w:lang w:eastAsia="en-GB"/>
        </w:rPr>
      </w:pPr>
      <w:r w:rsidRPr="009D6A67">
        <w:rPr>
          <w:rFonts w:eastAsia="Times New Roman"/>
          <w:color w:val="13263F"/>
          <w:sz w:val="24"/>
          <w:szCs w:val="24"/>
          <w:lang w:eastAsia="en-GB"/>
        </w:rPr>
        <w:t>The 2022 version of </w:t>
      </w:r>
      <w:hyperlink r:id="rId21" w:tgtFrame="_blank" w:history="1">
        <w:r w:rsidRPr="009D6A67">
          <w:rPr>
            <w:rFonts w:eastAsia="Times New Roman"/>
            <w:color w:val="0072CC"/>
            <w:sz w:val="24"/>
            <w:szCs w:val="24"/>
            <w:u w:val="single"/>
            <w:lang w:eastAsia="en-GB"/>
          </w:rPr>
          <w:t>Keeping Children Safe in Education</w:t>
        </w:r>
      </w:hyperlink>
      <w:r w:rsidRPr="009D6A67">
        <w:rPr>
          <w:rFonts w:eastAsia="Times New Roman"/>
          <w:color w:val="13263F"/>
          <w:sz w:val="24"/>
          <w:szCs w:val="24"/>
          <w:lang w:eastAsia="en-GB"/>
        </w:rPr>
        <w:t> (KCSIE) came into force on                        1st September. </w:t>
      </w:r>
    </w:p>
    <w:p w14:paraId="5BCAA090" w14:textId="77777777" w:rsidR="009D6A67" w:rsidRPr="009D6A67" w:rsidRDefault="009D6A67" w:rsidP="009D6A67">
      <w:pPr>
        <w:shd w:val="clear" w:color="auto" w:fill="FFFFFF"/>
        <w:spacing w:after="100" w:afterAutospacing="1" w:line="240" w:lineRule="auto"/>
        <w:rPr>
          <w:rFonts w:eastAsia="Times New Roman"/>
          <w:color w:val="13263F"/>
          <w:sz w:val="24"/>
          <w:szCs w:val="24"/>
          <w:lang w:eastAsia="en-GB"/>
        </w:rPr>
      </w:pPr>
      <w:r w:rsidRPr="009D6A67">
        <w:rPr>
          <w:rFonts w:eastAsia="Times New Roman"/>
          <w:color w:val="13263F"/>
          <w:sz w:val="24"/>
          <w:szCs w:val="24"/>
          <w:lang w:eastAsia="en-GB"/>
        </w:rPr>
        <w:t xml:space="preserve">Please note, this information only summarises the changes between KCSIE 2021 and 2022. For a summary of the whole 2022 document, look at the full document. </w:t>
      </w:r>
    </w:p>
    <w:p w14:paraId="077E94D3" w14:textId="2A79E203" w:rsidR="009D6A67" w:rsidRPr="009D6A67" w:rsidRDefault="009D6A67" w:rsidP="009D6A67">
      <w:pPr>
        <w:shd w:val="clear" w:color="auto" w:fill="FFFFFF"/>
        <w:spacing w:after="100" w:afterAutospacing="1" w:line="240" w:lineRule="auto"/>
        <w:rPr>
          <w:rFonts w:eastAsia="Times New Roman"/>
          <w:color w:val="13263F"/>
          <w:sz w:val="24"/>
          <w:szCs w:val="24"/>
          <w:lang w:eastAsia="en-GB"/>
        </w:rPr>
      </w:pPr>
      <w:r w:rsidRPr="009D6A67">
        <w:rPr>
          <w:rFonts w:eastAsia="Times New Roman"/>
          <w:color w:val="13263F"/>
          <w:sz w:val="24"/>
          <w:szCs w:val="24"/>
          <w:lang w:eastAsia="en-GB"/>
        </w:rPr>
        <w:t xml:space="preserve">There are no major </w:t>
      </w:r>
      <w:r w:rsidR="00DD4302" w:rsidRPr="009D6A67">
        <w:rPr>
          <w:rFonts w:eastAsia="Times New Roman"/>
          <w:color w:val="13263F"/>
          <w:sz w:val="24"/>
          <w:szCs w:val="24"/>
          <w:lang w:eastAsia="en-GB"/>
        </w:rPr>
        <w:t>changes,</w:t>
      </w:r>
      <w:r w:rsidRPr="009D6A67">
        <w:rPr>
          <w:rFonts w:eastAsia="Times New Roman"/>
          <w:color w:val="13263F"/>
          <w:sz w:val="24"/>
          <w:szCs w:val="24"/>
          <w:lang w:eastAsia="en-GB"/>
        </w:rPr>
        <w:t xml:space="preserve"> but </w:t>
      </w:r>
      <w:r w:rsidR="00DD4302">
        <w:rPr>
          <w:rFonts w:eastAsia="Times New Roman"/>
          <w:color w:val="13263F"/>
          <w:sz w:val="24"/>
          <w:szCs w:val="24"/>
          <w:lang w:eastAsia="en-GB"/>
        </w:rPr>
        <w:t>the following changes will take place.</w:t>
      </w:r>
    </w:p>
    <w:p w14:paraId="4FB8C4C3" w14:textId="77777777" w:rsidR="009D6A67" w:rsidRPr="009D6A67" w:rsidRDefault="009D6A67" w:rsidP="009D6A67">
      <w:pPr>
        <w:shd w:val="clear" w:color="auto" w:fill="FFFFFF"/>
        <w:spacing w:before="600" w:after="225" w:line="240" w:lineRule="auto"/>
        <w:outlineLvl w:val="1"/>
        <w:rPr>
          <w:rFonts w:eastAsia="Times New Roman"/>
          <w:b/>
          <w:bCs/>
          <w:color w:val="13263F"/>
          <w:sz w:val="33"/>
          <w:szCs w:val="33"/>
          <w:lang w:eastAsia="en-GB"/>
        </w:rPr>
      </w:pPr>
      <w:r w:rsidRPr="009D6A67">
        <w:rPr>
          <w:rFonts w:eastAsia="Times New Roman"/>
          <w:b/>
          <w:bCs/>
          <w:color w:val="13263F"/>
          <w:sz w:val="33"/>
          <w:szCs w:val="33"/>
          <w:lang w:eastAsia="en-GB"/>
        </w:rPr>
        <w:lastRenderedPageBreak/>
        <w:t xml:space="preserve">More detail on the </w:t>
      </w:r>
      <w:proofErr w:type="gramStart"/>
      <w:r w:rsidRPr="009D6A67">
        <w:rPr>
          <w:rFonts w:eastAsia="Times New Roman"/>
          <w:b/>
          <w:bCs/>
          <w:color w:val="13263F"/>
          <w:sz w:val="33"/>
          <w:szCs w:val="33"/>
          <w:lang w:eastAsia="en-GB"/>
        </w:rPr>
        <w:t>terms</w:t>
      </w:r>
      <w:proofErr w:type="gramEnd"/>
      <w:r w:rsidRPr="009D6A67">
        <w:rPr>
          <w:rFonts w:eastAsia="Times New Roman"/>
          <w:b/>
          <w:bCs/>
          <w:color w:val="13263F"/>
          <w:sz w:val="33"/>
          <w:szCs w:val="33"/>
          <w:lang w:eastAsia="en-GB"/>
        </w:rPr>
        <w:t xml:space="preserve"> ‘victim’, ‘alleged perpetrator’ and ‘perpetrator’</w:t>
      </w:r>
    </w:p>
    <w:p w14:paraId="7E615C68" w14:textId="77777777" w:rsidR="009D6A67" w:rsidRPr="009D6A67" w:rsidRDefault="009D6A67" w:rsidP="009D6A67">
      <w:pPr>
        <w:shd w:val="clear" w:color="auto" w:fill="FFFFFF"/>
        <w:spacing w:after="100" w:afterAutospacing="1" w:line="240" w:lineRule="auto"/>
        <w:rPr>
          <w:rFonts w:eastAsia="Times New Roman"/>
          <w:color w:val="13263F"/>
          <w:sz w:val="24"/>
          <w:szCs w:val="24"/>
          <w:lang w:eastAsia="en-GB"/>
        </w:rPr>
      </w:pPr>
      <w:r w:rsidRPr="009D6A67">
        <w:rPr>
          <w:rFonts w:eastAsia="Times New Roman"/>
          <w:color w:val="13263F"/>
          <w:sz w:val="24"/>
          <w:szCs w:val="24"/>
          <w:lang w:eastAsia="en-GB"/>
        </w:rPr>
        <w:t>In the ‘summary’ section at the beginning of the guidance (page 4), KCSIE specifies that:</w:t>
      </w:r>
    </w:p>
    <w:p w14:paraId="7822ED60" w14:textId="77777777" w:rsidR="009D6A67" w:rsidRPr="009D6A67" w:rsidRDefault="009D6A67" w:rsidP="009D6A67">
      <w:pPr>
        <w:numPr>
          <w:ilvl w:val="0"/>
          <w:numId w:val="38"/>
        </w:numPr>
        <w:shd w:val="clear" w:color="auto" w:fill="FFFFFF"/>
        <w:spacing w:before="100" w:beforeAutospacing="1" w:after="100" w:afterAutospacing="1" w:line="240" w:lineRule="auto"/>
        <w:rPr>
          <w:rFonts w:eastAsia="Times New Roman"/>
          <w:color w:val="13263F"/>
          <w:sz w:val="24"/>
          <w:szCs w:val="24"/>
          <w:lang w:eastAsia="en-GB"/>
        </w:rPr>
      </w:pPr>
      <w:r w:rsidRPr="009D6A67">
        <w:rPr>
          <w:rFonts w:eastAsia="Times New Roman"/>
          <w:color w:val="13263F"/>
          <w:sz w:val="24"/>
          <w:szCs w:val="24"/>
          <w:lang w:eastAsia="en-GB"/>
        </w:rPr>
        <w:t>‘Victim’ is a widely understood and recognised term, but not everyone who has been subjected to abuse considers themselves a victim or would want to be described in that way. You should be prepared to use any term the child feels most comfortable with when managing an incident</w:t>
      </w:r>
    </w:p>
    <w:p w14:paraId="6EF975C8" w14:textId="77777777" w:rsidR="009D6A67" w:rsidRPr="009D6A67" w:rsidRDefault="009D6A67" w:rsidP="009D6A67">
      <w:pPr>
        <w:numPr>
          <w:ilvl w:val="0"/>
          <w:numId w:val="38"/>
        </w:numPr>
        <w:shd w:val="clear" w:color="auto" w:fill="FFFFFF"/>
        <w:spacing w:before="100" w:beforeAutospacing="1" w:after="100" w:afterAutospacing="1" w:line="240" w:lineRule="auto"/>
        <w:rPr>
          <w:rFonts w:eastAsia="Times New Roman"/>
          <w:color w:val="13263F"/>
          <w:sz w:val="24"/>
          <w:szCs w:val="24"/>
          <w:lang w:eastAsia="en-GB"/>
        </w:rPr>
      </w:pPr>
      <w:r w:rsidRPr="009D6A67">
        <w:rPr>
          <w:rFonts w:eastAsia="Times New Roman"/>
          <w:color w:val="13263F"/>
          <w:sz w:val="24"/>
          <w:szCs w:val="24"/>
          <w:lang w:eastAsia="en-GB"/>
        </w:rPr>
        <w:t>‘Alleged perpetrator(s)’ and ‘perpetrator(s)’ are widely used and recognised terms, but you should think carefully about what terminology you use (especially in front of children), as in some cases, abusive behaviour can be harmful to the perpetrator too. You should decide what’s appropriate and which terms to use on a case-by-case basis and in an age-appropriate way</w:t>
      </w:r>
    </w:p>
    <w:p w14:paraId="732867DF" w14:textId="77777777" w:rsidR="009D6A67" w:rsidRPr="009D6A67" w:rsidRDefault="009D6A67" w:rsidP="009D6A67">
      <w:pPr>
        <w:shd w:val="clear" w:color="auto" w:fill="FFFFFF"/>
        <w:spacing w:before="600" w:after="225" w:line="240" w:lineRule="auto"/>
        <w:outlineLvl w:val="1"/>
        <w:rPr>
          <w:rFonts w:eastAsia="Times New Roman"/>
          <w:b/>
          <w:bCs/>
          <w:color w:val="13263F"/>
          <w:sz w:val="33"/>
          <w:szCs w:val="33"/>
          <w:lang w:eastAsia="en-GB"/>
        </w:rPr>
      </w:pPr>
      <w:r w:rsidRPr="009D6A67">
        <w:rPr>
          <w:rFonts w:eastAsia="Times New Roman"/>
          <w:b/>
          <w:bCs/>
          <w:color w:val="13263F"/>
          <w:sz w:val="33"/>
          <w:szCs w:val="33"/>
          <w:lang w:eastAsia="en-GB"/>
        </w:rPr>
        <w:t>Part 1: Safeguarding information for all staff</w:t>
      </w:r>
    </w:p>
    <w:p w14:paraId="7025DDB4" w14:textId="77777777" w:rsidR="009D6A67" w:rsidRDefault="009D6A67" w:rsidP="009D6A67">
      <w:pPr>
        <w:shd w:val="clear" w:color="auto" w:fill="FFFFFF"/>
        <w:spacing w:after="100" w:afterAutospacing="1" w:line="240" w:lineRule="auto"/>
        <w:rPr>
          <w:rFonts w:eastAsia="Times New Roman"/>
          <w:color w:val="13263F"/>
          <w:sz w:val="24"/>
          <w:szCs w:val="24"/>
          <w:lang w:eastAsia="en-GB"/>
        </w:rPr>
      </w:pPr>
      <w:r w:rsidRPr="009D6A67">
        <w:rPr>
          <w:rFonts w:eastAsia="Times New Roman"/>
          <w:color w:val="13263F"/>
          <w:sz w:val="24"/>
          <w:szCs w:val="24"/>
          <w:lang w:eastAsia="en-GB"/>
        </w:rPr>
        <w:t>All staff working directly with children are expected to read at least part 1 of KCSIE (those who don’t work directly with children can read the condensed version of part 1, in Annex A). The changes to part 1 are:</w:t>
      </w:r>
    </w:p>
    <w:p w14:paraId="45874BAC" w14:textId="77777777" w:rsidR="005D0A2D" w:rsidRPr="009D6A67" w:rsidRDefault="005D0A2D" w:rsidP="009D6A67">
      <w:pPr>
        <w:shd w:val="clear" w:color="auto" w:fill="FFFFFF"/>
        <w:spacing w:after="100" w:afterAutospacing="1" w:line="240" w:lineRule="auto"/>
        <w:rPr>
          <w:rFonts w:eastAsia="Times New Roman"/>
          <w:color w:val="13263F"/>
          <w:sz w:val="24"/>
          <w:szCs w:val="24"/>
          <w:lang w:eastAsia="en-GB"/>
        </w:rPr>
      </w:pPr>
    </w:p>
    <w:p w14:paraId="77B740CB" w14:textId="77777777" w:rsidR="009D6A67" w:rsidRPr="009D6A67" w:rsidRDefault="009D6A67" w:rsidP="009D6A67">
      <w:pPr>
        <w:shd w:val="clear" w:color="auto" w:fill="FFFFFF"/>
        <w:spacing w:after="100" w:afterAutospacing="1" w:line="240" w:lineRule="auto"/>
        <w:rPr>
          <w:rFonts w:eastAsia="Times New Roman"/>
          <w:color w:val="13263F"/>
          <w:sz w:val="24"/>
          <w:szCs w:val="24"/>
          <w:lang w:eastAsia="en-GB"/>
        </w:rPr>
      </w:pPr>
      <w:r w:rsidRPr="009D6A67">
        <w:rPr>
          <w:rFonts w:eastAsia="Times New Roman"/>
          <w:b/>
          <w:bCs/>
          <w:color w:val="13263F"/>
          <w:sz w:val="24"/>
          <w:szCs w:val="24"/>
          <w:lang w:eastAsia="en-GB"/>
        </w:rPr>
        <w:t>New information on domestic abuse:</w:t>
      </w:r>
    </w:p>
    <w:p w14:paraId="4C3D9612" w14:textId="77777777" w:rsidR="009D6A67" w:rsidRPr="009D6A67" w:rsidRDefault="009D6A67" w:rsidP="009D6A67">
      <w:pPr>
        <w:numPr>
          <w:ilvl w:val="0"/>
          <w:numId w:val="39"/>
        </w:numPr>
        <w:shd w:val="clear" w:color="auto" w:fill="FFFFFF"/>
        <w:spacing w:before="100" w:beforeAutospacing="1" w:after="100" w:afterAutospacing="1" w:line="240" w:lineRule="auto"/>
        <w:rPr>
          <w:rFonts w:eastAsia="Times New Roman"/>
          <w:color w:val="13263F"/>
          <w:sz w:val="24"/>
          <w:szCs w:val="24"/>
          <w:lang w:eastAsia="en-GB"/>
        </w:rPr>
      </w:pPr>
      <w:r w:rsidRPr="009D6A67">
        <w:rPr>
          <w:rFonts w:eastAsia="Times New Roman"/>
          <w:color w:val="13263F"/>
          <w:sz w:val="24"/>
          <w:szCs w:val="24"/>
          <w:lang w:eastAsia="en-GB"/>
        </w:rPr>
        <w:t>A new paragraph on domestic abuse (paragraph 43), explaining:</w:t>
      </w:r>
    </w:p>
    <w:p w14:paraId="71B300C9" w14:textId="77777777" w:rsidR="009D6A67" w:rsidRPr="009D6A67" w:rsidRDefault="009D6A67" w:rsidP="009D6A67">
      <w:pPr>
        <w:numPr>
          <w:ilvl w:val="1"/>
          <w:numId w:val="39"/>
        </w:numPr>
        <w:shd w:val="clear" w:color="auto" w:fill="FFFFFF"/>
        <w:spacing w:before="100" w:beforeAutospacing="1" w:after="100" w:afterAutospacing="1" w:line="240" w:lineRule="auto"/>
        <w:rPr>
          <w:rFonts w:eastAsia="Times New Roman"/>
          <w:color w:val="13263F"/>
          <w:sz w:val="24"/>
          <w:szCs w:val="24"/>
          <w:lang w:eastAsia="en-GB"/>
        </w:rPr>
      </w:pPr>
      <w:r w:rsidRPr="009D6A67">
        <w:rPr>
          <w:rFonts w:eastAsia="Times New Roman"/>
          <w:color w:val="13263F"/>
          <w:sz w:val="24"/>
          <w:szCs w:val="24"/>
          <w:lang w:eastAsia="en-GB"/>
        </w:rPr>
        <w:t>Children who witness domestic abuse are also victims</w:t>
      </w:r>
    </w:p>
    <w:p w14:paraId="7B320D76" w14:textId="77777777" w:rsidR="009D6A67" w:rsidRPr="009D6A67" w:rsidRDefault="009D6A67" w:rsidP="009D6A67">
      <w:pPr>
        <w:numPr>
          <w:ilvl w:val="1"/>
          <w:numId w:val="39"/>
        </w:numPr>
        <w:shd w:val="clear" w:color="auto" w:fill="FFFFFF"/>
        <w:spacing w:before="100" w:beforeAutospacing="1" w:after="100" w:afterAutospacing="1" w:line="240" w:lineRule="auto"/>
        <w:rPr>
          <w:rFonts w:eastAsia="Times New Roman"/>
          <w:color w:val="13263F"/>
          <w:sz w:val="24"/>
          <w:szCs w:val="24"/>
          <w:lang w:eastAsia="en-GB"/>
        </w:rPr>
      </w:pPr>
      <w:r w:rsidRPr="009D6A67">
        <w:rPr>
          <w:rFonts w:eastAsia="Times New Roman"/>
          <w:color w:val="13263F"/>
          <w:sz w:val="24"/>
          <w:szCs w:val="24"/>
          <w:lang w:eastAsia="en-GB"/>
        </w:rPr>
        <w:t>Witnessing domestic abuse can have a lasting impact on children</w:t>
      </w:r>
    </w:p>
    <w:p w14:paraId="4A3B5E2E" w14:textId="77777777" w:rsidR="009D6A67" w:rsidRPr="009D6A67" w:rsidRDefault="009D6A67" w:rsidP="009D6A67">
      <w:pPr>
        <w:numPr>
          <w:ilvl w:val="1"/>
          <w:numId w:val="39"/>
        </w:numPr>
        <w:shd w:val="clear" w:color="auto" w:fill="FFFFFF"/>
        <w:spacing w:before="100" w:beforeAutospacing="1" w:after="100" w:afterAutospacing="1" w:line="240" w:lineRule="auto"/>
        <w:rPr>
          <w:rFonts w:eastAsia="Times New Roman"/>
          <w:color w:val="13263F"/>
          <w:sz w:val="24"/>
          <w:szCs w:val="24"/>
          <w:lang w:eastAsia="en-GB"/>
        </w:rPr>
      </w:pPr>
      <w:r w:rsidRPr="009D6A67">
        <w:rPr>
          <w:rFonts w:eastAsia="Times New Roman"/>
          <w:color w:val="13263F"/>
          <w:sz w:val="24"/>
          <w:szCs w:val="24"/>
          <w:lang w:eastAsia="en-GB"/>
        </w:rPr>
        <w:t>Children can be victims, and perpetrators, in their own relationships too</w:t>
      </w:r>
    </w:p>
    <w:p w14:paraId="3CD25B18" w14:textId="09427951" w:rsidR="00347A99" w:rsidRPr="005D0A2D" w:rsidRDefault="009D6A67" w:rsidP="00347A99">
      <w:pPr>
        <w:numPr>
          <w:ilvl w:val="1"/>
          <w:numId w:val="39"/>
        </w:numPr>
        <w:shd w:val="clear" w:color="auto" w:fill="FFFFFF"/>
        <w:spacing w:before="100" w:beforeAutospacing="1" w:after="100" w:afterAutospacing="1" w:line="240" w:lineRule="auto"/>
        <w:rPr>
          <w:rFonts w:eastAsia="Times New Roman"/>
          <w:color w:val="13263F"/>
          <w:sz w:val="24"/>
          <w:szCs w:val="24"/>
          <w:lang w:eastAsia="en-GB"/>
        </w:rPr>
      </w:pPr>
      <w:r w:rsidRPr="009D6A67">
        <w:rPr>
          <w:rFonts w:eastAsia="Times New Roman"/>
          <w:color w:val="13263F"/>
          <w:sz w:val="24"/>
          <w:szCs w:val="24"/>
          <w:lang w:eastAsia="en-GB"/>
        </w:rPr>
        <w:t>The abuse can be physical, sexual, financial, psychological, or emotional</w:t>
      </w:r>
    </w:p>
    <w:p w14:paraId="66B27A08" w14:textId="77777777" w:rsidR="009D6A67" w:rsidRPr="009D6A67" w:rsidRDefault="009D6A67" w:rsidP="009D6A67">
      <w:pPr>
        <w:numPr>
          <w:ilvl w:val="0"/>
          <w:numId w:val="39"/>
        </w:numPr>
        <w:shd w:val="clear" w:color="auto" w:fill="FFFFFF"/>
        <w:spacing w:before="100" w:beforeAutospacing="1" w:after="100" w:afterAutospacing="1" w:line="240" w:lineRule="auto"/>
        <w:rPr>
          <w:rFonts w:eastAsia="Times New Roman"/>
          <w:color w:val="13263F"/>
          <w:sz w:val="24"/>
          <w:szCs w:val="24"/>
          <w:lang w:eastAsia="en-GB"/>
        </w:rPr>
      </w:pPr>
      <w:r w:rsidRPr="009D6A67">
        <w:rPr>
          <w:rFonts w:eastAsia="Times New Roman"/>
          <w:color w:val="13263F"/>
          <w:sz w:val="24"/>
          <w:szCs w:val="24"/>
          <w:lang w:eastAsia="en-GB"/>
        </w:rPr>
        <w:t>Added that extra-familial harms can include sexual harassment and domestic abuse in their own intimate relationships (teenage relationships) (paragraph 23)</w:t>
      </w:r>
    </w:p>
    <w:p w14:paraId="68007153" w14:textId="77777777" w:rsidR="009D6A67" w:rsidRPr="009D6A67" w:rsidRDefault="009D6A67" w:rsidP="009D6A67">
      <w:pPr>
        <w:numPr>
          <w:ilvl w:val="0"/>
          <w:numId w:val="39"/>
        </w:numPr>
        <w:shd w:val="clear" w:color="auto" w:fill="FFFFFF"/>
        <w:spacing w:before="100" w:beforeAutospacing="1" w:after="100" w:afterAutospacing="1" w:line="240" w:lineRule="auto"/>
        <w:rPr>
          <w:rFonts w:eastAsia="Times New Roman"/>
          <w:color w:val="13263F"/>
          <w:sz w:val="24"/>
          <w:szCs w:val="24"/>
          <w:lang w:eastAsia="en-GB"/>
        </w:rPr>
      </w:pPr>
      <w:r w:rsidRPr="009D6A67">
        <w:rPr>
          <w:rFonts w:eastAsia="Times New Roman"/>
          <w:color w:val="13263F"/>
          <w:sz w:val="24"/>
          <w:szCs w:val="24"/>
          <w:lang w:eastAsia="en-GB"/>
        </w:rPr>
        <w:t>Added to the definition of abuse that harm can include ill treatment that isn’t physical, as well as witnessing the ill treatment of others - for example, the impact of all forms of domestic abuse on children (paragraph 26)</w:t>
      </w:r>
    </w:p>
    <w:p w14:paraId="740876FC" w14:textId="77777777" w:rsidR="009D6A67" w:rsidRPr="009D6A67" w:rsidRDefault="009D6A67" w:rsidP="009D6A67">
      <w:pPr>
        <w:shd w:val="clear" w:color="auto" w:fill="FFFFFF"/>
        <w:spacing w:after="100" w:afterAutospacing="1" w:line="240" w:lineRule="auto"/>
        <w:rPr>
          <w:rFonts w:eastAsia="Times New Roman"/>
          <w:color w:val="13263F"/>
          <w:sz w:val="24"/>
          <w:szCs w:val="24"/>
          <w:lang w:eastAsia="en-GB"/>
        </w:rPr>
      </w:pPr>
      <w:r w:rsidRPr="009D6A67">
        <w:rPr>
          <w:rFonts w:eastAsia="Times New Roman"/>
          <w:b/>
          <w:bCs/>
          <w:color w:val="13263F"/>
          <w:sz w:val="24"/>
          <w:szCs w:val="24"/>
          <w:lang w:eastAsia="en-GB"/>
        </w:rPr>
        <w:t>More detail on child-on-child abuse:</w:t>
      </w:r>
    </w:p>
    <w:p w14:paraId="03C988BA" w14:textId="77777777" w:rsidR="009D6A67" w:rsidRPr="009D6A67" w:rsidRDefault="009D6A67" w:rsidP="009D6A67">
      <w:pPr>
        <w:numPr>
          <w:ilvl w:val="0"/>
          <w:numId w:val="40"/>
        </w:numPr>
        <w:shd w:val="clear" w:color="auto" w:fill="FFFFFF"/>
        <w:spacing w:before="100" w:beforeAutospacing="1" w:after="100" w:afterAutospacing="1" w:line="240" w:lineRule="auto"/>
        <w:rPr>
          <w:rFonts w:eastAsia="Times New Roman"/>
          <w:color w:val="13263F"/>
          <w:sz w:val="24"/>
          <w:szCs w:val="24"/>
          <w:lang w:eastAsia="en-GB"/>
        </w:rPr>
      </w:pPr>
      <w:r w:rsidRPr="009D6A67">
        <w:rPr>
          <w:rFonts w:eastAsia="Times New Roman"/>
          <w:color w:val="13263F"/>
          <w:sz w:val="24"/>
          <w:szCs w:val="24"/>
          <w:lang w:eastAsia="en-GB"/>
        </w:rPr>
        <w:t>Child-on-child abuse is the new name for peer-on-peer abuse. This section has also been moved ahead of the section on child criminal exploitation (paragraph 32)</w:t>
      </w:r>
    </w:p>
    <w:p w14:paraId="658EFFB1" w14:textId="2F277610" w:rsidR="009D6A67" w:rsidRDefault="009D6A67" w:rsidP="009D6A67">
      <w:pPr>
        <w:numPr>
          <w:ilvl w:val="0"/>
          <w:numId w:val="40"/>
        </w:numPr>
        <w:shd w:val="clear" w:color="auto" w:fill="FFFFFF"/>
        <w:spacing w:before="100" w:beforeAutospacing="1" w:after="100" w:afterAutospacing="1" w:line="240" w:lineRule="auto"/>
        <w:rPr>
          <w:rFonts w:eastAsia="Times New Roman"/>
          <w:color w:val="13263F"/>
          <w:sz w:val="24"/>
          <w:szCs w:val="24"/>
          <w:lang w:eastAsia="en-GB"/>
        </w:rPr>
      </w:pPr>
      <w:r w:rsidRPr="009D6A67">
        <w:rPr>
          <w:rFonts w:eastAsia="Times New Roman"/>
          <w:color w:val="13263F"/>
          <w:sz w:val="24"/>
          <w:szCs w:val="24"/>
          <w:lang w:eastAsia="en-GB"/>
        </w:rPr>
        <w:t>Added that abuse in intimate relationships between children is sometimes known as ‘teenage relationship abuse</w:t>
      </w:r>
      <w:r w:rsidR="00DD4302" w:rsidRPr="009D6A67">
        <w:rPr>
          <w:rFonts w:eastAsia="Times New Roman"/>
          <w:color w:val="13263F"/>
          <w:sz w:val="24"/>
          <w:szCs w:val="24"/>
          <w:lang w:eastAsia="en-GB"/>
        </w:rPr>
        <w:t>’ (</w:t>
      </w:r>
      <w:r w:rsidRPr="009D6A67">
        <w:rPr>
          <w:rFonts w:eastAsia="Times New Roman"/>
          <w:color w:val="13263F"/>
          <w:sz w:val="24"/>
          <w:szCs w:val="24"/>
          <w:lang w:eastAsia="en-GB"/>
        </w:rPr>
        <w:t>paragraph 35)</w:t>
      </w:r>
    </w:p>
    <w:p w14:paraId="226345DC" w14:textId="77777777" w:rsidR="005D0A2D" w:rsidRDefault="005D0A2D" w:rsidP="005D0A2D">
      <w:pPr>
        <w:shd w:val="clear" w:color="auto" w:fill="FFFFFF"/>
        <w:spacing w:before="100" w:beforeAutospacing="1" w:after="100" w:afterAutospacing="1" w:line="240" w:lineRule="auto"/>
        <w:ind w:left="720"/>
        <w:rPr>
          <w:rFonts w:eastAsia="Times New Roman"/>
          <w:color w:val="13263F"/>
          <w:sz w:val="24"/>
          <w:szCs w:val="24"/>
          <w:lang w:eastAsia="en-GB"/>
        </w:rPr>
      </w:pPr>
    </w:p>
    <w:p w14:paraId="3CAD4EA4" w14:textId="77777777" w:rsidR="0092600D" w:rsidRPr="009D6A67" w:rsidRDefault="0092600D" w:rsidP="005D0A2D">
      <w:pPr>
        <w:shd w:val="clear" w:color="auto" w:fill="FFFFFF"/>
        <w:spacing w:before="100" w:beforeAutospacing="1" w:after="100" w:afterAutospacing="1" w:line="240" w:lineRule="auto"/>
        <w:ind w:left="720"/>
        <w:rPr>
          <w:rFonts w:eastAsia="Times New Roman"/>
          <w:color w:val="13263F"/>
          <w:sz w:val="24"/>
          <w:szCs w:val="24"/>
          <w:lang w:eastAsia="en-GB"/>
        </w:rPr>
      </w:pPr>
    </w:p>
    <w:p w14:paraId="39F40504" w14:textId="77777777" w:rsidR="009D6A67" w:rsidRPr="009D6A67" w:rsidRDefault="009D6A67" w:rsidP="009D6A67">
      <w:pPr>
        <w:shd w:val="clear" w:color="auto" w:fill="FFFFFF"/>
        <w:spacing w:after="100" w:afterAutospacing="1" w:line="240" w:lineRule="auto"/>
        <w:rPr>
          <w:rFonts w:eastAsia="Times New Roman"/>
          <w:color w:val="13263F"/>
          <w:sz w:val="24"/>
          <w:szCs w:val="24"/>
          <w:lang w:eastAsia="en-GB"/>
        </w:rPr>
      </w:pPr>
      <w:r w:rsidRPr="009D6A67">
        <w:rPr>
          <w:rFonts w:eastAsia="Times New Roman"/>
          <w:b/>
          <w:bCs/>
          <w:color w:val="13263F"/>
          <w:sz w:val="24"/>
          <w:szCs w:val="24"/>
          <w:lang w:eastAsia="en-GB"/>
        </w:rPr>
        <w:lastRenderedPageBreak/>
        <w:t>New paragraphs on:</w:t>
      </w:r>
    </w:p>
    <w:p w14:paraId="61712A84" w14:textId="6A674DDE" w:rsidR="009D6A67" w:rsidRPr="009D6A67" w:rsidRDefault="009D6A67" w:rsidP="009D6A67">
      <w:pPr>
        <w:numPr>
          <w:ilvl w:val="0"/>
          <w:numId w:val="41"/>
        </w:numPr>
        <w:shd w:val="clear" w:color="auto" w:fill="FFFFFF"/>
        <w:spacing w:before="100" w:beforeAutospacing="1" w:after="100" w:afterAutospacing="1" w:line="240" w:lineRule="auto"/>
        <w:rPr>
          <w:rFonts w:eastAsia="Times New Roman"/>
          <w:color w:val="13263F"/>
          <w:sz w:val="24"/>
          <w:szCs w:val="24"/>
          <w:lang w:eastAsia="en-GB"/>
        </w:rPr>
      </w:pPr>
      <w:r w:rsidRPr="009D6A67">
        <w:rPr>
          <w:rFonts w:eastAsia="Times New Roman"/>
          <w:color w:val="13263F"/>
          <w:sz w:val="24"/>
          <w:szCs w:val="24"/>
          <w:lang w:eastAsia="en-GB"/>
        </w:rPr>
        <w:t xml:space="preserve">Explaining that children may not feel ready or know how to tell someone they are being abused, exploited or neglected, and/or they might not recognise their experiences as harmful. Children may feel embarrassed, humiliated, or threatened due to their vulnerability, disability, sexual orientation and/or language barriers. None of this should stop staff from having a </w:t>
      </w:r>
      <w:r w:rsidR="0092600D">
        <w:rPr>
          <w:rFonts w:eastAsia="Times New Roman"/>
          <w:color w:val="13263F"/>
          <w:sz w:val="24"/>
          <w:szCs w:val="24"/>
          <w:lang w:eastAsia="en-GB"/>
        </w:rPr>
        <w:t>‘</w:t>
      </w:r>
      <w:r w:rsidRPr="009D6A67">
        <w:rPr>
          <w:rFonts w:eastAsia="Times New Roman"/>
          <w:color w:val="13263F"/>
          <w:sz w:val="24"/>
          <w:szCs w:val="24"/>
          <w:lang w:eastAsia="en-GB"/>
        </w:rPr>
        <w:t>professional curiosity</w:t>
      </w:r>
      <w:r w:rsidR="0092600D">
        <w:rPr>
          <w:rFonts w:eastAsia="Times New Roman"/>
          <w:color w:val="13263F"/>
          <w:sz w:val="24"/>
          <w:szCs w:val="24"/>
          <w:lang w:eastAsia="en-GB"/>
        </w:rPr>
        <w:t>’</w:t>
      </w:r>
      <w:r w:rsidRPr="009D6A67">
        <w:rPr>
          <w:rFonts w:eastAsia="Times New Roman"/>
          <w:color w:val="13263F"/>
          <w:sz w:val="24"/>
          <w:szCs w:val="24"/>
          <w:lang w:eastAsia="en-GB"/>
        </w:rPr>
        <w:t xml:space="preserve"> and speaking to the designated safeguarding lead (DSL) (</w:t>
      </w:r>
      <w:proofErr w:type="spellStart"/>
      <w:proofErr w:type="gramStart"/>
      <w:r w:rsidRPr="009D6A67">
        <w:rPr>
          <w:rFonts w:eastAsia="Times New Roman"/>
          <w:color w:val="13263F"/>
          <w:sz w:val="24"/>
          <w:szCs w:val="24"/>
          <w:lang w:eastAsia="en-GB"/>
        </w:rPr>
        <w:t>parag</w:t>
      </w:r>
      <w:r w:rsidR="0092600D">
        <w:rPr>
          <w:rFonts w:eastAsia="Times New Roman"/>
          <w:color w:val="13263F"/>
          <w:sz w:val="24"/>
          <w:szCs w:val="24"/>
          <w:lang w:eastAsia="en-GB"/>
        </w:rPr>
        <w:t>‘</w:t>
      </w:r>
      <w:proofErr w:type="gramEnd"/>
      <w:r w:rsidRPr="009D6A67">
        <w:rPr>
          <w:rFonts w:eastAsia="Times New Roman"/>
          <w:color w:val="13263F"/>
          <w:sz w:val="24"/>
          <w:szCs w:val="24"/>
          <w:lang w:eastAsia="en-GB"/>
        </w:rPr>
        <w:t>aph</w:t>
      </w:r>
      <w:proofErr w:type="spellEnd"/>
      <w:r w:rsidRPr="009D6A67">
        <w:rPr>
          <w:rFonts w:eastAsia="Times New Roman"/>
          <w:color w:val="13263F"/>
          <w:sz w:val="24"/>
          <w:szCs w:val="24"/>
          <w:lang w:eastAsia="en-GB"/>
        </w:rPr>
        <w:t xml:space="preserve"> 19)</w:t>
      </w:r>
    </w:p>
    <w:p w14:paraId="4D78EF68" w14:textId="77777777" w:rsidR="009D6A67" w:rsidRPr="009D6A67" w:rsidRDefault="009D6A67" w:rsidP="009D6A67">
      <w:pPr>
        <w:numPr>
          <w:ilvl w:val="0"/>
          <w:numId w:val="41"/>
        </w:numPr>
        <w:shd w:val="clear" w:color="auto" w:fill="FFFFFF"/>
        <w:spacing w:before="100" w:beforeAutospacing="1" w:after="100" w:afterAutospacing="1" w:line="240" w:lineRule="auto"/>
        <w:rPr>
          <w:rFonts w:eastAsia="Times New Roman"/>
          <w:color w:val="13263F"/>
          <w:sz w:val="24"/>
          <w:szCs w:val="24"/>
          <w:lang w:eastAsia="en-GB"/>
        </w:rPr>
      </w:pPr>
      <w:r w:rsidRPr="009D6A67">
        <w:rPr>
          <w:rFonts w:eastAsia="Times New Roman"/>
          <w:color w:val="13263F"/>
          <w:sz w:val="24"/>
          <w:szCs w:val="24"/>
          <w:lang w:eastAsia="en-GB"/>
        </w:rPr>
        <w:t>If staff have a safeguarding concern/allegation about another staff member (including supply staff, volunteers and contractors) that doesn’t meet the harm threshold, then they should share it in accordance with your low-level concerns policy (paragraph 73)</w:t>
      </w:r>
    </w:p>
    <w:p w14:paraId="57D5645E" w14:textId="77777777" w:rsidR="001661FA" w:rsidRDefault="001661FA" w:rsidP="001661FA"/>
    <w:p w14:paraId="3078476F" w14:textId="29DDBE7E" w:rsidR="001661FA" w:rsidRPr="006E5126" w:rsidRDefault="001661FA" w:rsidP="001661FA">
      <w:pPr>
        <w:rPr>
          <w:rFonts w:eastAsia="Arial"/>
          <w:b/>
          <w:bCs/>
          <w:sz w:val="28"/>
          <w:szCs w:val="28"/>
          <w:u w:val="single"/>
        </w:rPr>
      </w:pPr>
      <w:r w:rsidRPr="006E5126">
        <w:rPr>
          <w:rFonts w:eastAsia="Arial"/>
          <w:b/>
          <w:bCs/>
          <w:sz w:val="28"/>
          <w:szCs w:val="28"/>
          <w:u w:val="single"/>
        </w:rPr>
        <w:t>Keeping Children Safe in Education: updates from September 20</w:t>
      </w:r>
      <w:r>
        <w:rPr>
          <w:rFonts w:eastAsia="Arial"/>
          <w:b/>
          <w:bCs/>
          <w:sz w:val="28"/>
          <w:szCs w:val="28"/>
          <w:u w:val="single"/>
        </w:rPr>
        <w:t>23</w:t>
      </w:r>
    </w:p>
    <w:p w14:paraId="6E44CDE2" w14:textId="77777777" w:rsidR="00C64F84" w:rsidRPr="00C64F84" w:rsidRDefault="00C64F84" w:rsidP="00C64F84">
      <w:pPr>
        <w:shd w:val="clear" w:color="auto" w:fill="FFFFFF"/>
        <w:spacing w:after="225" w:line="240" w:lineRule="auto"/>
        <w:outlineLvl w:val="3"/>
        <w:rPr>
          <w:rFonts w:eastAsia="Times New Roman"/>
          <w:b/>
          <w:bCs/>
          <w:color w:val="4A4A4A"/>
          <w:sz w:val="24"/>
          <w:szCs w:val="24"/>
          <w:lang w:eastAsia="en-GB"/>
        </w:rPr>
      </w:pPr>
      <w:r w:rsidRPr="00C64F84">
        <w:rPr>
          <w:rFonts w:eastAsia="Times New Roman"/>
          <w:b/>
          <w:bCs/>
          <w:color w:val="4A4A4A"/>
          <w:sz w:val="24"/>
          <w:szCs w:val="24"/>
          <w:lang w:eastAsia="en-GB"/>
        </w:rPr>
        <w:t>Increased expectations and responsibilities around the schools filtering and monitoring IT systems</w:t>
      </w:r>
    </w:p>
    <w:p w14:paraId="609B498E" w14:textId="0BDCAE58" w:rsidR="00C64F84" w:rsidRPr="00C64F84" w:rsidRDefault="00C64F84" w:rsidP="00C64F84">
      <w:pPr>
        <w:numPr>
          <w:ilvl w:val="0"/>
          <w:numId w:val="42"/>
        </w:numPr>
        <w:shd w:val="clear" w:color="auto" w:fill="FFFFFF"/>
        <w:spacing w:before="100" w:beforeAutospacing="1" w:after="100" w:afterAutospacing="1" w:line="240" w:lineRule="auto"/>
        <w:rPr>
          <w:rFonts w:eastAsia="Times New Roman"/>
          <w:sz w:val="24"/>
          <w:szCs w:val="24"/>
          <w:lang w:eastAsia="en-GB"/>
        </w:rPr>
      </w:pPr>
      <w:r w:rsidRPr="00C64F84">
        <w:rPr>
          <w:rFonts w:eastAsia="Times New Roman"/>
          <w:sz w:val="24"/>
          <w:szCs w:val="24"/>
          <w:lang w:eastAsia="en-GB"/>
        </w:rPr>
        <w:t xml:space="preserve">The DSL </w:t>
      </w:r>
      <w:r w:rsidR="00DD4302">
        <w:rPr>
          <w:rFonts w:eastAsia="Times New Roman"/>
          <w:sz w:val="24"/>
          <w:szCs w:val="24"/>
          <w:lang w:eastAsia="en-GB"/>
        </w:rPr>
        <w:t xml:space="preserve">and Deputy DSL </w:t>
      </w:r>
      <w:r w:rsidRPr="00C64F84">
        <w:rPr>
          <w:rFonts w:eastAsia="Times New Roman"/>
          <w:sz w:val="24"/>
          <w:szCs w:val="24"/>
          <w:lang w:eastAsia="en-GB"/>
        </w:rPr>
        <w:t>should take lead responsibility for the above</w:t>
      </w:r>
      <w:r w:rsidR="005D0A2D">
        <w:rPr>
          <w:rFonts w:eastAsia="Times New Roman"/>
          <w:sz w:val="24"/>
          <w:szCs w:val="24"/>
          <w:lang w:eastAsia="en-GB"/>
        </w:rPr>
        <w:t>.</w:t>
      </w:r>
    </w:p>
    <w:p w14:paraId="4061A4C7" w14:textId="77777777" w:rsidR="00C64F84" w:rsidRPr="00C64F84" w:rsidRDefault="00C64F84" w:rsidP="00C64F84">
      <w:pPr>
        <w:numPr>
          <w:ilvl w:val="0"/>
          <w:numId w:val="42"/>
        </w:numPr>
        <w:shd w:val="clear" w:color="auto" w:fill="FFFFFF"/>
        <w:spacing w:before="100" w:beforeAutospacing="1" w:after="100" w:afterAutospacing="1" w:line="240" w:lineRule="auto"/>
        <w:rPr>
          <w:rFonts w:eastAsia="Times New Roman"/>
          <w:sz w:val="24"/>
          <w:szCs w:val="24"/>
          <w:lang w:eastAsia="en-GB"/>
        </w:rPr>
      </w:pPr>
      <w:r w:rsidRPr="00C64F84">
        <w:rPr>
          <w:rFonts w:eastAsia="Times New Roman"/>
          <w:sz w:val="24"/>
          <w:szCs w:val="24"/>
          <w:lang w:eastAsia="en-GB"/>
        </w:rPr>
        <w:t>Staff Safeguarding and Child Protection training should include an understanding of the above.</w:t>
      </w:r>
    </w:p>
    <w:p w14:paraId="7CFB381C" w14:textId="77777777" w:rsidR="00C64F84" w:rsidRPr="00C64F84" w:rsidRDefault="00C64F84" w:rsidP="00C64F84">
      <w:pPr>
        <w:numPr>
          <w:ilvl w:val="0"/>
          <w:numId w:val="42"/>
        </w:numPr>
        <w:shd w:val="clear" w:color="auto" w:fill="FFFFFF"/>
        <w:spacing w:before="100" w:beforeAutospacing="1" w:after="100" w:afterAutospacing="1" w:line="240" w:lineRule="auto"/>
        <w:rPr>
          <w:rFonts w:eastAsia="Times New Roman"/>
          <w:sz w:val="24"/>
          <w:szCs w:val="24"/>
          <w:lang w:eastAsia="en-GB"/>
        </w:rPr>
      </w:pPr>
      <w:r w:rsidRPr="00C64F84">
        <w:rPr>
          <w:rFonts w:eastAsia="Times New Roman"/>
          <w:sz w:val="24"/>
          <w:szCs w:val="24"/>
          <w:lang w:eastAsia="en-GB"/>
        </w:rPr>
        <w:t>Reiteration that schools should follow the recently published DfE publication of </w:t>
      </w:r>
      <w:hyperlink r:id="rId22" w:history="1">
        <w:r w:rsidRPr="00C64F84">
          <w:rPr>
            <w:rFonts w:eastAsia="Times New Roman"/>
            <w:sz w:val="24"/>
            <w:szCs w:val="24"/>
            <w:u w:val="single"/>
            <w:lang w:eastAsia="en-GB"/>
          </w:rPr>
          <w:t>Filtering and monitoring standards</w:t>
        </w:r>
      </w:hyperlink>
      <w:r w:rsidRPr="00C64F84">
        <w:rPr>
          <w:rFonts w:eastAsia="Times New Roman"/>
          <w:sz w:val="24"/>
          <w:szCs w:val="24"/>
          <w:lang w:eastAsia="en-GB"/>
        </w:rPr>
        <w:t> and guidance.</w:t>
      </w:r>
    </w:p>
    <w:p w14:paraId="4CA497DC" w14:textId="77777777" w:rsidR="00C64F84" w:rsidRPr="00C64F84" w:rsidRDefault="00C64F84" w:rsidP="00C64F84">
      <w:pPr>
        <w:numPr>
          <w:ilvl w:val="0"/>
          <w:numId w:val="42"/>
        </w:numPr>
        <w:shd w:val="clear" w:color="auto" w:fill="FFFFFF"/>
        <w:spacing w:before="100" w:beforeAutospacing="1" w:after="100" w:afterAutospacing="1" w:line="240" w:lineRule="auto"/>
        <w:rPr>
          <w:rFonts w:eastAsia="Times New Roman"/>
          <w:sz w:val="24"/>
          <w:szCs w:val="24"/>
          <w:lang w:eastAsia="en-GB"/>
        </w:rPr>
      </w:pPr>
      <w:r w:rsidRPr="00C64F84">
        <w:rPr>
          <w:rFonts w:eastAsia="Times New Roman"/>
          <w:sz w:val="24"/>
          <w:szCs w:val="24"/>
          <w:lang w:eastAsia="en-GB"/>
        </w:rPr>
        <w:t>Governing bodies/proprietors strategic training should include an understanding of the above and should review the above standards with IT staff and service providers.</w:t>
      </w:r>
    </w:p>
    <w:p w14:paraId="6162BF57" w14:textId="77777777" w:rsidR="00C64F84" w:rsidRPr="00C64F84" w:rsidRDefault="00C64F84" w:rsidP="00C64F84">
      <w:pPr>
        <w:numPr>
          <w:ilvl w:val="0"/>
          <w:numId w:val="42"/>
        </w:numPr>
        <w:shd w:val="clear" w:color="auto" w:fill="FFFFFF"/>
        <w:spacing w:before="100" w:beforeAutospacing="1" w:after="100" w:afterAutospacing="1" w:line="240" w:lineRule="auto"/>
        <w:rPr>
          <w:rFonts w:eastAsia="Times New Roman"/>
          <w:sz w:val="24"/>
          <w:szCs w:val="24"/>
          <w:lang w:eastAsia="en-GB"/>
        </w:rPr>
      </w:pPr>
      <w:r w:rsidRPr="00C64F84">
        <w:rPr>
          <w:rFonts w:eastAsia="Times New Roman"/>
          <w:sz w:val="24"/>
          <w:szCs w:val="24"/>
          <w:lang w:eastAsia="en-GB"/>
        </w:rPr>
        <w:t>Schools should consider meeting the </w:t>
      </w:r>
      <w:hyperlink r:id="rId23" w:history="1">
        <w:r w:rsidRPr="00C64F84">
          <w:rPr>
            <w:rFonts w:eastAsia="Times New Roman"/>
            <w:sz w:val="24"/>
            <w:szCs w:val="24"/>
            <w:u w:val="single"/>
            <w:lang w:eastAsia="en-GB"/>
          </w:rPr>
          <w:t>Cyber security standards</w:t>
        </w:r>
      </w:hyperlink>
      <w:r w:rsidRPr="00C64F84">
        <w:rPr>
          <w:rFonts w:eastAsia="Times New Roman"/>
          <w:sz w:val="24"/>
          <w:szCs w:val="24"/>
          <w:lang w:eastAsia="en-GB"/>
        </w:rPr>
        <w:t>.</w:t>
      </w:r>
    </w:p>
    <w:p w14:paraId="24536671" w14:textId="77777777" w:rsidR="00C64F84" w:rsidRPr="00C64F84" w:rsidRDefault="00C64F84" w:rsidP="00C64F84">
      <w:pPr>
        <w:numPr>
          <w:ilvl w:val="0"/>
          <w:numId w:val="42"/>
        </w:numPr>
        <w:shd w:val="clear" w:color="auto" w:fill="FFFFFF"/>
        <w:spacing w:before="100" w:beforeAutospacing="1" w:after="100" w:afterAutospacing="1" w:line="240" w:lineRule="auto"/>
        <w:rPr>
          <w:rFonts w:eastAsia="Times New Roman"/>
          <w:sz w:val="24"/>
          <w:szCs w:val="24"/>
          <w:lang w:eastAsia="en-GB"/>
        </w:rPr>
      </w:pPr>
      <w:r w:rsidRPr="00C64F84">
        <w:rPr>
          <w:rFonts w:eastAsia="Times New Roman"/>
          <w:sz w:val="24"/>
          <w:szCs w:val="24"/>
          <w:lang w:eastAsia="en-GB"/>
        </w:rPr>
        <w:t>The Safeguarding and Child Protection Policy should reflect the individual schools’ approach to the above on school devices and networks.</w:t>
      </w:r>
    </w:p>
    <w:p w14:paraId="2E8DBDDD" w14:textId="77777777" w:rsidR="00C64F84" w:rsidRPr="00C64F84" w:rsidRDefault="00C64F84" w:rsidP="00C64F84">
      <w:pPr>
        <w:shd w:val="clear" w:color="auto" w:fill="FFFFFF"/>
        <w:spacing w:after="225" w:line="240" w:lineRule="auto"/>
        <w:outlineLvl w:val="3"/>
        <w:rPr>
          <w:rFonts w:eastAsia="Times New Roman"/>
          <w:b/>
          <w:bCs/>
          <w:color w:val="4A4A4A"/>
          <w:sz w:val="24"/>
          <w:szCs w:val="24"/>
          <w:lang w:eastAsia="en-GB"/>
        </w:rPr>
      </w:pPr>
      <w:r w:rsidRPr="00C64F84">
        <w:rPr>
          <w:rFonts w:eastAsia="Times New Roman"/>
          <w:b/>
          <w:bCs/>
          <w:color w:val="4A4A4A"/>
          <w:sz w:val="24"/>
          <w:szCs w:val="24"/>
          <w:lang w:eastAsia="en-GB"/>
        </w:rPr>
        <w:t>Children who are absent from education</w:t>
      </w:r>
    </w:p>
    <w:p w14:paraId="5DCE8E8B" w14:textId="24E32B28" w:rsidR="00C64F84" w:rsidRPr="0092600D" w:rsidRDefault="00C64F84" w:rsidP="00C64F84">
      <w:pPr>
        <w:numPr>
          <w:ilvl w:val="0"/>
          <w:numId w:val="43"/>
        </w:numPr>
        <w:shd w:val="clear" w:color="auto" w:fill="FFFFFF"/>
        <w:spacing w:before="100" w:beforeAutospacing="1" w:after="100" w:afterAutospacing="1" w:line="240" w:lineRule="auto"/>
        <w:rPr>
          <w:rFonts w:eastAsia="Times New Roman"/>
          <w:sz w:val="24"/>
          <w:szCs w:val="24"/>
          <w:lang w:eastAsia="en-GB"/>
        </w:rPr>
      </w:pPr>
      <w:r w:rsidRPr="0092600D">
        <w:rPr>
          <w:rFonts w:eastAsia="Times New Roman"/>
          <w:sz w:val="24"/>
          <w:szCs w:val="24"/>
          <w:lang w:eastAsia="en-GB"/>
        </w:rPr>
        <w:t>Where a child has an EHCP the local authority will need to review the plan whilst working closely with parents.</w:t>
      </w:r>
    </w:p>
    <w:p w14:paraId="03167269" w14:textId="77777777" w:rsidR="00C64F84" w:rsidRPr="00C64F84" w:rsidRDefault="00C64F84" w:rsidP="00C64F84">
      <w:pPr>
        <w:shd w:val="clear" w:color="auto" w:fill="FFFFFF"/>
        <w:spacing w:after="225" w:line="240" w:lineRule="auto"/>
        <w:outlineLvl w:val="3"/>
        <w:rPr>
          <w:rFonts w:eastAsia="Times New Roman"/>
          <w:b/>
          <w:bCs/>
          <w:color w:val="4A4A4A"/>
          <w:sz w:val="24"/>
          <w:szCs w:val="24"/>
          <w:lang w:eastAsia="en-GB"/>
        </w:rPr>
      </w:pPr>
      <w:r w:rsidRPr="00C64F84">
        <w:rPr>
          <w:rFonts w:eastAsia="Times New Roman"/>
          <w:b/>
          <w:bCs/>
          <w:color w:val="4A4A4A"/>
          <w:sz w:val="24"/>
          <w:szCs w:val="24"/>
          <w:lang w:eastAsia="en-GB"/>
        </w:rPr>
        <w:t>Elective Home Education (EHE)</w:t>
      </w:r>
    </w:p>
    <w:p w14:paraId="0F2FEA55" w14:textId="77777777" w:rsidR="00C64F84" w:rsidRPr="00C64F84" w:rsidRDefault="00C64F84" w:rsidP="00C64F84">
      <w:pPr>
        <w:numPr>
          <w:ilvl w:val="0"/>
          <w:numId w:val="44"/>
        </w:numPr>
        <w:shd w:val="clear" w:color="auto" w:fill="FFFFFF"/>
        <w:spacing w:before="100" w:beforeAutospacing="1" w:after="100" w:afterAutospacing="1" w:line="240" w:lineRule="auto"/>
        <w:rPr>
          <w:rFonts w:eastAsia="Times New Roman"/>
          <w:sz w:val="24"/>
          <w:szCs w:val="24"/>
          <w:lang w:eastAsia="en-GB"/>
        </w:rPr>
      </w:pPr>
      <w:r w:rsidRPr="00C64F84">
        <w:rPr>
          <w:rFonts w:eastAsia="Times New Roman"/>
          <w:sz w:val="24"/>
          <w:szCs w:val="24"/>
          <w:lang w:eastAsia="en-GB"/>
        </w:rPr>
        <w:t>‘Children missing from education’ replaced with ‘Children who are absent from education’.</w:t>
      </w:r>
    </w:p>
    <w:p w14:paraId="3C3D7D99" w14:textId="77777777" w:rsidR="00C64F84" w:rsidRPr="00C64F84" w:rsidRDefault="00C64F84" w:rsidP="00C64F84">
      <w:pPr>
        <w:numPr>
          <w:ilvl w:val="0"/>
          <w:numId w:val="44"/>
        </w:numPr>
        <w:shd w:val="clear" w:color="auto" w:fill="FFFFFF"/>
        <w:spacing w:before="100" w:beforeAutospacing="1" w:after="100" w:afterAutospacing="1" w:line="240" w:lineRule="auto"/>
        <w:rPr>
          <w:rFonts w:eastAsia="Times New Roman"/>
          <w:sz w:val="24"/>
          <w:szCs w:val="24"/>
          <w:lang w:eastAsia="en-GB"/>
        </w:rPr>
      </w:pPr>
      <w:r w:rsidRPr="00C64F84">
        <w:rPr>
          <w:rFonts w:eastAsia="Times New Roman"/>
          <w:sz w:val="24"/>
          <w:szCs w:val="24"/>
          <w:lang w:eastAsia="en-GB"/>
        </w:rPr>
        <w:t>Updated guidance on school attendance, and children being absent from education for prolonged periods and/or on repeat occasions see </w:t>
      </w:r>
      <w:hyperlink r:id="rId24" w:history="1">
        <w:r w:rsidRPr="00C64F84">
          <w:rPr>
            <w:rFonts w:eastAsia="Times New Roman"/>
            <w:sz w:val="24"/>
            <w:szCs w:val="24"/>
            <w:u w:val="single"/>
            <w:lang w:eastAsia="en-GB"/>
          </w:rPr>
          <w:t>Working together to improve school attendance</w:t>
        </w:r>
      </w:hyperlink>
      <w:r w:rsidRPr="00C64F84">
        <w:rPr>
          <w:rFonts w:eastAsia="Times New Roman"/>
          <w:sz w:val="24"/>
          <w:szCs w:val="24"/>
          <w:lang w:eastAsia="en-GB"/>
        </w:rPr>
        <w:t>.</w:t>
      </w:r>
    </w:p>
    <w:p w14:paraId="12C5C2F6" w14:textId="146285C6" w:rsidR="00DD4302" w:rsidRPr="0092600D" w:rsidRDefault="00C64F84" w:rsidP="00DD4302">
      <w:pPr>
        <w:numPr>
          <w:ilvl w:val="0"/>
          <w:numId w:val="44"/>
        </w:numPr>
        <w:shd w:val="clear" w:color="auto" w:fill="FFFFFF"/>
        <w:spacing w:before="100" w:beforeAutospacing="1" w:after="100" w:afterAutospacing="1" w:line="240" w:lineRule="auto"/>
        <w:rPr>
          <w:rFonts w:eastAsia="Times New Roman"/>
          <w:sz w:val="24"/>
          <w:szCs w:val="24"/>
          <w:lang w:eastAsia="en-GB"/>
        </w:rPr>
      </w:pPr>
      <w:r w:rsidRPr="0092600D">
        <w:rPr>
          <w:rFonts w:eastAsia="Times New Roman"/>
          <w:sz w:val="24"/>
          <w:szCs w:val="24"/>
          <w:lang w:eastAsia="en-GB"/>
        </w:rPr>
        <w:t>Updated information on how schools should work with local authority children’s services where school absence indicates safeguarding concerns.</w:t>
      </w:r>
    </w:p>
    <w:p w14:paraId="4BABD2A6" w14:textId="77777777" w:rsidR="0092600D" w:rsidRDefault="0092600D" w:rsidP="00C64F84">
      <w:pPr>
        <w:shd w:val="clear" w:color="auto" w:fill="FFFFFF"/>
        <w:spacing w:after="225" w:line="240" w:lineRule="auto"/>
        <w:outlineLvl w:val="3"/>
        <w:rPr>
          <w:rFonts w:eastAsia="Times New Roman"/>
          <w:b/>
          <w:bCs/>
          <w:color w:val="4A4A4A"/>
          <w:sz w:val="24"/>
          <w:szCs w:val="24"/>
          <w:lang w:eastAsia="en-GB"/>
        </w:rPr>
      </w:pPr>
    </w:p>
    <w:p w14:paraId="420FDFB8" w14:textId="5FAEB03C" w:rsidR="00C64F84" w:rsidRPr="00C64F84" w:rsidRDefault="00C64F84" w:rsidP="00C64F84">
      <w:pPr>
        <w:shd w:val="clear" w:color="auto" w:fill="FFFFFF"/>
        <w:spacing w:after="225" w:line="240" w:lineRule="auto"/>
        <w:outlineLvl w:val="3"/>
        <w:rPr>
          <w:rFonts w:eastAsia="Times New Roman"/>
          <w:b/>
          <w:bCs/>
          <w:color w:val="4A4A4A"/>
          <w:sz w:val="24"/>
          <w:szCs w:val="24"/>
          <w:lang w:eastAsia="en-GB"/>
        </w:rPr>
      </w:pPr>
      <w:r w:rsidRPr="00C64F84">
        <w:rPr>
          <w:rFonts w:eastAsia="Times New Roman"/>
          <w:b/>
          <w:bCs/>
          <w:color w:val="4A4A4A"/>
          <w:sz w:val="24"/>
          <w:szCs w:val="24"/>
          <w:lang w:eastAsia="en-GB"/>
        </w:rPr>
        <w:lastRenderedPageBreak/>
        <w:t>Safer Recruitment</w:t>
      </w:r>
    </w:p>
    <w:p w14:paraId="76066304" w14:textId="77777777" w:rsidR="00C64F84" w:rsidRPr="00C64F84" w:rsidRDefault="00C64F84" w:rsidP="00C64F84">
      <w:pPr>
        <w:numPr>
          <w:ilvl w:val="0"/>
          <w:numId w:val="45"/>
        </w:numPr>
        <w:shd w:val="clear" w:color="auto" w:fill="FFFFFF"/>
        <w:spacing w:before="100" w:beforeAutospacing="1" w:after="100" w:afterAutospacing="1" w:line="240" w:lineRule="auto"/>
        <w:rPr>
          <w:rFonts w:eastAsia="Times New Roman"/>
          <w:color w:val="4A4A4A"/>
          <w:sz w:val="24"/>
          <w:szCs w:val="24"/>
          <w:lang w:eastAsia="en-GB"/>
        </w:rPr>
      </w:pPr>
      <w:r w:rsidRPr="00C64F84">
        <w:rPr>
          <w:rFonts w:eastAsia="Times New Roman"/>
          <w:color w:val="4A4A4A"/>
          <w:sz w:val="24"/>
          <w:szCs w:val="24"/>
          <w:lang w:eastAsia="en-GB"/>
        </w:rPr>
        <w:t>Schools should inform shortlisted candidates that online searches may be done as part of due diligence checks.</w:t>
      </w:r>
    </w:p>
    <w:p w14:paraId="061F023C" w14:textId="22B2BC1B" w:rsidR="00C64F84" w:rsidRPr="00C64F84" w:rsidRDefault="00C64F84" w:rsidP="00C64F84">
      <w:pPr>
        <w:numPr>
          <w:ilvl w:val="0"/>
          <w:numId w:val="45"/>
        </w:numPr>
        <w:shd w:val="clear" w:color="auto" w:fill="FFFFFF"/>
        <w:spacing w:before="100" w:beforeAutospacing="1" w:after="100" w:afterAutospacing="1" w:line="240" w:lineRule="auto"/>
        <w:rPr>
          <w:rFonts w:eastAsia="Times New Roman"/>
          <w:color w:val="4A4A4A"/>
          <w:lang w:eastAsia="en-GB"/>
        </w:rPr>
      </w:pPr>
      <w:r w:rsidRPr="00C64F84">
        <w:rPr>
          <w:rFonts w:eastAsia="Times New Roman"/>
          <w:color w:val="4A4A4A"/>
          <w:sz w:val="24"/>
          <w:szCs w:val="24"/>
          <w:lang w:eastAsia="en-GB"/>
        </w:rPr>
        <w:t>Copies of documents used to verify the successful candidate’s identity, right to work and required qualifications should be kept on their personnel file.</w:t>
      </w:r>
    </w:p>
    <w:p w14:paraId="336B88D5" w14:textId="77777777" w:rsidR="00C64F84" w:rsidRPr="00C64F84" w:rsidRDefault="00C64F84" w:rsidP="00C64F84">
      <w:pPr>
        <w:shd w:val="clear" w:color="auto" w:fill="FFFFFF"/>
        <w:spacing w:after="225" w:line="240" w:lineRule="auto"/>
        <w:outlineLvl w:val="3"/>
        <w:rPr>
          <w:rFonts w:eastAsia="Times New Roman"/>
          <w:b/>
          <w:bCs/>
          <w:color w:val="4A4A4A"/>
          <w:sz w:val="24"/>
          <w:szCs w:val="24"/>
          <w:lang w:eastAsia="en-GB"/>
        </w:rPr>
      </w:pPr>
      <w:r w:rsidRPr="00C64F84">
        <w:rPr>
          <w:rFonts w:eastAsia="Times New Roman"/>
          <w:b/>
          <w:bCs/>
          <w:color w:val="4A4A4A"/>
          <w:sz w:val="24"/>
          <w:szCs w:val="24"/>
          <w:lang w:eastAsia="en-GB"/>
        </w:rPr>
        <w:t>Use of school premises for non-school activities</w:t>
      </w:r>
    </w:p>
    <w:p w14:paraId="3F6D0FB2" w14:textId="77777777" w:rsidR="00C64F84" w:rsidRPr="00C64F84" w:rsidRDefault="00C64F84" w:rsidP="00C64F84">
      <w:pPr>
        <w:numPr>
          <w:ilvl w:val="0"/>
          <w:numId w:val="46"/>
        </w:numPr>
        <w:shd w:val="clear" w:color="auto" w:fill="FFFFFF"/>
        <w:spacing w:before="100" w:beforeAutospacing="1" w:after="100" w:afterAutospacing="1" w:line="240" w:lineRule="auto"/>
        <w:rPr>
          <w:rFonts w:eastAsia="Times New Roman"/>
          <w:color w:val="4A4A4A"/>
          <w:sz w:val="24"/>
          <w:szCs w:val="24"/>
          <w:lang w:eastAsia="en-GB"/>
        </w:rPr>
      </w:pPr>
      <w:r w:rsidRPr="00C64F84">
        <w:rPr>
          <w:rFonts w:eastAsia="Times New Roman"/>
          <w:color w:val="4A4A4A"/>
          <w:sz w:val="24"/>
          <w:szCs w:val="24"/>
          <w:lang w:eastAsia="en-GB"/>
        </w:rPr>
        <w:t>Clarity around safeguarding arrangements that schools should expect providers [hirers] to have in place see </w:t>
      </w:r>
      <w:hyperlink r:id="rId25" w:history="1">
        <w:r w:rsidRPr="00C64F84">
          <w:rPr>
            <w:rFonts w:eastAsia="Times New Roman"/>
            <w:color w:val="4A4A4A"/>
            <w:sz w:val="24"/>
            <w:szCs w:val="24"/>
            <w:u w:val="single"/>
            <w:lang w:eastAsia="en-GB"/>
          </w:rPr>
          <w:t>Keeping children safe in out of school settings</w:t>
        </w:r>
      </w:hyperlink>
      <w:r w:rsidRPr="00C64F84">
        <w:rPr>
          <w:rFonts w:eastAsia="Times New Roman"/>
          <w:color w:val="4A4A4A"/>
          <w:sz w:val="24"/>
          <w:szCs w:val="24"/>
          <w:lang w:eastAsia="en-GB"/>
        </w:rPr>
        <w:t>.</w:t>
      </w:r>
    </w:p>
    <w:p w14:paraId="560001F8" w14:textId="77777777" w:rsidR="00C64F84" w:rsidRPr="00C64F84" w:rsidRDefault="00C64F84" w:rsidP="00C64F84">
      <w:pPr>
        <w:numPr>
          <w:ilvl w:val="0"/>
          <w:numId w:val="46"/>
        </w:numPr>
        <w:shd w:val="clear" w:color="auto" w:fill="FFFFFF"/>
        <w:spacing w:before="100" w:beforeAutospacing="1" w:after="100" w:afterAutospacing="1" w:line="240" w:lineRule="auto"/>
        <w:rPr>
          <w:rFonts w:eastAsia="Times New Roman"/>
          <w:color w:val="4A4A4A"/>
          <w:sz w:val="24"/>
          <w:szCs w:val="24"/>
          <w:lang w:eastAsia="en-GB"/>
        </w:rPr>
      </w:pPr>
      <w:r w:rsidRPr="00C64F84">
        <w:rPr>
          <w:rFonts w:eastAsia="Times New Roman"/>
          <w:color w:val="4A4A4A"/>
          <w:sz w:val="24"/>
          <w:szCs w:val="24"/>
          <w:lang w:eastAsia="en-GB"/>
        </w:rPr>
        <w:t>Schools may receive an allegation relating to an incident that happened when an individual or organisation was using their school premises for the purposes of running activities for children (for example community groups, sports associations or service providers that run extra-curricular activities). As with any safeguarding allegation, schools should follow their safeguarding policies and procedures, including informing the LADO.</w:t>
      </w:r>
    </w:p>
    <w:p w14:paraId="59586CEC" w14:textId="77777777" w:rsidR="00C64F84" w:rsidRPr="00C64F84" w:rsidRDefault="00C64F84" w:rsidP="00C64F84">
      <w:pPr>
        <w:shd w:val="clear" w:color="auto" w:fill="FFFFFF"/>
        <w:spacing w:after="225" w:line="240" w:lineRule="auto"/>
        <w:outlineLvl w:val="3"/>
        <w:rPr>
          <w:rFonts w:eastAsia="Times New Roman"/>
          <w:b/>
          <w:bCs/>
          <w:color w:val="4A4A4A"/>
          <w:sz w:val="24"/>
          <w:szCs w:val="24"/>
          <w:lang w:eastAsia="en-GB"/>
        </w:rPr>
      </w:pPr>
      <w:r w:rsidRPr="00C64F84">
        <w:rPr>
          <w:rFonts w:eastAsia="Times New Roman"/>
          <w:b/>
          <w:bCs/>
          <w:color w:val="4A4A4A"/>
          <w:sz w:val="24"/>
          <w:szCs w:val="24"/>
          <w:lang w:eastAsia="en-GB"/>
        </w:rPr>
        <w:t>Equality Act</w:t>
      </w:r>
    </w:p>
    <w:p w14:paraId="30576DCE" w14:textId="75EB385A" w:rsidR="00C64F84" w:rsidRDefault="00C64F84" w:rsidP="00C64F84">
      <w:pPr>
        <w:shd w:val="clear" w:color="auto" w:fill="FFFFFF"/>
        <w:spacing w:before="150" w:after="150" w:line="240" w:lineRule="auto"/>
        <w:rPr>
          <w:rFonts w:eastAsia="Times New Roman"/>
          <w:color w:val="4A4A4A"/>
          <w:sz w:val="24"/>
          <w:szCs w:val="24"/>
          <w:lang w:eastAsia="en-GB"/>
        </w:rPr>
      </w:pPr>
      <w:r w:rsidRPr="00C64F84">
        <w:rPr>
          <w:rFonts w:eastAsia="Times New Roman"/>
          <w:color w:val="4A4A4A"/>
          <w:sz w:val="24"/>
          <w:szCs w:val="24"/>
          <w:lang w:eastAsia="en-GB"/>
        </w:rPr>
        <w:t xml:space="preserve">Confirmation that provisions within the Equality Act allow schools to take positive action, where it can be shown that it is proportionate, to deal with </w:t>
      </w:r>
      <w:proofErr w:type="gramStart"/>
      <w:r w:rsidRPr="00C64F84">
        <w:rPr>
          <w:rFonts w:eastAsia="Times New Roman"/>
          <w:color w:val="4A4A4A"/>
          <w:sz w:val="24"/>
          <w:szCs w:val="24"/>
          <w:lang w:eastAsia="en-GB"/>
        </w:rPr>
        <w:t>particular disadvantages</w:t>
      </w:r>
      <w:proofErr w:type="gramEnd"/>
      <w:r w:rsidRPr="00C64F84">
        <w:rPr>
          <w:rFonts w:eastAsia="Times New Roman"/>
          <w:color w:val="4A4A4A"/>
          <w:sz w:val="24"/>
          <w:szCs w:val="24"/>
          <w:lang w:eastAsia="en-GB"/>
        </w:rPr>
        <w:t xml:space="preserve"> affecting pupils or students with certain protected characteristics </w:t>
      </w:r>
      <w:r w:rsidR="00DD4302" w:rsidRPr="00C64F84">
        <w:rPr>
          <w:rFonts w:eastAsia="Times New Roman"/>
          <w:color w:val="4A4A4A"/>
          <w:sz w:val="24"/>
          <w:szCs w:val="24"/>
          <w:lang w:eastAsia="en-GB"/>
        </w:rPr>
        <w:t>to</w:t>
      </w:r>
      <w:r w:rsidRPr="00C64F84">
        <w:rPr>
          <w:rFonts w:eastAsia="Times New Roman"/>
          <w:color w:val="4A4A4A"/>
          <w:sz w:val="24"/>
          <w:szCs w:val="24"/>
          <w:lang w:eastAsia="en-GB"/>
        </w:rPr>
        <w:t xml:space="preserve"> meet their specific need. A school could, for example, consider taking positive action to support girls if there was evidence they were being disproportionately subjected to sexual violence or sexual harassment. There is also a duty to make reasonable adjustments for disabled children and young people.</w:t>
      </w:r>
    </w:p>
    <w:p w14:paraId="62410D87" w14:textId="77777777" w:rsidR="00F25343" w:rsidRPr="00C64F84" w:rsidRDefault="00F25343" w:rsidP="00C64F84">
      <w:pPr>
        <w:shd w:val="clear" w:color="auto" w:fill="FFFFFF"/>
        <w:spacing w:before="150" w:after="150" w:line="240" w:lineRule="auto"/>
        <w:rPr>
          <w:rFonts w:eastAsia="Times New Roman"/>
          <w:color w:val="4A4A4A"/>
          <w:sz w:val="24"/>
          <w:szCs w:val="24"/>
          <w:lang w:eastAsia="en-GB"/>
        </w:rPr>
      </w:pPr>
    </w:p>
    <w:p w14:paraId="251C4A09" w14:textId="3309602C" w:rsidR="00C64F84" w:rsidRPr="00C64F84" w:rsidRDefault="00C64F84" w:rsidP="00C64F84">
      <w:pPr>
        <w:shd w:val="clear" w:color="auto" w:fill="FFFFFF"/>
        <w:spacing w:after="225" w:line="240" w:lineRule="auto"/>
        <w:outlineLvl w:val="3"/>
        <w:rPr>
          <w:rFonts w:eastAsia="Times New Roman"/>
          <w:b/>
          <w:bCs/>
          <w:color w:val="4A4A4A"/>
          <w:sz w:val="24"/>
          <w:szCs w:val="24"/>
          <w:lang w:eastAsia="en-GB"/>
        </w:rPr>
      </w:pPr>
      <w:r w:rsidRPr="00C64F84">
        <w:rPr>
          <w:rFonts w:eastAsia="Times New Roman"/>
          <w:b/>
          <w:bCs/>
          <w:color w:val="4A4A4A"/>
          <w:sz w:val="24"/>
          <w:szCs w:val="24"/>
          <w:lang w:eastAsia="en-GB"/>
        </w:rPr>
        <w:t xml:space="preserve">Changes in </w:t>
      </w:r>
      <w:r w:rsidR="00667D22">
        <w:rPr>
          <w:rFonts w:eastAsia="Times New Roman"/>
          <w:b/>
          <w:bCs/>
          <w:color w:val="4A4A4A"/>
          <w:sz w:val="24"/>
          <w:szCs w:val="24"/>
          <w:lang w:eastAsia="en-GB"/>
        </w:rPr>
        <w:t>t</w:t>
      </w:r>
      <w:r w:rsidRPr="00C64F84">
        <w:rPr>
          <w:rFonts w:eastAsia="Times New Roman"/>
          <w:b/>
          <w:bCs/>
          <w:color w:val="4A4A4A"/>
          <w:sz w:val="24"/>
          <w:szCs w:val="24"/>
          <w:lang w:eastAsia="en-GB"/>
        </w:rPr>
        <w:t>erminology</w:t>
      </w:r>
    </w:p>
    <w:p w14:paraId="4950F8B6" w14:textId="52162B83" w:rsidR="00C64F84" w:rsidRPr="00C64F84" w:rsidRDefault="00C64F84" w:rsidP="00C64F84">
      <w:pPr>
        <w:numPr>
          <w:ilvl w:val="0"/>
          <w:numId w:val="47"/>
        </w:numPr>
        <w:shd w:val="clear" w:color="auto" w:fill="FFFFFF"/>
        <w:spacing w:before="100" w:beforeAutospacing="1" w:after="100" w:afterAutospacing="1" w:line="240" w:lineRule="auto"/>
        <w:rPr>
          <w:rFonts w:eastAsia="Times New Roman"/>
          <w:color w:val="4A4A4A"/>
          <w:sz w:val="24"/>
          <w:szCs w:val="24"/>
          <w:lang w:eastAsia="en-GB"/>
        </w:rPr>
      </w:pPr>
      <w:r w:rsidRPr="00C64F84">
        <w:rPr>
          <w:rFonts w:eastAsia="Times New Roman"/>
          <w:color w:val="4A4A4A"/>
          <w:sz w:val="24"/>
          <w:szCs w:val="24"/>
          <w:lang w:eastAsia="en-GB"/>
        </w:rPr>
        <w:t xml:space="preserve">Updated throughout to include pupils or </w:t>
      </w:r>
      <w:r w:rsidR="00DD4302" w:rsidRPr="00C64F84">
        <w:rPr>
          <w:rFonts w:eastAsia="Times New Roman"/>
          <w:color w:val="4A4A4A"/>
          <w:sz w:val="24"/>
          <w:szCs w:val="24"/>
          <w:lang w:eastAsia="en-GB"/>
        </w:rPr>
        <w:t>students</w:t>
      </w:r>
      <w:r w:rsidRPr="00C64F84">
        <w:rPr>
          <w:rFonts w:eastAsia="Times New Roman"/>
          <w:color w:val="4A4A4A"/>
          <w:sz w:val="24"/>
          <w:szCs w:val="24"/>
          <w:lang w:eastAsia="en-GB"/>
        </w:rPr>
        <w:t>.</w:t>
      </w:r>
    </w:p>
    <w:p w14:paraId="426235DC" w14:textId="77777777" w:rsidR="00C64F84" w:rsidRPr="00C64F84" w:rsidRDefault="00C64F84" w:rsidP="00C64F84">
      <w:pPr>
        <w:numPr>
          <w:ilvl w:val="0"/>
          <w:numId w:val="47"/>
        </w:numPr>
        <w:shd w:val="clear" w:color="auto" w:fill="FFFFFF"/>
        <w:spacing w:before="100" w:beforeAutospacing="1" w:after="100" w:afterAutospacing="1" w:line="240" w:lineRule="auto"/>
        <w:rPr>
          <w:rFonts w:eastAsia="Times New Roman"/>
          <w:color w:val="4A4A4A"/>
          <w:sz w:val="24"/>
          <w:szCs w:val="24"/>
          <w:lang w:eastAsia="en-GB"/>
        </w:rPr>
      </w:pPr>
      <w:r w:rsidRPr="00C64F84">
        <w:rPr>
          <w:rFonts w:eastAsia="Times New Roman"/>
          <w:color w:val="4A4A4A"/>
          <w:sz w:val="24"/>
          <w:szCs w:val="24"/>
          <w:lang w:eastAsia="en-GB"/>
        </w:rPr>
        <w:t>Reference to teachers can ‘discipline’ have been replaced with teachers can ‘sanction’.</w:t>
      </w:r>
    </w:p>
    <w:p w14:paraId="4CB9074C" w14:textId="77777777" w:rsidR="00C64F84" w:rsidRPr="00C64F84" w:rsidRDefault="00C64F84" w:rsidP="00C64F84">
      <w:pPr>
        <w:numPr>
          <w:ilvl w:val="0"/>
          <w:numId w:val="47"/>
        </w:numPr>
        <w:shd w:val="clear" w:color="auto" w:fill="FFFFFF"/>
        <w:spacing w:before="100" w:beforeAutospacing="1" w:after="100" w:afterAutospacing="1" w:line="240" w:lineRule="auto"/>
        <w:rPr>
          <w:rFonts w:eastAsia="Times New Roman"/>
          <w:color w:val="4A4A4A"/>
          <w:sz w:val="24"/>
          <w:szCs w:val="24"/>
          <w:lang w:eastAsia="en-GB"/>
        </w:rPr>
      </w:pPr>
      <w:r w:rsidRPr="00C64F84">
        <w:rPr>
          <w:rFonts w:eastAsia="Times New Roman"/>
          <w:color w:val="4A4A4A"/>
          <w:sz w:val="24"/>
          <w:szCs w:val="24"/>
          <w:lang w:eastAsia="en-GB"/>
        </w:rPr>
        <w:t>Replaced children may be ‘vulnerable’ with children may be ‘susceptible’.</w:t>
      </w:r>
    </w:p>
    <w:p w14:paraId="7159C84C" w14:textId="08230830" w:rsidR="00C64F84" w:rsidRPr="00C64F84" w:rsidRDefault="00C64F84" w:rsidP="00C64F84">
      <w:pPr>
        <w:numPr>
          <w:ilvl w:val="0"/>
          <w:numId w:val="47"/>
        </w:numPr>
        <w:shd w:val="clear" w:color="auto" w:fill="FFFFFF"/>
        <w:spacing w:before="100" w:beforeAutospacing="1" w:after="100" w:afterAutospacing="1" w:line="240" w:lineRule="auto"/>
        <w:rPr>
          <w:rFonts w:eastAsia="Times New Roman"/>
          <w:color w:val="4A4A4A"/>
          <w:sz w:val="24"/>
          <w:szCs w:val="24"/>
          <w:lang w:eastAsia="en-GB"/>
        </w:rPr>
      </w:pPr>
      <w:r w:rsidRPr="00C64F84">
        <w:rPr>
          <w:rFonts w:eastAsia="Times New Roman"/>
          <w:color w:val="4A4A4A"/>
          <w:sz w:val="24"/>
          <w:szCs w:val="24"/>
          <w:lang w:eastAsia="en-GB"/>
        </w:rPr>
        <w:t xml:space="preserve">Forced marriage </w:t>
      </w:r>
      <w:r w:rsidR="005D0A2D">
        <w:rPr>
          <w:rFonts w:eastAsia="Times New Roman"/>
          <w:color w:val="4A4A4A"/>
          <w:sz w:val="24"/>
          <w:szCs w:val="24"/>
          <w:lang w:eastAsia="en-GB"/>
        </w:rPr>
        <w:t xml:space="preserve">changed </w:t>
      </w:r>
      <w:r w:rsidRPr="00C64F84">
        <w:rPr>
          <w:rFonts w:eastAsia="Times New Roman"/>
          <w:color w:val="4A4A4A"/>
          <w:sz w:val="24"/>
          <w:szCs w:val="24"/>
          <w:lang w:eastAsia="en-GB"/>
        </w:rPr>
        <w:t>to child marriage, highlighting the changes in law February 2023.</w:t>
      </w:r>
    </w:p>
    <w:p w14:paraId="3949AEB6" w14:textId="5AC0549B" w:rsidR="00347A99" w:rsidRDefault="00347A99" w:rsidP="00347A99"/>
    <w:p w14:paraId="5DF485E5" w14:textId="01727413" w:rsidR="00B819E0" w:rsidRPr="006E5126" w:rsidRDefault="00B819E0" w:rsidP="00B819E0">
      <w:pPr>
        <w:rPr>
          <w:rFonts w:eastAsia="Arial"/>
          <w:b/>
          <w:bCs/>
          <w:sz w:val="28"/>
          <w:szCs w:val="28"/>
          <w:u w:val="single"/>
        </w:rPr>
      </w:pPr>
      <w:r w:rsidRPr="006E5126">
        <w:rPr>
          <w:rFonts w:eastAsia="Arial"/>
          <w:b/>
          <w:bCs/>
          <w:sz w:val="28"/>
          <w:szCs w:val="28"/>
          <w:u w:val="single"/>
        </w:rPr>
        <w:t>Keeping Children Safe in Education: updates from September 20</w:t>
      </w:r>
      <w:r>
        <w:rPr>
          <w:rFonts w:eastAsia="Arial"/>
          <w:b/>
          <w:bCs/>
          <w:sz w:val="28"/>
          <w:szCs w:val="28"/>
          <w:u w:val="single"/>
        </w:rPr>
        <w:t>24</w:t>
      </w:r>
    </w:p>
    <w:p w14:paraId="1823267A" w14:textId="77777777" w:rsidR="0092600D" w:rsidRDefault="0092600D" w:rsidP="0092600D">
      <w:pPr>
        <w:ind w:left="735"/>
      </w:pPr>
      <w:r>
        <w:t>Definition of “safeguarding and promoting the welfare of children” has been updated to reflect the changes made in Working together to safeguard children (DfE 2023a). The definition now includes the additional points of:</w:t>
      </w:r>
    </w:p>
    <w:p w14:paraId="1787CE38" w14:textId="77777777" w:rsidR="0092600D" w:rsidRDefault="0092600D" w:rsidP="0092600D">
      <w:pPr>
        <w:spacing w:after="186"/>
        <w:ind w:left="1095"/>
      </w:pPr>
      <w:r>
        <w:rPr>
          <w:rFonts w:ascii="Arial" w:eastAsia="Arial" w:hAnsi="Arial" w:cs="Arial"/>
        </w:rPr>
        <w:t xml:space="preserve">● </w:t>
      </w:r>
      <w:r>
        <w:t xml:space="preserve">Providing help and support to meet the needs of children as soon as problems emerge </w:t>
      </w:r>
      <w:r>
        <w:rPr>
          <w:rFonts w:ascii="Arial" w:eastAsia="Arial" w:hAnsi="Arial" w:cs="Arial"/>
        </w:rPr>
        <w:t xml:space="preserve">● </w:t>
      </w:r>
      <w:r>
        <w:t xml:space="preserve">Protecting children from maltreatment, both inside </w:t>
      </w:r>
      <w:proofErr w:type="gramStart"/>
      <w:r>
        <w:t>or</w:t>
      </w:r>
      <w:proofErr w:type="gramEnd"/>
      <w:r>
        <w:t xml:space="preserve"> outside the home, including online</w:t>
      </w:r>
    </w:p>
    <w:p w14:paraId="4FFF0126" w14:textId="77777777" w:rsidR="0092600D" w:rsidRPr="00F3703A" w:rsidRDefault="0092600D" w:rsidP="0092600D">
      <w:pPr>
        <w:pStyle w:val="Heading1"/>
        <w:rPr>
          <w:rFonts w:ascii="Calibri" w:hAnsi="Calibri" w:cs="Calibri"/>
          <w:color w:val="auto"/>
          <w:sz w:val="22"/>
          <w:szCs w:val="22"/>
        </w:rPr>
      </w:pPr>
      <w:r w:rsidRPr="00F3703A">
        <w:rPr>
          <w:rFonts w:ascii="Calibri" w:eastAsia="Calibri" w:hAnsi="Calibri" w:cs="Calibri"/>
          <w:b/>
          <w:color w:val="auto"/>
          <w:sz w:val="24"/>
          <w:szCs w:val="24"/>
        </w:rPr>
        <w:lastRenderedPageBreak/>
        <w:t xml:space="preserve">Children who are lesbian/gay/bisexual or gender questioning - </w:t>
      </w:r>
      <w:r w:rsidRPr="00F3703A">
        <w:rPr>
          <w:rFonts w:ascii="Calibri" w:hAnsi="Calibri" w:cs="Calibri"/>
          <w:color w:val="auto"/>
          <w:sz w:val="22"/>
          <w:szCs w:val="22"/>
        </w:rPr>
        <w:t>this is an expected update following the publication of the Cass Review Report. The changes are in paragraphs 205 - 209. The main substance of these new paragraphs is recommending that schools exercise caution because of the many unknowns about the impact of social transitioning and schools should consider the broad range of needs a child might have.</w:t>
      </w:r>
    </w:p>
    <w:p w14:paraId="04DC0199" w14:textId="77777777" w:rsidR="0092600D" w:rsidRPr="00F3703A" w:rsidRDefault="0092600D" w:rsidP="0092600D">
      <w:pPr>
        <w:pStyle w:val="Heading1"/>
        <w:rPr>
          <w:rFonts w:ascii="Calibri" w:hAnsi="Calibri" w:cs="Calibri"/>
          <w:color w:val="auto"/>
          <w:sz w:val="22"/>
          <w:szCs w:val="22"/>
        </w:rPr>
      </w:pPr>
      <w:r w:rsidRPr="00F3703A">
        <w:rPr>
          <w:rFonts w:ascii="Calibri" w:hAnsi="Calibri" w:cs="Calibri"/>
          <w:color w:val="auto"/>
          <w:sz w:val="22"/>
          <w:szCs w:val="22"/>
        </w:rPr>
        <w:t>There is a reminder that this should be done in partnership with parents other than in exceptionally rare circumstances where the involvement of parents would constitute a significant risk of harm to the child.</w:t>
      </w:r>
    </w:p>
    <w:p w14:paraId="0736088D" w14:textId="77777777" w:rsidR="0092600D" w:rsidRPr="00F3703A" w:rsidRDefault="0092600D" w:rsidP="0092600D">
      <w:pPr>
        <w:pStyle w:val="Heading1"/>
        <w:rPr>
          <w:rFonts w:ascii="Calibri" w:hAnsi="Calibri" w:cs="Calibri"/>
          <w:b/>
          <w:color w:val="auto"/>
          <w:sz w:val="22"/>
          <w:szCs w:val="22"/>
        </w:rPr>
      </w:pPr>
      <w:r w:rsidRPr="00F3703A">
        <w:rPr>
          <w:rFonts w:ascii="Calibri" w:hAnsi="Calibri" w:cs="Calibri"/>
          <w:color w:val="auto"/>
          <w:sz w:val="22"/>
          <w:szCs w:val="22"/>
        </w:rPr>
        <w:t xml:space="preserve">These amendments are under review pending the outcome of the </w:t>
      </w:r>
      <w:r w:rsidRPr="00DA575C">
        <w:rPr>
          <w:rFonts w:ascii="Calibri" w:hAnsi="Calibri" w:cs="Calibri"/>
          <w:b/>
          <w:bCs/>
          <w:i/>
          <w:iCs/>
          <w:color w:val="auto"/>
          <w:sz w:val="22"/>
          <w:szCs w:val="22"/>
        </w:rPr>
        <w:t>Gendering Questions Children’s</w:t>
      </w:r>
      <w:r w:rsidRPr="00DA575C">
        <w:rPr>
          <w:rFonts w:ascii="Calibri" w:hAnsi="Calibri" w:cs="Calibri"/>
          <w:i/>
          <w:iCs/>
          <w:color w:val="auto"/>
          <w:sz w:val="22"/>
          <w:szCs w:val="22"/>
        </w:rPr>
        <w:t xml:space="preserve"> </w:t>
      </w:r>
      <w:r w:rsidRPr="00DA575C">
        <w:rPr>
          <w:rFonts w:ascii="Calibri" w:hAnsi="Calibri" w:cs="Calibri"/>
          <w:b/>
          <w:bCs/>
          <w:i/>
          <w:iCs/>
          <w:color w:val="auto"/>
          <w:sz w:val="22"/>
          <w:szCs w:val="22"/>
        </w:rPr>
        <w:t>Guidance Consultation.</w:t>
      </w:r>
    </w:p>
    <w:p w14:paraId="3EF2C504" w14:textId="77777777" w:rsidR="0092600D" w:rsidRDefault="0092600D" w:rsidP="0092600D">
      <w:pPr>
        <w:spacing w:after="186"/>
        <w:ind w:left="1095"/>
      </w:pPr>
    </w:p>
    <w:p w14:paraId="027D0259" w14:textId="77777777" w:rsidR="0092600D" w:rsidRDefault="0092600D" w:rsidP="0092600D">
      <w:pPr>
        <w:spacing w:after="666" w:line="262" w:lineRule="auto"/>
        <w:rPr>
          <w:color w:val="000000"/>
          <w:kern w:val="2"/>
          <w:lang w:eastAsia="en-GB"/>
          <w14:ligatures w14:val="standardContextual"/>
        </w:rPr>
      </w:pPr>
      <w:r w:rsidRPr="00F3703A">
        <w:rPr>
          <w:b/>
          <w:color w:val="000000"/>
          <w:kern w:val="2"/>
          <w:sz w:val="24"/>
          <w:szCs w:val="24"/>
          <w:lang w:eastAsia="en-GB"/>
          <w14:ligatures w14:val="standardContextual"/>
        </w:rPr>
        <w:t xml:space="preserve">Abuse and Neglect - </w:t>
      </w:r>
      <w:r w:rsidRPr="00F3703A">
        <w:rPr>
          <w:color w:val="000000"/>
          <w:kern w:val="2"/>
          <w:lang w:eastAsia="en-GB"/>
          <w14:ligatures w14:val="standardContextual"/>
        </w:rPr>
        <w:t>this is not so much a major change but one surrounding terminology which we need to be aware of. It is now termed as Abuse, Neglect and Exploitation and this language is used throughout the document. The definition of abuse has also been changed to clarify that harm can include children witnessing the ill-treatment of others and that this is particularly relevant when children see, hear or experience domestic abuse and its effects.</w:t>
      </w:r>
    </w:p>
    <w:p w14:paraId="76635A78" w14:textId="77777777" w:rsidR="0092600D" w:rsidRPr="00F3703A" w:rsidRDefault="0092600D" w:rsidP="0092600D">
      <w:pPr>
        <w:spacing w:after="637" w:line="253" w:lineRule="auto"/>
        <w:rPr>
          <w:color w:val="000000"/>
          <w:kern w:val="2"/>
          <w:sz w:val="24"/>
          <w:szCs w:val="24"/>
          <w:lang w:eastAsia="en-GB"/>
          <w14:ligatures w14:val="standardContextual"/>
        </w:rPr>
      </w:pPr>
      <w:r w:rsidRPr="00F3703A">
        <w:rPr>
          <w:b/>
          <w:color w:val="000000"/>
          <w:kern w:val="2"/>
          <w:sz w:val="24"/>
          <w:szCs w:val="24"/>
          <w:lang w:eastAsia="en-GB"/>
          <w14:ligatures w14:val="standardContextual"/>
        </w:rPr>
        <w:t xml:space="preserve">Alternative Provision - </w:t>
      </w:r>
      <w:r w:rsidRPr="00F3703A">
        <w:rPr>
          <w:color w:val="000000"/>
          <w:kern w:val="2"/>
          <w:lang w:eastAsia="en-GB"/>
          <w14:ligatures w14:val="standardContextual"/>
        </w:rPr>
        <w:t>a new paragraph (171) has been added to make it clear that where a school places a pupil with an alternative provision provider it continues to be responsible for the safeguarding of that pupil.</w:t>
      </w:r>
    </w:p>
    <w:p w14:paraId="5C92A434" w14:textId="77777777" w:rsidR="0092600D" w:rsidRPr="00F3703A" w:rsidRDefault="0092600D" w:rsidP="0092600D">
      <w:pPr>
        <w:spacing w:after="645" w:line="262" w:lineRule="auto"/>
        <w:rPr>
          <w:color w:val="000000"/>
          <w:kern w:val="2"/>
          <w:sz w:val="24"/>
          <w:szCs w:val="24"/>
          <w:lang w:eastAsia="en-GB"/>
          <w14:ligatures w14:val="standardContextual"/>
        </w:rPr>
      </w:pPr>
      <w:r w:rsidRPr="00F3703A">
        <w:rPr>
          <w:b/>
          <w:color w:val="000000"/>
          <w:kern w:val="2"/>
          <w:sz w:val="24"/>
          <w:szCs w:val="24"/>
          <w:lang w:eastAsia="en-GB"/>
          <w14:ligatures w14:val="standardContextual"/>
        </w:rPr>
        <w:t xml:space="preserve">Children absent from </w:t>
      </w:r>
      <w:r>
        <w:rPr>
          <w:b/>
          <w:color w:val="000000"/>
          <w:kern w:val="2"/>
          <w:sz w:val="24"/>
          <w:szCs w:val="24"/>
          <w:lang w:eastAsia="en-GB"/>
          <w14:ligatures w14:val="standardContextual"/>
        </w:rPr>
        <w:t>E</w:t>
      </w:r>
      <w:r w:rsidRPr="00F3703A">
        <w:rPr>
          <w:b/>
          <w:color w:val="000000"/>
          <w:kern w:val="2"/>
          <w:sz w:val="24"/>
          <w:szCs w:val="24"/>
          <w:lang w:eastAsia="en-GB"/>
          <w14:ligatures w14:val="standardContextual"/>
        </w:rPr>
        <w:t xml:space="preserve">ducation - </w:t>
      </w:r>
      <w:r w:rsidRPr="00F3703A">
        <w:rPr>
          <w:color w:val="000000"/>
          <w:kern w:val="2"/>
          <w:lang w:eastAsia="en-GB"/>
          <w14:ligatures w14:val="standardContextual"/>
        </w:rPr>
        <w:t>The guidance updates ‘deliberately missing education’ to read ‘unexplainable and/or persistent absences from education.</w:t>
      </w:r>
    </w:p>
    <w:p w14:paraId="00B24D6A" w14:textId="77777777" w:rsidR="0092600D" w:rsidRPr="00F3703A" w:rsidRDefault="0092600D" w:rsidP="0092600D">
      <w:pPr>
        <w:spacing w:after="645" w:line="262" w:lineRule="auto"/>
        <w:rPr>
          <w:color w:val="000000"/>
          <w:kern w:val="2"/>
          <w:lang w:eastAsia="en-GB"/>
          <w14:ligatures w14:val="standardContextual"/>
        </w:rPr>
      </w:pPr>
      <w:r w:rsidRPr="00F3703A">
        <w:rPr>
          <w:b/>
          <w:color w:val="000000"/>
          <w:kern w:val="2"/>
          <w:sz w:val="24"/>
          <w:szCs w:val="24"/>
          <w:lang w:eastAsia="en-GB"/>
          <w14:ligatures w14:val="standardContextual"/>
        </w:rPr>
        <w:t xml:space="preserve">Data Protection - </w:t>
      </w:r>
      <w:r w:rsidRPr="00F3703A">
        <w:rPr>
          <w:color w:val="000000"/>
          <w:kern w:val="2"/>
          <w:lang w:eastAsia="en-GB"/>
          <w14:ligatures w14:val="standardContextual"/>
        </w:rPr>
        <w:t xml:space="preserve">school staff are reminded that </w:t>
      </w:r>
      <w:proofErr w:type="gramStart"/>
      <w:r w:rsidRPr="00F3703A">
        <w:rPr>
          <w:color w:val="000000"/>
          <w:kern w:val="2"/>
          <w:lang w:eastAsia="en-GB"/>
          <w14:ligatures w14:val="standardContextual"/>
        </w:rPr>
        <w:t>in order to</w:t>
      </w:r>
      <w:proofErr w:type="gramEnd"/>
      <w:r w:rsidRPr="00F3703A">
        <w:rPr>
          <w:color w:val="000000"/>
          <w:kern w:val="2"/>
          <w:lang w:eastAsia="en-GB"/>
          <w14:ligatures w14:val="standardContextual"/>
        </w:rPr>
        <w:t xml:space="preserve"> ensure compliance with data protection law they need to read their policies and the guidance to ensure that they know what staff and pupil data to keep</w:t>
      </w:r>
      <w:r>
        <w:rPr>
          <w:color w:val="000000"/>
          <w:kern w:val="2"/>
          <w:lang w:eastAsia="en-GB"/>
          <w14:ligatures w14:val="standardContextual"/>
        </w:rPr>
        <w:t>,</w:t>
      </w:r>
      <w:r w:rsidRPr="00F3703A">
        <w:rPr>
          <w:color w:val="000000"/>
          <w:kern w:val="2"/>
          <w:lang w:eastAsia="en-GB"/>
          <w14:ligatures w14:val="standardContextual"/>
        </w:rPr>
        <w:t xml:space="preserve"> preventing personal data breaches.</w:t>
      </w:r>
      <w:r>
        <w:rPr>
          <w:color w:val="000000"/>
          <w:kern w:val="2"/>
          <w:lang w:eastAsia="en-GB"/>
          <w14:ligatures w14:val="standardContextual"/>
        </w:rPr>
        <w:t xml:space="preserve">  </w:t>
      </w:r>
      <w:r w:rsidRPr="00F3703A">
        <w:rPr>
          <w:color w:val="000000"/>
          <w:kern w:val="2"/>
          <w:lang w:eastAsia="en-GB"/>
          <w14:ligatures w14:val="standardContextual"/>
        </w:rPr>
        <w:t>The updated guidance also focuses on the holding and sharing of information and highlights that as well as keeping records of concerns, discussions and decisions the DSL should keep a record of the rationale for any decisions made.</w:t>
      </w:r>
    </w:p>
    <w:p w14:paraId="53508BE9" w14:textId="77777777" w:rsidR="0092600D" w:rsidRPr="00F3703A" w:rsidRDefault="0092600D" w:rsidP="0092600D">
      <w:pPr>
        <w:spacing w:after="13" w:line="262" w:lineRule="auto"/>
        <w:rPr>
          <w:color w:val="000000"/>
          <w:kern w:val="2"/>
          <w:lang w:eastAsia="en-GB"/>
          <w14:ligatures w14:val="standardContextual"/>
        </w:rPr>
      </w:pPr>
      <w:r w:rsidRPr="00F3703A">
        <w:rPr>
          <w:b/>
          <w:color w:val="000000"/>
          <w:kern w:val="2"/>
          <w:sz w:val="24"/>
          <w:szCs w:val="24"/>
          <w:lang w:eastAsia="en-GB"/>
          <w14:ligatures w14:val="standardContextual"/>
        </w:rPr>
        <w:t xml:space="preserve">Children and the Court System - </w:t>
      </w:r>
      <w:r w:rsidRPr="00F3703A">
        <w:rPr>
          <w:color w:val="000000"/>
          <w:kern w:val="2"/>
          <w:lang w:eastAsia="en-GB"/>
          <w14:ligatures w14:val="standardContextual"/>
        </w:rPr>
        <w:t>there is now directed guidance for schools in showing how</w:t>
      </w:r>
    </w:p>
    <w:p w14:paraId="54145085" w14:textId="77777777" w:rsidR="0092600D" w:rsidRPr="00F3703A" w:rsidRDefault="0092600D" w:rsidP="0092600D">
      <w:pPr>
        <w:spacing w:after="1667" w:line="262" w:lineRule="auto"/>
        <w:rPr>
          <w:color w:val="000000"/>
          <w:kern w:val="2"/>
          <w:lang w:eastAsia="en-GB"/>
          <w14:ligatures w14:val="standardContextual"/>
        </w:rPr>
      </w:pPr>
      <w:r w:rsidRPr="00F3703A">
        <w:rPr>
          <w:color w:val="000000"/>
          <w:kern w:val="2"/>
          <w:lang w:eastAsia="en-GB"/>
          <w14:ligatures w14:val="standardContextual"/>
        </w:rPr>
        <w:t xml:space="preserve">to support children who are in the court system. One is for the 5 - </w:t>
      </w:r>
      <w:proofErr w:type="gramStart"/>
      <w:r w:rsidRPr="00F3703A">
        <w:rPr>
          <w:color w:val="000000"/>
          <w:kern w:val="2"/>
          <w:lang w:eastAsia="en-GB"/>
          <w14:ligatures w14:val="standardContextual"/>
        </w:rPr>
        <w:t>11 year</w:t>
      </w:r>
      <w:proofErr w:type="gramEnd"/>
      <w:r w:rsidRPr="00F3703A">
        <w:rPr>
          <w:color w:val="000000"/>
          <w:kern w:val="2"/>
          <w:lang w:eastAsia="en-GB"/>
          <w14:ligatures w14:val="standardContextual"/>
        </w:rPr>
        <w:t xml:space="preserve"> age group and the second is for the 12 - 17 year age group</w:t>
      </w:r>
      <w:r>
        <w:rPr>
          <w:color w:val="000000"/>
          <w:kern w:val="2"/>
          <w:lang w:eastAsia="en-GB"/>
          <w14:ligatures w14:val="standardContextual"/>
        </w:rPr>
        <w:t>.</w:t>
      </w:r>
    </w:p>
    <w:p w14:paraId="1E4F79D8" w14:textId="77777777" w:rsidR="0092600D" w:rsidRPr="00F3703A" w:rsidRDefault="0092600D" w:rsidP="0092600D">
      <w:pPr>
        <w:spacing w:after="666" w:line="262" w:lineRule="auto"/>
        <w:rPr>
          <w:color w:val="000000"/>
          <w:kern w:val="2"/>
          <w:sz w:val="24"/>
          <w:szCs w:val="24"/>
          <w:lang w:eastAsia="en-GB"/>
          <w14:ligatures w14:val="standardContextual"/>
        </w:rPr>
      </w:pPr>
    </w:p>
    <w:p w14:paraId="1F7AAC02" w14:textId="41863457" w:rsidR="00347A99" w:rsidRDefault="00347A99" w:rsidP="00347A99"/>
    <w:p w14:paraId="5492CFD6" w14:textId="1F3C239B" w:rsidR="002508DD" w:rsidRDefault="002508DD" w:rsidP="00347A99"/>
    <w:p w14:paraId="612EA322" w14:textId="55354789" w:rsidR="002508DD" w:rsidRDefault="002508DD" w:rsidP="00347A99"/>
    <w:p w14:paraId="78063A18" w14:textId="21EF9711" w:rsidR="002508DD" w:rsidRDefault="002508DD" w:rsidP="00347A99"/>
    <w:p w14:paraId="7F8333D3" w14:textId="67681EE2" w:rsidR="002508DD" w:rsidRDefault="002508DD" w:rsidP="00347A99"/>
    <w:p w14:paraId="2075C069" w14:textId="60633CBB" w:rsidR="002508DD" w:rsidRDefault="002508DD" w:rsidP="00347A99"/>
    <w:p w14:paraId="5A1DC1CD" w14:textId="42A0B694" w:rsidR="002508DD" w:rsidRDefault="002508DD" w:rsidP="00347A99"/>
    <w:p w14:paraId="2A893531" w14:textId="77777777" w:rsidR="002508DD" w:rsidRDefault="002508DD" w:rsidP="00347A99"/>
    <w:p w14:paraId="78A7ADBB" w14:textId="6CCA6214" w:rsidR="00347A99" w:rsidRDefault="00347A99" w:rsidP="00347A99"/>
    <w:p w14:paraId="2B218BD5" w14:textId="77777777" w:rsidR="002508DD" w:rsidRPr="00347A99" w:rsidRDefault="002508DD" w:rsidP="00347A99"/>
    <w:p w14:paraId="73FF3BDC" w14:textId="77777777" w:rsidR="002508DD" w:rsidRDefault="002508DD" w:rsidP="009B6EA9">
      <w:pPr>
        <w:pStyle w:val="Heading1"/>
        <w:jc w:val="center"/>
        <w:rPr>
          <w:rFonts w:ascii="Calibri" w:eastAsia="Arial" w:hAnsi="Calibri"/>
          <w:b/>
          <w:color w:val="auto"/>
          <w:u w:val="single"/>
        </w:rPr>
      </w:pPr>
    </w:p>
    <w:p w14:paraId="537514C9" w14:textId="77777777" w:rsidR="002508DD" w:rsidRDefault="002508DD" w:rsidP="009B6EA9">
      <w:pPr>
        <w:pStyle w:val="Heading1"/>
        <w:jc w:val="center"/>
        <w:rPr>
          <w:rFonts w:ascii="Calibri" w:eastAsia="Arial" w:hAnsi="Calibri"/>
          <w:b/>
          <w:color w:val="auto"/>
          <w:u w:val="single"/>
        </w:rPr>
      </w:pPr>
    </w:p>
    <w:p w14:paraId="401095A7" w14:textId="77777777" w:rsidR="002508DD" w:rsidRDefault="002508DD" w:rsidP="009B6EA9">
      <w:pPr>
        <w:pStyle w:val="Heading1"/>
        <w:jc w:val="center"/>
        <w:rPr>
          <w:rFonts w:ascii="Calibri" w:eastAsia="Arial" w:hAnsi="Calibri"/>
          <w:b/>
          <w:color w:val="auto"/>
          <w:u w:val="single"/>
        </w:rPr>
      </w:pPr>
    </w:p>
    <w:p w14:paraId="4A06ADFB" w14:textId="77777777" w:rsidR="002508DD" w:rsidRDefault="002508DD" w:rsidP="009B6EA9">
      <w:pPr>
        <w:pStyle w:val="Heading1"/>
        <w:jc w:val="center"/>
        <w:rPr>
          <w:rFonts w:ascii="Calibri" w:eastAsia="Arial" w:hAnsi="Calibri"/>
          <w:b/>
          <w:color w:val="auto"/>
          <w:u w:val="single"/>
        </w:rPr>
      </w:pPr>
    </w:p>
    <w:p w14:paraId="446D552B" w14:textId="5749EC9A" w:rsidR="003913A4" w:rsidRPr="002508DD" w:rsidRDefault="00B1191A" w:rsidP="009B6EA9">
      <w:pPr>
        <w:pStyle w:val="Heading1"/>
        <w:jc w:val="center"/>
        <w:rPr>
          <w:rFonts w:ascii="Calibri" w:eastAsia="Arial" w:hAnsi="Calibri"/>
          <w:b/>
          <w:color w:val="auto"/>
          <w:sz w:val="40"/>
          <w:szCs w:val="40"/>
          <w:u w:val="single"/>
        </w:rPr>
        <w:sectPr w:rsidR="003913A4" w:rsidRPr="002508DD" w:rsidSect="009B6EA9">
          <w:headerReference w:type="default" r:id="rId26"/>
          <w:headerReference w:type="first" r:id="rId27"/>
          <w:pgSz w:w="11906" w:h="16838" w:code="9"/>
          <w:pgMar w:top="1440" w:right="1440" w:bottom="1440" w:left="144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pPr>
      <w:r w:rsidRPr="002508DD">
        <w:rPr>
          <w:rFonts w:ascii="Calibri" w:eastAsia="Arial" w:hAnsi="Calibri"/>
          <w:b/>
          <w:color w:val="auto"/>
          <w:sz w:val="40"/>
          <w:szCs w:val="40"/>
          <w:u w:val="single"/>
        </w:rPr>
        <w:t>APPENDICES</w:t>
      </w:r>
      <w:bookmarkEnd w:id="43"/>
    </w:p>
    <w:p w14:paraId="31693501" w14:textId="77777777" w:rsidR="00DC70D4" w:rsidRDefault="00DC70D4" w:rsidP="00DC70D4">
      <w:pPr>
        <w:autoSpaceDE w:val="0"/>
        <w:autoSpaceDN w:val="0"/>
        <w:adjustRightInd w:val="0"/>
        <w:spacing w:after="0" w:line="240" w:lineRule="auto"/>
        <w:rPr>
          <w:rFonts w:eastAsia="Arial"/>
          <w:sz w:val="20"/>
          <w:szCs w:val="20"/>
        </w:rPr>
      </w:pPr>
    </w:p>
    <w:p w14:paraId="2C232DCC" w14:textId="77777777" w:rsidR="00DC70D4" w:rsidRDefault="00DC70D4" w:rsidP="00DC70D4">
      <w:pPr>
        <w:autoSpaceDE w:val="0"/>
        <w:autoSpaceDN w:val="0"/>
        <w:adjustRightInd w:val="0"/>
        <w:spacing w:after="0" w:line="240" w:lineRule="auto"/>
        <w:rPr>
          <w:rFonts w:eastAsia="Arial"/>
          <w:sz w:val="20"/>
          <w:szCs w:val="20"/>
        </w:rPr>
      </w:pPr>
    </w:p>
    <w:p w14:paraId="5CA0BB0E" w14:textId="77777777" w:rsidR="001951D5" w:rsidRPr="00DC70D4" w:rsidRDefault="001951D5" w:rsidP="00DC70D4">
      <w:pPr>
        <w:autoSpaceDE w:val="0"/>
        <w:autoSpaceDN w:val="0"/>
        <w:adjustRightInd w:val="0"/>
        <w:spacing w:after="0" w:line="240" w:lineRule="auto"/>
        <w:rPr>
          <w:rFonts w:eastAsia="Arial" w:cs="Arial"/>
          <w:b/>
          <w:sz w:val="28"/>
          <w:szCs w:val="28"/>
        </w:rPr>
      </w:pPr>
      <w:r w:rsidRPr="00E30721">
        <w:rPr>
          <w:rFonts w:eastAsia="Arial"/>
          <w:sz w:val="20"/>
          <w:szCs w:val="20"/>
        </w:rPr>
        <w:t xml:space="preserve"> </w:t>
      </w:r>
      <w:bookmarkStart w:id="44" w:name="_Toc525741998"/>
      <w:r w:rsidR="00F356FB" w:rsidRPr="00DC70D4">
        <w:rPr>
          <w:rFonts w:eastAsia="Arial"/>
          <w:b/>
          <w:caps/>
          <w:sz w:val="28"/>
          <w:szCs w:val="28"/>
        </w:rPr>
        <w:t>Useful links,</w:t>
      </w:r>
      <w:r w:rsidRPr="00DC70D4">
        <w:rPr>
          <w:rFonts w:eastAsia="Arial"/>
          <w:b/>
          <w:caps/>
          <w:sz w:val="28"/>
          <w:szCs w:val="28"/>
        </w:rPr>
        <w:t xml:space="preserve"> further advice and guidance</w:t>
      </w:r>
      <w:bookmarkEnd w:id="44"/>
    </w:p>
    <w:p w14:paraId="1D350106" w14:textId="77777777" w:rsidR="00F356FB" w:rsidRPr="00E30721" w:rsidRDefault="00F356FB" w:rsidP="007535FB">
      <w:pPr>
        <w:autoSpaceDE w:val="0"/>
        <w:autoSpaceDN w:val="0"/>
        <w:adjustRightInd w:val="0"/>
        <w:spacing w:after="0" w:line="240" w:lineRule="auto"/>
        <w:ind w:left="-567"/>
        <w:rPr>
          <w:rFonts w:eastAsia="Arial" w:cs="Arial"/>
          <w:sz w:val="28"/>
          <w:szCs w:val="28"/>
        </w:rPr>
      </w:pPr>
    </w:p>
    <w:p w14:paraId="1574FD1A" w14:textId="77777777" w:rsidR="00F356FB" w:rsidRPr="00DC70D4" w:rsidRDefault="00F356FB" w:rsidP="004A76EF">
      <w:pPr>
        <w:pStyle w:val="Heading2"/>
        <w:rPr>
          <w:rFonts w:ascii="Calibri" w:eastAsia="Arial" w:hAnsi="Calibri"/>
          <w:b/>
          <w:i/>
          <w:u w:val="single"/>
        </w:rPr>
      </w:pPr>
      <w:r w:rsidRPr="00E30721">
        <w:rPr>
          <w:rFonts w:ascii="Calibri" w:eastAsia="Arial" w:hAnsi="Calibri"/>
        </w:rPr>
        <w:t xml:space="preserve">          </w:t>
      </w:r>
      <w:bookmarkStart w:id="45" w:name="_Toc525741999"/>
      <w:r w:rsidRPr="00DC70D4">
        <w:rPr>
          <w:rFonts w:ascii="Calibri" w:eastAsia="Arial" w:hAnsi="Calibri"/>
          <w:b/>
          <w:i/>
          <w:color w:val="auto"/>
          <w:u w:val="single"/>
        </w:rPr>
        <w:t>Local Guidance</w:t>
      </w:r>
      <w:bookmarkEnd w:id="45"/>
    </w:p>
    <w:p w14:paraId="441E9195" w14:textId="77777777" w:rsidR="0034179C" w:rsidRPr="00E30721" w:rsidRDefault="0034179C" w:rsidP="007535FB">
      <w:pPr>
        <w:autoSpaceDE w:val="0"/>
        <w:autoSpaceDN w:val="0"/>
        <w:adjustRightInd w:val="0"/>
        <w:spacing w:after="0" w:line="240" w:lineRule="auto"/>
        <w:ind w:left="-567"/>
        <w:rPr>
          <w:rFonts w:eastAsia="Arial" w:cs="Arial"/>
          <w:sz w:val="28"/>
          <w:szCs w:val="28"/>
        </w:rPr>
      </w:pPr>
      <w:r w:rsidRPr="00E30721">
        <w:rPr>
          <w:rFonts w:eastAsia="Arial" w:cs="Arial"/>
          <w:sz w:val="28"/>
          <w:szCs w:val="28"/>
        </w:rPr>
        <w:t xml:space="preserve"> </w:t>
      </w:r>
    </w:p>
    <w:p w14:paraId="63C3D160" w14:textId="77777777" w:rsidR="0034179C" w:rsidRPr="00E30721" w:rsidRDefault="0034179C" w:rsidP="007535FB">
      <w:pPr>
        <w:autoSpaceDE w:val="0"/>
        <w:autoSpaceDN w:val="0"/>
        <w:adjustRightInd w:val="0"/>
        <w:spacing w:after="0" w:line="240" w:lineRule="auto"/>
        <w:ind w:left="-567"/>
        <w:rPr>
          <w:rFonts w:eastAsia="Arial" w:cs="Arial"/>
          <w:sz w:val="28"/>
          <w:szCs w:val="28"/>
        </w:rPr>
      </w:pPr>
    </w:p>
    <w:p w14:paraId="6A443E51" w14:textId="77777777" w:rsidR="001951D5" w:rsidRPr="00E30721" w:rsidRDefault="0034179C" w:rsidP="004A76EF">
      <w:pPr>
        <w:pStyle w:val="Heading3"/>
        <w:rPr>
          <w:rFonts w:ascii="Calibri" w:eastAsia="Arial" w:hAnsi="Calibri" w:cs="Arial"/>
          <w:sz w:val="28"/>
          <w:szCs w:val="28"/>
        </w:rPr>
      </w:pPr>
      <w:r w:rsidRPr="00E30721">
        <w:rPr>
          <w:rFonts w:ascii="Calibri" w:eastAsia="Arial" w:hAnsi="Calibri" w:cs="Arial"/>
          <w:sz w:val="28"/>
          <w:szCs w:val="28"/>
        </w:rPr>
        <w:t xml:space="preserve">           </w:t>
      </w:r>
      <w:hyperlink r:id="rId28" w:history="1">
        <w:bookmarkStart w:id="46" w:name="_Toc525742000"/>
        <w:r w:rsidRPr="00E30721">
          <w:rPr>
            <w:rStyle w:val="Hyperlink"/>
            <w:rFonts w:ascii="Calibri" w:eastAsia="Arial" w:hAnsi="Calibri" w:cs="Arial"/>
            <w:sz w:val="28"/>
            <w:szCs w:val="28"/>
          </w:rPr>
          <w:t>Greater Manchester Safeguarding Procedures</w:t>
        </w:r>
        <w:bookmarkEnd w:id="46"/>
      </w:hyperlink>
    </w:p>
    <w:p w14:paraId="57179F96" w14:textId="77777777" w:rsidR="001951D5" w:rsidRPr="00E30721" w:rsidRDefault="001951D5" w:rsidP="004A76EF">
      <w:pPr>
        <w:pStyle w:val="Heading3"/>
        <w:rPr>
          <w:rFonts w:ascii="Calibri" w:hAnsi="Calibri"/>
          <w:sz w:val="28"/>
          <w:szCs w:val="28"/>
        </w:rPr>
      </w:pPr>
      <w:r w:rsidRPr="00E30721">
        <w:rPr>
          <w:rFonts w:ascii="Calibri" w:eastAsia="Arial" w:hAnsi="Calibri" w:cs="Arial"/>
          <w:sz w:val="28"/>
          <w:szCs w:val="28"/>
        </w:rPr>
        <w:t xml:space="preserve">        </w:t>
      </w:r>
      <w:r w:rsidR="00F356FB" w:rsidRPr="00E30721">
        <w:rPr>
          <w:rFonts w:ascii="Calibri" w:hAnsi="Calibri"/>
          <w:sz w:val="28"/>
          <w:szCs w:val="28"/>
        </w:rPr>
        <w:t xml:space="preserve"> </w:t>
      </w:r>
      <w:r w:rsidR="0034179C" w:rsidRPr="00E30721">
        <w:rPr>
          <w:rFonts w:ascii="Calibri" w:hAnsi="Calibri"/>
          <w:sz w:val="28"/>
          <w:szCs w:val="28"/>
        </w:rPr>
        <w:t xml:space="preserve"> </w:t>
      </w:r>
      <w:r w:rsidRPr="00E30721">
        <w:rPr>
          <w:rFonts w:ascii="Calibri" w:hAnsi="Calibri"/>
          <w:sz w:val="28"/>
          <w:szCs w:val="28"/>
        </w:rPr>
        <w:t xml:space="preserve"> </w:t>
      </w:r>
      <w:hyperlink r:id="rId29" w:history="1">
        <w:bookmarkStart w:id="47" w:name="_Toc525742001"/>
        <w:r w:rsidR="00F356FB" w:rsidRPr="00E30721">
          <w:rPr>
            <w:rStyle w:val="Hyperlink"/>
            <w:rFonts w:ascii="Calibri" w:hAnsi="Calibri"/>
            <w:sz w:val="28"/>
            <w:szCs w:val="28"/>
          </w:rPr>
          <w:t>Young People and Self-harm- Stockport Schools' Version</w:t>
        </w:r>
        <w:bookmarkEnd w:id="47"/>
      </w:hyperlink>
    </w:p>
    <w:p w14:paraId="4052287D" w14:textId="77777777" w:rsidR="00F356FB" w:rsidRPr="00E30721" w:rsidRDefault="00F356FB" w:rsidP="004A76EF">
      <w:pPr>
        <w:pStyle w:val="Heading3"/>
        <w:rPr>
          <w:rFonts w:ascii="Calibri" w:hAnsi="Calibri"/>
          <w:sz w:val="28"/>
          <w:szCs w:val="28"/>
        </w:rPr>
      </w:pPr>
      <w:r w:rsidRPr="00E30721">
        <w:rPr>
          <w:rFonts w:ascii="Calibri" w:hAnsi="Calibri"/>
          <w:sz w:val="28"/>
          <w:szCs w:val="28"/>
        </w:rPr>
        <w:t xml:space="preserve">           </w:t>
      </w:r>
      <w:hyperlink r:id="rId30" w:history="1">
        <w:bookmarkStart w:id="48" w:name="_Toc525742002"/>
        <w:r w:rsidRPr="00E30721">
          <w:rPr>
            <w:rStyle w:val="Hyperlink"/>
            <w:rFonts w:ascii="Calibri" w:hAnsi="Calibri"/>
            <w:sz w:val="28"/>
            <w:szCs w:val="28"/>
          </w:rPr>
          <w:t>Stockport Female Genital Mutilation Pathway</w:t>
        </w:r>
        <w:bookmarkEnd w:id="48"/>
      </w:hyperlink>
    </w:p>
    <w:p w14:paraId="2AE82BF0" w14:textId="77777777" w:rsidR="00F356FB" w:rsidRPr="00E30721" w:rsidRDefault="00F356FB" w:rsidP="004A76EF">
      <w:pPr>
        <w:pStyle w:val="Heading3"/>
        <w:rPr>
          <w:rStyle w:val="Hyperlink"/>
          <w:rFonts w:ascii="Calibri" w:hAnsi="Calibri"/>
          <w:sz w:val="28"/>
          <w:szCs w:val="28"/>
        </w:rPr>
      </w:pPr>
      <w:r w:rsidRPr="00E30721">
        <w:rPr>
          <w:rFonts w:ascii="Calibri" w:hAnsi="Calibri"/>
          <w:sz w:val="28"/>
          <w:szCs w:val="28"/>
        </w:rPr>
        <w:t xml:space="preserve">           </w:t>
      </w:r>
      <w:hyperlink r:id="rId31" w:history="1">
        <w:bookmarkStart w:id="49" w:name="_Toc525742003"/>
        <w:r w:rsidR="006B35E1" w:rsidRPr="00E30721">
          <w:rPr>
            <w:rStyle w:val="Hyperlink"/>
            <w:rFonts w:ascii="Calibri" w:hAnsi="Calibri"/>
            <w:sz w:val="28"/>
            <w:szCs w:val="28"/>
          </w:rPr>
          <w:t>Stockport procedures</w:t>
        </w:r>
        <w:r w:rsidR="004A76EF" w:rsidRPr="00E30721">
          <w:rPr>
            <w:rStyle w:val="Hyperlink"/>
            <w:rFonts w:ascii="Calibri" w:hAnsi="Calibri"/>
            <w:sz w:val="28"/>
            <w:szCs w:val="28"/>
          </w:rPr>
          <w:t xml:space="preserve"> for responding to child sexual e</w:t>
        </w:r>
        <w:r w:rsidRPr="00E30721">
          <w:rPr>
            <w:rStyle w:val="Hyperlink"/>
            <w:rFonts w:ascii="Calibri" w:hAnsi="Calibri"/>
            <w:sz w:val="28"/>
            <w:szCs w:val="28"/>
          </w:rPr>
          <w:t>xploitation</w:t>
        </w:r>
        <w:bookmarkEnd w:id="49"/>
      </w:hyperlink>
    </w:p>
    <w:p w14:paraId="27EA5893" w14:textId="77777777" w:rsidR="00863A08" w:rsidRPr="00E30721" w:rsidRDefault="00863A08" w:rsidP="004A76EF">
      <w:pPr>
        <w:pStyle w:val="Heading3"/>
        <w:rPr>
          <w:rFonts w:ascii="Calibri" w:hAnsi="Calibri"/>
          <w:sz w:val="28"/>
          <w:szCs w:val="28"/>
        </w:rPr>
      </w:pPr>
      <w:r w:rsidRPr="00E30721">
        <w:rPr>
          <w:rFonts w:ascii="Calibri" w:hAnsi="Calibri"/>
          <w:sz w:val="28"/>
          <w:szCs w:val="28"/>
        </w:rPr>
        <w:t xml:space="preserve">           </w:t>
      </w:r>
      <w:hyperlink r:id="rId32" w:history="1">
        <w:bookmarkStart w:id="50" w:name="_Toc525742004"/>
        <w:r w:rsidRPr="00E30721">
          <w:rPr>
            <w:rStyle w:val="Hyperlink"/>
            <w:rFonts w:ascii="Calibri" w:hAnsi="Calibri"/>
            <w:sz w:val="28"/>
            <w:szCs w:val="28"/>
          </w:rPr>
          <w:t>Stockport Suicide Prevention</w:t>
        </w:r>
        <w:bookmarkEnd w:id="50"/>
      </w:hyperlink>
    </w:p>
    <w:p w14:paraId="6454D6B1" w14:textId="77777777" w:rsidR="00863A08" w:rsidRPr="00E30721" w:rsidRDefault="00863A08" w:rsidP="004A76EF">
      <w:pPr>
        <w:pStyle w:val="Heading3"/>
        <w:rPr>
          <w:rFonts w:ascii="Calibri" w:hAnsi="Calibri"/>
          <w:sz w:val="28"/>
          <w:szCs w:val="28"/>
        </w:rPr>
      </w:pPr>
      <w:r w:rsidRPr="00E30721">
        <w:rPr>
          <w:rFonts w:ascii="Calibri" w:hAnsi="Calibri"/>
          <w:sz w:val="28"/>
          <w:szCs w:val="28"/>
        </w:rPr>
        <w:t xml:space="preserve">           </w:t>
      </w:r>
      <w:hyperlink r:id="rId33" w:history="1">
        <w:bookmarkStart w:id="51" w:name="_Toc525742005"/>
        <w:r w:rsidRPr="00E30721">
          <w:rPr>
            <w:rStyle w:val="Hyperlink"/>
            <w:rFonts w:ascii="Calibri" w:hAnsi="Calibri"/>
            <w:sz w:val="28"/>
            <w:szCs w:val="28"/>
          </w:rPr>
          <w:t>Greater Manchester Project Phoenix (action against child sexual exploitation)</w:t>
        </w:r>
        <w:bookmarkEnd w:id="51"/>
      </w:hyperlink>
    </w:p>
    <w:p w14:paraId="25BD3598" w14:textId="77777777" w:rsidR="00863A08" w:rsidRPr="00E30721" w:rsidRDefault="00863A08" w:rsidP="004A76EF">
      <w:pPr>
        <w:pStyle w:val="Heading3"/>
        <w:rPr>
          <w:rFonts w:ascii="Calibri" w:hAnsi="Calibri"/>
          <w:sz w:val="28"/>
          <w:szCs w:val="28"/>
        </w:rPr>
      </w:pPr>
      <w:r w:rsidRPr="00E30721">
        <w:rPr>
          <w:rFonts w:ascii="Calibri" w:hAnsi="Calibri"/>
          <w:sz w:val="28"/>
          <w:szCs w:val="28"/>
        </w:rPr>
        <w:t xml:space="preserve">           </w:t>
      </w:r>
      <w:hyperlink r:id="rId34" w:history="1">
        <w:bookmarkStart w:id="52" w:name="_Toc525742006"/>
        <w:r w:rsidRPr="00E30721">
          <w:rPr>
            <w:rStyle w:val="Hyperlink"/>
            <w:rFonts w:ascii="Calibri" w:hAnsi="Calibri"/>
            <w:sz w:val="28"/>
            <w:szCs w:val="28"/>
          </w:rPr>
          <w:t>Stockport Early Help Assessment</w:t>
        </w:r>
        <w:bookmarkEnd w:id="52"/>
      </w:hyperlink>
      <w:r w:rsidRPr="00E30721">
        <w:rPr>
          <w:rFonts w:ascii="Calibri" w:hAnsi="Calibri"/>
          <w:sz w:val="28"/>
          <w:szCs w:val="28"/>
        </w:rPr>
        <w:t xml:space="preserve"> </w:t>
      </w:r>
    </w:p>
    <w:p w14:paraId="66BDD445" w14:textId="77777777" w:rsidR="004A76EF" w:rsidRPr="00E30721" w:rsidRDefault="004A76EF" w:rsidP="004A76EF">
      <w:pPr>
        <w:pStyle w:val="Heading3"/>
        <w:rPr>
          <w:rFonts w:ascii="Calibri" w:hAnsi="Calibri"/>
          <w:sz w:val="28"/>
          <w:szCs w:val="28"/>
        </w:rPr>
      </w:pPr>
      <w:r w:rsidRPr="00E30721">
        <w:rPr>
          <w:rFonts w:ascii="Calibri" w:hAnsi="Calibri"/>
          <w:sz w:val="28"/>
          <w:szCs w:val="28"/>
        </w:rPr>
        <w:t xml:space="preserve">           </w:t>
      </w:r>
      <w:hyperlink r:id="rId35" w:history="1">
        <w:bookmarkStart w:id="53" w:name="_Toc525742007"/>
        <w:r w:rsidRPr="00E30721">
          <w:rPr>
            <w:rStyle w:val="Hyperlink"/>
            <w:rFonts w:ascii="Calibri" w:hAnsi="Calibri"/>
            <w:sz w:val="28"/>
            <w:szCs w:val="28"/>
          </w:rPr>
          <w:t>Private Fostering in Stockport</w:t>
        </w:r>
        <w:bookmarkEnd w:id="53"/>
      </w:hyperlink>
    </w:p>
    <w:p w14:paraId="1B8542EB" w14:textId="77777777" w:rsidR="004A76EF" w:rsidRPr="00E30721" w:rsidRDefault="004A76EF" w:rsidP="004A76EF">
      <w:pPr>
        <w:pStyle w:val="Heading3"/>
        <w:rPr>
          <w:rFonts w:ascii="Calibri" w:hAnsi="Calibri"/>
          <w:sz w:val="28"/>
          <w:szCs w:val="28"/>
        </w:rPr>
      </w:pPr>
      <w:r w:rsidRPr="00E30721">
        <w:rPr>
          <w:rFonts w:ascii="Calibri" w:hAnsi="Calibri"/>
          <w:sz w:val="28"/>
          <w:szCs w:val="28"/>
        </w:rPr>
        <w:t xml:space="preserve">           </w:t>
      </w:r>
      <w:hyperlink r:id="rId36" w:history="1">
        <w:bookmarkStart w:id="54" w:name="_Toc525742008"/>
        <w:r w:rsidRPr="00E30721">
          <w:rPr>
            <w:rStyle w:val="Hyperlink"/>
            <w:rFonts w:ascii="Calibri" w:hAnsi="Calibri"/>
            <w:sz w:val="28"/>
            <w:szCs w:val="28"/>
          </w:rPr>
          <w:t>Information Sharing and Team Around the School</w:t>
        </w:r>
        <w:bookmarkEnd w:id="54"/>
      </w:hyperlink>
      <w:r w:rsidRPr="00E30721">
        <w:rPr>
          <w:rFonts w:ascii="Calibri" w:hAnsi="Calibri"/>
          <w:sz w:val="28"/>
          <w:szCs w:val="28"/>
        </w:rPr>
        <w:t xml:space="preserve"> </w:t>
      </w:r>
    </w:p>
    <w:p w14:paraId="626501C4" w14:textId="77777777" w:rsidR="004A76EF" w:rsidRPr="00E30721" w:rsidRDefault="004A76EF" w:rsidP="004A76EF">
      <w:pPr>
        <w:pStyle w:val="Heading3"/>
        <w:rPr>
          <w:rFonts w:ascii="Calibri" w:hAnsi="Calibri"/>
          <w:sz w:val="28"/>
          <w:szCs w:val="28"/>
        </w:rPr>
      </w:pPr>
      <w:r w:rsidRPr="00E30721">
        <w:rPr>
          <w:rFonts w:ascii="Calibri" w:hAnsi="Calibri"/>
          <w:sz w:val="28"/>
          <w:szCs w:val="28"/>
        </w:rPr>
        <w:t xml:space="preserve">           </w:t>
      </w:r>
      <w:hyperlink r:id="rId37" w:history="1">
        <w:bookmarkStart w:id="55" w:name="_Toc525742009"/>
        <w:r w:rsidRPr="00E30721">
          <w:rPr>
            <w:rStyle w:val="Hyperlink"/>
            <w:rFonts w:ascii="Calibri" w:hAnsi="Calibri"/>
            <w:sz w:val="28"/>
            <w:szCs w:val="28"/>
          </w:rPr>
          <w:t>Information Governance</w:t>
        </w:r>
        <w:bookmarkEnd w:id="55"/>
      </w:hyperlink>
    </w:p>
    <w:p w14:paraId="5801B895" w14:textId="5B47E261" w:rsidR="004A76EF" w:rsidRPr="00E30721" w:rsidRDefault="004A76EF" w:rsidP="007535FB">
      <w:pPr>
        <w:autoSpaceDE w:val="0"/>
        <w:autoSpaceDN w:val="0"/>
        <w:adjustRightInd w:val="0"/>
        <w:spacing w:after="0" w:line="240" w:lineRule="auto"/>
        <w:ind w:left="-567"/>
        <w:rPr>
          <w:rStyle w:val="Hyperlink"/>
          <w:rFonts w:eastAsia="Arial" w:cs="Arial"/>
          <w:bCs/>
          <w:sz w:val="28"/>
          <w:szCs w:val="28"/>
        </w:rPr>
      </w:pPr>
      <w:r w:rsidRPr="00E30721">
        <w:rPr>
          <w:sz w:val="28"/>
          <w:szCs w:val="28"/>
        </w:rPr>
        <w:t xml:space="preserve">           </w:t>
      </w:r>
      <w:r w:rsidR="00F73045" w:rsidRPr="00E30721">
        <w:rPr>
          <w:sz w:val="28"/>
          <w:szCs w:val="28"/>
        </w:rPr>
        <w:t xml:space="preserve">       </w:t>
      </w:r>
      <w:r w:rsidR="002508DD">
        <w:rPr>
          <w:sz w:val="28"/>
          <w:szCs w:val="28"/>
        </w:rPr>
        <w:t xml:space="preserve"> </w:t>
      </w:r>
      <w:r w:rsidR="00F73045" w:rsidRPr="00E30721">
        <w:rPr>
          <w:sz w:val="28"/>
          <w:szCs w:val="28"/>
        </w:rPr>
        <w:t xml:space="preserve"> </w:t>
      </w:r>
      <w:hyperlink r:id="rId38" w:history="1">
        <w:r w:rsidR="00F73045" w:rsidRPr="00E30721">
          <w:rPr>
            <w:rStyle w:val="Hyperlink"/>
            <w:rFonts w:eastAsia="Arial" w:cs="Arial"/>
            <w:bCs/>
            <w:sz w:val="28"/>
            <w:szCs w:val="28"/>
          </w:rPr>
          <w:t>Levels of Need</w:t>
        </w:r>
      </w:hyperlink>
    </w:p>
    <w:p w14:paraId="55131A0C" w14:textId="77777777" w:rsidR="00A76F64" w:rsidRPr="00E30721" w:rsidRDefault="00954300" w:rsidP="00E469A0">
      <w:pPr>
        <w:pStyle w:val="Heading3"/>
        <w:rPr>
          <w:rStyle w:val="Hyperlink"/>
          <w:rFonts w:ascii="Calibri" w:hAnsi="Calibri"/>
          <w:sz w:val="28"/>
          <w:szCs w:val="28"/>
        </w:rPr>
      </w:pPr>
      <w:r w:rsidRPr="00E30721">
        <w:rPr>
          <w:rStyle w:val="Hyperlink"/>
          <w:rFonts w:ascii="Calibri" w:eastAsia="Arial" w:hAnsi="Calibri" w:cs="Arial"/>
          <w:bCs/>
          <w:sz w:val="28"/>
          <w:szCs w:val="28"/>
          <w:u w:val="none"/>
        </w:rPr>
        <w:t xml:space="preserve">          </w:t>
      </w:r>
      <w:r w:rsidR="00A76F64" w:rsidRPr="00E30721">
        <w:rPr>
          <w:rStyle w:val="Hyperlink"/>
          <w:rFonts w:ascii="Calibri" w:hAnsi="Calibri"/>
          <w:color w:val="7F5F00" w:themeColor="accent1" w:themeShade="7F"/>
          <w:sz w:val="28"/>
          <w:szCs w:val="28"/>
          <w:u w:val="none"/>
        </w:rPr>
        <w:t xml:space="preserve"> </w:t>
      </w:r>
      <w:r w:rsidRPr="00E30721">
        <w:rPr>
          <w:rStyle w:val="Hyperlink"/>
          <w:rFonts w:ascii="Calibri" w:hAnsi="Calibri"/>
          <w:color w:val="7F5F00" w:themeColor="accent1" w:themeShade="7F"/>
          <w:sz w:val="28"/>
          <w:szCs w:val="28"/>
          <w:u w:val="none"/>
        </w:rPr>
        <w:fldChar w:fldCharType="begin"/>
      </w:r>
      <w:r w:rsidRPr="00E30721">
        <w:rPr>
          <w:rStyle w:val="Hyperlink"/>
          <w:rFonts w:ascii="Calibri" w:hAnsi="Calibri"/>
          <w:color w:val="7F5F00" w:themeColor="accent1" w:themeShade="7F"/>
          <w:sz w:val="28"/>
          <w:szCs w:val="28"/>
          <w:u w:val="none"/>
        </w:rPr>
        <w:instrText xml:space="preserve"> HYPERLINK "http://www.safeguardingchildreninstockport.org.uk/" </w:instrText>
      </w:r>
      <w:r w:rsidRPr="00E30721">
        <w:rPr>
          <w:rStyle w:val="Hyperlink"/>
          <w:rFonts w:ascii="Calibri" w:hAnsi="Calibri"/>
          <w:color w:val="7F5F00" w:themeColor="accent1" w:themeShade="7F"/>
          <w:sz w:val="28"/>
          <w:szCs w:val="28"/>
          <w:u w:val="none"/>
        </w:rPr>
      </w:r>
      <w:r w:rsidRPr="00E30721">
        <w:rPr>
          <w:rStyle w:val="Hyperlink"/>
          <w:rFonts w:ascii="Calibri" w:hAnsi="Calibri"/>
          <w:color w:val="7F5F00" w:themeColor="accent1" w:themeShade="7F"/>
          <w:sz w:val="28"/>
          <w:szCs w:val="28"/>
          <w:u w:val="none"/>
        </w:rPr>
        <w:fldChar w:fldCharType="separate"/>
      </w:r>
      <w:bookmarkStart w:id="56" w:name="_Toc525742010"/>
      <w:r w:rsidR="00A76F64" w:rsidRPr="00E30721">
        <w:rPr>
          <w:rStyle w:val="Hyperlink"/>
          <w:rFonts w:ascii="Calibri" w:hAnsi="Calibri"/>
          <w:sz w:val="28"/>
          <w:szCs w:val="28"/>
        </w:rPr>
        <w:t>Stockport Safeguarding Children Board</w:t>
      </w:r>
      <w:bookmarkEnd w:id="56"/>
    </w:p>
    <w:p w14:paraId="58DB2A1B" w14:textId="77777777" w:rsidR="004A76EF" w:rsidRPr="00E30721" w:rsidRDefault="00954300" w:rsidP="007535FB">
      <w:pPr>
        <w:autoSpaceDE w:val="0"/>
        <w:autoSpaceDN w:val="0"/>
        <w:adjustRightInd w:val="0"/>
        <w:spacing w:after="0" w:line="240" w:lineRule="auto"/>
        <w:ind w:left="-567"/>
        <w:rPr>
          <w:sz w:val="28"/>
          <w:szCs w:val="28"/>
        </w:rPr>
      </w:pPr>
      <w:r w:rsidRPr="00E30721">
        <w:rPr>
          <w:rStyle w:val="Hyperlink"/>
          <w:rFonts w:eastAsiaTheme="majorEastAsia" w:cstheme="majorBidi"/>
          <w:color w:val="7F5F00" w:themeColor="accent1" w:themeShade="7F"/>
          <w:sz w:val="28"/>
          <w:szCs w:val="28"/>
          <w:u w:val="none"/>
        </w:rPr>
        <w:fldChar w:fldCharType="end"/>
      </w:r>
      <w:r w:rsidR="004A76EF" w:rsidRPr="00E30721">
        <w:rPr>
          <w:sz w:val="28"/>
          <w:szCs w:val="28"/>
        </w:rPr>
        <w:t xml:space="preserve">           </w:t>
      </w:r>
    </w:p>
    <w:p w14:paraId="6AEB2F4A" w14:textId="60ABFBB8" w:rsidR="00F356FB" w:rsidRDefault="00F356FB" w:rsidP="00DC70D4">
      <w:pPr>
        <w:autoSpaceDE w:val="0"/>
        <w:autoSpaceDN w:val="0"/>
        <w:adjustRightInd w:val="0"/>
        <w:spacing w:after="0" w:line="240" w:lineRule="auto"/>
        <w:rPr>
          <w:sz w:val="28"/>
          <w:szCs w:val="28"/>
        </w:rPr>
      </w:pPr>
    </w:p>
    <w:p w14:paraId="40E49C82" w14:textId="1D54F8D3" w:rsidR="002508DD" w:rsidRDefault="002508DD" w:rsidP="00DC70D4">
      <w:pPr>
        <w:autoSpaceDE w:val="0"/>
        <w:autoSpaceDN w:val="0"/>
        <w:adjustRightInd w:val="0"/>
        <w:spacing w:after="0" w:line="240" w:lineRule="auto"/>
        <w:rPr>
          <w:sz w:val="28"/>
          <w:szCs w:val="28"/>
        </w:rPr>
      </w:pPr>
    </w:p>
    <w:p w14:paraId="5FDA8912" w14:textId="5DC9703F" w:rsidR="002508DD" w:rsidRDefault="002508DD" w:rsidP="00DC70D4">
      <w:pPr>
        <w:autoSpaceDE w:val="0"/>
        <w:autoSpaceDN w:val="0"/>
        <w:adjustRightInd w:val="0"/>
        <w:spacing w:after="0" w:line="240" w:lineRule="auto"/>
        <w:rPr>
          <w:sz w:val="28"/>
          <w:szCs w:val="28"/>
        </w:rPr>
      </w:pPr>
    </w:p>
    <w:p w14:paraId="13E412A2" w14:textId="2FAB79FD" w:rsidR="002508DD" w:rsidRDefault="002508DD" w:rsidP="00DC70D4">
      <w:pPr>
        <w:autoSpaceDE w:val="0"/>
        <w:autoSpaceDN w:val="0"/>
        <w:adjustRightInd w:val="0"/>
        <w:spacing w:after="0" w:line="240" w:lineRule="auto"/>
        <w:rPr>
          <w:sz w:val="28"/>
          <w:szCs w:val="28"/>
        </w:rPr>
      </w:pPr>
    </w:p>
    <w:p w14:paraId="6073AE08" w14:textId="50E861EA" w:rsidR="002508DD" w:rsidRDefault="002508DD" w:rsidP="00DC70D4">
      <w:pPr>
        <w:autoSpaceDE w:val="0"/>
        <w:autoSpaceDN w:val="0"/>
        <w:adjustRightInd w:val="0"/>
        <w:spacing w:after="0" w:line="240" w:lineRule="auto"/>
        <w:rPr>
          <w:sz w:val="28"/>
          <w:szCs w:val="28"/>
        </w:rPr>
      </w:pPr>
    </w:p>
    <w:p w14:paraId="7E013541" w14:textId="77777777" w:rsidR="002508DD" w:rsidRPr="00E30721" w:rsidRDefault="002508DD" w:rsidP="00DC70D4">
      <w:pPr>
        <w:autoSpaceDE w:val="0"/>
        <w:autoSpaceDN w:val="0"/>
        <w:adjustRightInd w:val="0"/>
        <w:spacing w:after="0" w:line="240" w:lineRule="auto"/>
        <w:rPr>
          <w:sz w:val="28"/>
          <w:szCs w:val="28"/>
        </w:rPr>
      </w:pPr>
    </w:p>
    <w:p w14:paraId="5B820FC9" w14:textId="77777777" w:rsidR="00F356FB" w:rsidRPr="002508DD" w:rsidRDefault="00F356FB" w:rsidP="004A76EF">
      <w:pPr>
        <w:pStyle w:val="Heading2"/>
        <w:rPr>
          <w:rFonts w:ascii="Calibri" w:hAnsi="Calibri"/>
          <w:b/>
          <w:i/>
          <w:color w:val="auto"/>
          <w:sz w:val="36"/>
          <w:szCs w:val="36"/>
          <w:u w:val="single"/>
        </w:rPr>
      </w:pPr>
      <w:r w:rsidRPr="00DC70D4">
        <w:rPr>
          <w:rFonts w:ascii="Calibri" w:hAnsi="Calibri"/>
          <w:b/>
          <w:i/>
          <w:color w:val="auto"/>
        </w:rPr>
        <w:t xml:space="preserve">           </w:t>
      </w:r>
      <w:bookmarkStart w:id="57" w:name="_Toc525742011"/>
      <w:r w:rsidRPr="002508DD">
        <w:rPr>
          <w:rFonts w:ascii="Calibri" w:hAnsi="Calibri"/>
          <w:b/>
          <w:i/>
          <w:color w:val="auto"/>
          <w:sz w:val="36"/>
          <w:szCs w:val="36"/>
          <w:u w:val="single"/>
        </w:rPr>
        <w:t xml:space="preserve">National </w:t>
      </w:r>
      <w:r w:rsidR="00236B36" w:rsidRPr="002508DD">
        <w:rPr>
          <w:rFonts w:ascii="Calibri" w:hAnsi="Calibri"/>
          <w:b/>
          <w:i/>
          <w:color w:val="auto"/>
          <w:sz w:val="36"/>
          <w:szCs w:val="36"/>
          <w:u w:val="single"/>
        </w:rPr>
        <w:t xml:space="preserve">Guidance &amp; </w:t>
      </w:r>
      <w:r w:rsidRPr="002508DD">
        <w:rPr>
          <w:rFonts w:ascii="Calibri" w:hAnsi="Calibri"/>
          <w:b/>
          <w:i/>
          <w:color w:val="auto"/>
          <w:sz w:val="36"/>
          <w:szCs w:val="36"/>
          <w:u w:val="single"/>
        </w:rPr>
        <w:t>Resource</w:t>
      </w:r>
      <w:bookmarkEnd w:id="57"/>
      <w:r w:rsidR="00DC70D4" w:rsidRPr="002508DD">
        <w:rPr>
          <w:rFonts w:ascii="Calibri" w:hAnsi="Calibri"/>
          <w:b/>
          <w:i/>
          <w:color w:val="auto"/>
          <w:sz w:val="36"/>
          <w:szCs w:val="36"/>
          <w:u w:val="single"/>
        </w:rPr>
        <w:t>s</w:t>
      </w:r>
    </w:p>
    <w:p w14:paraId="27A46D0F" w14:textId="77777777" w:rsidR="0034179C" w:rsidRPr="009A22D1" w:rsidRDefault="0034179C" w:rsidP="007535FB">
      <w:pPr>
        <w:autoSpaceDE w:val="0"/>
        <w:autoSpaceDN w:val="0"/>
        <w:adjustRightInd w:val="0"/>
        <w:spacing w:after="0" w:line="240" w:lineRule="auto"/>
        <w:ind w:left="-567"/>
        <w:rPr>
          <w:sz w:val="28"/>
          <w:szCs w:val="28"/>
        </w:rPr>
      </w:pPr>
    </w:p>
    <w:p w14:paraId="69F8A686" w14:textId="00C506B6" w:rsidR="00F356FB" w:rsidRPr="009A22D1" w:rsidRDefault="0034179C" w:rsidP="00B44BE0">
      <w:pPr>
        <w:pStyle w:val="Heading3"/>
        <w:tabs>
          <w:tab w:val="center" w:pos="5233"/>
        </w:tabs>
        <w:rPr>
          <w:rFonts w:ascii="Calibri" w:hAnsi="Calibri" w:cs="Calibri"/>
          <w:color w:val="0673A5" w:themeColor="text2" w:themeShade="BF"/>
          <w:sz w:val="28"/>
          <w:szCs w:val="28"/>
          <w:u w:val="single"/>
        </w:rPr>
      </w:pPr>
      <w:r w:rsidRPr="009A22D1">
        <w:rPr>
          <w:rFonts w:ascii="Calibri" w:hAnsi="Calibri"/>
          <w:sz w:val="28"/>
          <w:szCs w:val="28"/>
        </w:rPr>
        <w:t xml:space="preserve">         </w:t>
      </w:r>
      <w:r w:rsidRPr="009A22D1">
        <w:rPr>
          <w:rFonts w:ascii="Calibri" w:hAnsi="Calibri" w:cs="Calibri"/>
          <w:sz w:val="28"/>
          <w:szCs w:val="28"/>
        </w:rPr>
        <w:t xml:space="preserve"> </w:t>
      </w:r>
      <w:r w:rsidR="009A22D1" w:rsidRPr="009A22D1">
        <w:rPr>
          <w:rFonts w:ascii="Calibri" w:hAnsi="Calibri" w:cs="Calibri"/>
          <w:color w:val="0673A5" w:themeColor="text2" w:themeShade="BF"/>
          <w:sz w:val="28"/>
          <w:szCs w:val="28"/>
          <w:u w:val="single"/>
        </w:rPr>
        <w:t>Keeping Children Safe in Education 202</w:t>
      </w:r>
      <w:r w:rsidR="00491ED0">
        <w:rPr>
          <w:rFonts w:ascii="Calibri" w:hAnsi="Calibri" w:cs="Calibri"/>
          <w:color w:val="0673A5" w:themeColor="text2" w:themeShade="BF"/>
          <w:sz w:val="28"/>
          <w:szCs w:val="28"/>
          <w:u w:val="single"/>
        </w:rPr>
        <w:t>3</w:t>
      </w:r>
      <w:r w:rsidR="00B44BE0" w:rsidRPr="009A22D1">
        <w:rPr>
          <w:rFonts w:ascii="Calibri" w:hAnsi="Calibri" w:cs="Calibri"/>
          <w:color w:val="0673A5" w:themeColor="text2" w:themeShade="BF"/>
          <w:sz w:val="28"/>
          <w:szCs w:val="28"/>
          <w:u w:val="single"/>
        </w:rPr>
        <w:tab/>
      </w:r>
    </w:p>
    <w:p w14:paraId="031946DD" w14:textId="77777777" w:rsidR="0034179C" w:rsidRPr="00E30721" w:rsidRDefault="0034179C" w:rsidP="00164976">
      <w:pPr>
        <w:pStyle w:val="Heading3"/>
        <w:rPr>
          <w:rFonts w:ascii="Calibri" w:hAnsi="Calibri"/>
          <w:color w:val="0673A5" w:themeColor="text2" w:themeShade="BF"/>
          <w:sz w:val="28"/>
          <w:szCs w:val="28"/>
        </w:rPr>
      </w:pPr>
      <w:r w:rsidRPr="00E30721">
        <w:rPr>
          <w:rFonts w:ascii="Calibri" w:hAnsi="Calibri"/>
          <w:color w:val="0673A5" w:themeColor="text2" w:themeShade="BF"/>
          <w:sz w:val="28"/>
          <w:szCs w:val="28"/>
        </w:rPr>
        <w:t xml:space="preserve">          </w:t>
      </w:r>
      <w:hyperlink r:id="rId39" w:history="1">
        <w:bookmarkStart w:id="58" w:name="_Toc525742013"/>
        <w:r w:rsidR="006B35E1" w:rsidRPr="00E30721">
          <w:rPr>
            <w:rStyle w:val="Hyperlink"/>
            <w:rFonts w:ascii="Calibri" w:hAnsi="Calibri"/>
            <w:color w:val="0673A5" w:themeColor="text2" w:themeShade="BF"/>
            <w:sz w:val="28"/>
            <w:szCs w:val="28"/>
          </w:rPr>
          <w:t>Early-years-foundation-stage-framework</w:t>
        </w:r>
        <w:bookmarkEnd w:id="58"/>
      </w:hyperlink>
    </w:p>
    <w:p w14:paraId="7BC03A23" w14:textId="230F4D71" w:rsidR="002743A8" w:rsidRPr="00E30721" w:rsidRDefault="002743A8" w:rsidP="00164976">
      <w:pPr>
        <w:pStyle w:val="Heading3"/>
        <w:rPr>
          <w:rFonts w:ascii="Calibri" w:hAnsi="Calibri"/>
          <w:color w:val="0673A5" w:themeColor="text2" w:themeShade="BF"/>
          <w:sz w:val="28"/>
          <w:szCs w:val="28"/>
        </w:rPr>
      </w:pPr>
      <w:r w:rsidRPr="00E30721">
        <w:rPr>
          <w:rFonts w:ascii="Calibri" w:hAnsi="Calibri"/>
          <w:color w:val="0673A5" w:themeColor="text2" w:themeShade="BF"/>
          <w:sz w:val="28"/>
          <w:szCs w:val="28"/>
        </w:rPr>
        <w:t xml:space="preserve">          </w:t>
      </w:r>
      <w:hyperlink r:id="rId40" w:history="1">
        <w:bookmarkStart w:id="59" w:name="_Toc525742014"/>
        <w:proofErr w:type="spellStart"/>
        <w:r w:rsidR="00B44BE0" w:rsidRPr="00E30721">
          <w:rPr>
            <w:rStyle w:val="Hyperlink"/>
            <w:rFonts w:ascii="Calibri" w:hAnsi="Calibri"/>
            <w:color w:val="0673A5" w:themeColor="text2" w:themeShade="BF"/>
            <w:sz w:val="28"/>
            <w:szCs w:val="28"/>
          </w:rPr>
          <w:t>Working_Together_to_Safeguard_Children</w:t>
        </w:r>
        <w:proofErr w:type="spellEnd"/>
        <w:r w:rsidR="00B44BE0" w:rsidRPr="00E30721">
          <w:rPr>
            <w:rStyle w:val="Hyperlink"/>
            <w:rFonts w:ascii="Calibri" w:hAnsi="Calibri"/>
            <w:color w:val="0673A5" w:themeColor="text2" w:themeShade="BF"/>
            <w:sz w:val="28"/>
            <w:szCs w:val="28"/>
          </w:rPr>
          <w:t>-</w:t>
        </w:r>
        <w:bookmarkEnd w:id="59"/>
      </w:hyperlink>
      <w:r w:rsidR="009A22D1">
        <w:rPr>
          <w:rStyle w:val="Hyperlink"/>
          <w:rFonts w:ascii="Calibri" w:hAnsi="Calibri"/>
          <w:color w:val="0673A5" w:themeColor="text2" w:themeShade="BF"/>
          <w:sz w:val="28"/>
          <w:szCs w:val="28"/>
        </w:rPr>
        <w:t xml:space="preserve"> 2019</w:t>
      </w:r>
    </w:p>
    <w:p w14:paraId="18835737" w14:textId="77777777" w:rsidR="002743A8" w:rsidRPr="00E30721" w:rsidRDefault="002743A8" w:rsidP="00164976">
      <w:pPr>
        <w:pStyle w:val="Heading3"/>
        <w:rPr>
          <w:rStyle w:val="Hyperlink"/>
          <w:rFonts w:ascii="Calibri" w:hAnsi="Calibri"/>
          <w:color w:val="0673A5" w:themeColor="text2" w:themeShade="BF"/>
          <w:sz w:val="28"/>
          <w:szCs w:val="28"/>
        </w:rPr>
      </w:pPr>
      <w:r w:rsidRPr="00E30721">
        <w:rPr>
          <w:rFonts w:ascii="Calibri" w:hAnsi="Calibri"/>
          <w:color w:val="0673A5" w:themeColor="text2" w:themeShade="BF"/>
          <w:sz w:val="28"/>
          <w:szCs w:val="28"/>
        </w:rPr>
        <w:t xml:space="preserve">          </w:t>
      </w:r>
      <w:hyperlink r:id="rId41" w:history="1">
        <w:bookmarkStart w:id="60" w:name="_Toc525742015"/>
        <w:r w:rsidR="006B35E1" w:rsidRPr="00E30721">
          <w:rPr>
            <w:rStyle w:val="Hyperlink"/>
            <w:rFonts w:ascii="Calibri" w:hAnsi="Calibri"/>
            <w:color w:val="0673A5" w:themeColor="text2" w:themeShade="BF"/>
            <w:sz w:val="28"/>
            <w:szCs w:val="28"/>
          </w:rPr>
          <w:t>What-to-do-if-you’re</w:t>
        </w:r>
        <w:r w:rsidRPr="00E30721">
          <w:rPr>
            <w:rStyle w:val="Hyperlink"/>
            <w:rFonts w:ascii="Calibri" w:hAnsi="Calibri"/>
            <w:color w:val="0673A5" w:themeColor="text2" w:themeShade="BF"/>
            <w:sz w:val="28"/>
            <w:szCs w:val="28"/>
          </w:rPr>
          <w:t>-worried-a-child-is-being-abused</w:t>
        </w:r>
        <w:bookmarkEnd w:id="60"/>
      </w:hyperlink>
    </w:p>
    <w:p w14:paraId="01B5A530" w14:textId="6FC495F3" w:rsidR="00FF57F9" w:rsidRPr="00E30721" w:rsidRDefault="00FF57F9" w:rsidP="00FF57F9">
      <w:pPr>
        <w:rPr>
          <w:color w:val="0673A5" w:themeColor="text2" w:themeShade="BF"/>
          <w:sz w:val="28"/>
          <w:szCs w:val="28"/>
        </w:rPr>
      </w:pPr>
      <w:r w:rsidRPr="00E30721">
        <w:rPr>
          <w:color w:val="0673A5" w:themeColor="text2" w:themeShade="BF"/>
        </w:rPr>
        <w:t xml:space="preserve">            </w:t>
      </w:r>
      <w:r w:rsidR="002508DD">
        <w:rPr>
          <w:color w:val="0673A5" w:themeColor="text2" w:themeShade="BF"/>
        </w:rPr>
        <w:t xml:space="preserve"> </w:t>
      </w:r>
      <w:hyperlink r:id="rId42" w:history="1">
        <w:r w:rsidRPr="00E30721">
          <w:rPr>
            <w:rStyle w:val="Hyperlink"/>
            <w:color w:val="0673A5" w:themeColor="text2" w:themeShade="BF"/>
            <w:sz w:val="28"/>
            <w:szCs w:val="28"/>
          </w:rPr>
          <w:t>Brook sexual-behaviours-traffic-light-tool</w:t>
        </w:r>
      </w:hyperlink>
    </w:p>
    <w:p w14:paraId="308ECB80" w14:textId="77777777" w:rsidR="00FF57F9" w:rsidRPr="009A22D1" w:rsidRDefault="00FF57F9" w:rsidP="00FF57F9">
      <w:pPr>
        <w:rPr>
          <w:color w:val="0673A5" w:themeColor="text2" w:themeShade="BF"/>
          <w:sz w:val="24"/>
          <w:szCs w:val="24"/>
        </w:rPr>
      </w:pPr>
      <w:r w:rsidRPr="00E30721">
        <w:rPr>
          <w:color w:val="0673A5" w:themeColor="text2" w:themeShade="BF"/>
          <w:sz w:val="28"/>
          <w:szCs w:val="28"/>
        </w:rPr>
        <w:t xml:space="preserve">          </w:t>
      </w:r>
      <w:hyperlink r:id="rId43" w:history="1">
        <w:r w:rsidRPr="009A22D1">
          <w:rPr>
            <w:rStyle w:val="Hyperlink"/>
            <w:color w:val="0673A5" w:themeColor="text2" w:themeShade="BF"/>
            <w:sz w:val="24"/>
            <w:szCs w:val="24"/>
          </w:rPr>
          <w:t>Sexual violence_and_sexual_harassment_between_children_in_schools_and_colleges.pdf</w:t>
        </w:r>
      </w:hyperlink>
    </w:p>
    <w:p w14:paraId="7121B5A8" w14:textId="77777777" w:rsidR="00236B36" w:rsidRPr="00E30721" w:rsidRDefault="00236B36" w:rsidP="00164976">
      <w:pPr>
        <w:pStyle w:val="Heading3"/>
        <w:rPr>
          <w:rFonts w:ascii="Calibri" w:hAnsi="Calibri"/>
          <w:color w:val="0673A5" w:themeColor="text2" w:themeShade="BF"/>
          <w:sz w:val="28"/>
          <w:szCs w:val="28"/>
        </w:rPr>
      </w:pPr>
      <w:r w:rsidRPr="00E30721">
        <w:rPr>
          <w:rFonts w:ascii="Calibri" w:hAnsi="Calibri"/>
          <w:color w:val="0673A5" w:themeColor="text2" w:themeShade="BF"/>
          <w:sz w:val="28"/>
          <w:szCs w:val="28"/>
        </w:rPr>
        <w:lastRenderedPageBreak/>
        <w:t xml:space="preserve">          </w:t>
      </w:r>
      <w:hyperlink r:id="rId44" w:history="1">
        <w:bookmarkStart w:id="61" w:name="_Toc525742016"/>
        <w:r w:rsidR="006B35E1" w:rsidRPr="00E30721">
          <w:rPr>
            <w:rStyle w:val="Hyperlink"/>
            <w:rFonts w:ascii="Calibri" w:hAnsi="Calibri"/>
            <w:color w:val="0673A5" w:themeColor="text2" w:themeShade="BF"/>
            <w:sz w:val="28"/>
            <w:szCs w:val="28"/>
          </w:rPr>
          <w:t>Teachers-standards</w:t>
        </w:r>
        <w:bookmarkEnd w:id="61"/>
        <w:r w:rsidRPr="00E30721">
          <w:rPr>
            <w:rStyle w:val="Hyperlink"/>
            <w:rFonts w:ascii="Calibri" w:hAnsi="Calibri"/>
            <w:color w:val="0673A5" w:themeColor="text2" w:themeShade="BF"/>
            <w:sz w:val="28"/>
            <w:szCs w:val="28"/>
          </w:rPr>
          <w:t xml:space="preserve">          </w:t>
        </w:r>
      </w:hyperlink>
      <w:r w:rsidRPr="00E30721">
        <w:rPr>
          <w:rFonts w:ascii="Calibri" w:hAnsi="Calibri"/>
          <w:color w:val="0673A5" w:themeColor="text2" w:themeShade="BF"/>
          <w:sz w:val="28"/>
          <w:szCs w:val="28"/>
        </w:rPr>
        <w:t xml:space="preserve"> </w:t>
      </w:r>
    </w:p>
    <w:p w14:paraId="3542DBCD" w14:textId="77777777" w:rsidR="00F356FB" w:rsidRPr="00E30721" w:rsidRDefault="00F356FB" w:rsidP="00164976">
      <w:pPr>
        <w:pStyle w:val="Heading3"/>
        <w:rPr>
          <w:rStyle w:val="Hyperlink"/>
          <w:rFonts w:ascii="Calibri" w:eastAsia="Arial" w:hAnsi="Calibri" w:cs="Arial"/>
          <w:color w:val="0673A5" w:themeColor="text2" w:themeShade="BF"/>
          <w:sz w:val="28"/>
          <w:szCs w:val="28"/>
        </w:rPr>
      </w:pPr>
      <w:r w:rsidRPr="00E30721">
        <w:rPr>
          <w:rFonts w:ascii="Calibri" w:eastAsia="Arial" w:hAnsi="Calibri" w:cs="Arial"/>
          <w:color w:val="0673A5" w:themeColor="text2" w:themeShade="BF"/>
          <w:sz w:val="28"/>
          <w:szCs w:val="28"/>
        </w:rPr>
        <w:t xml:space="preserve">          </w:t>
      </w:r>
      <w:hyperlink r:id="rId45" w:history="1">
        <w:bookmarkStart w:id="62" w:name="_Toc525742017"/>
        <w:r w:rsidRPr="00E30721">
          <w:rPr>
            <w:rStyle w:val="Hyperlink"/>
            <w:rFonts w:ascii="Calibri" w:eastAsia="Arial" w:hAnsi="Calibri" w:cs="Arial"/>
            <w:color w:val="0673A5" w:themeColor="text2" w:themeShade="BF"/>
            <w:sz w:val="28"/>
            <w:szCs w:val="28"/>
          </w:rPr>
          <w:t>Responding to sexting incidents</w:t>
        </w:r>
        <w:bookmarkEnd w:id="62"/>
      </w:hyperlink>
    </w:p>
    <w:p w14:paraId="60F7255B" w14:textId="77777777" w:rsidR="00164976" w:rsidRPr="00E30721" w:rsidRDefault="00164976" w:rsidP="00164976">
      <w:pPr>
        <w:pStyle w:val="Heading3"/>
        <w:rPr>
          <w:rStyle w:val="Hyperlink"/>
          <w:rFonts w:ascii="Calibri" w:eastAsia="Arial" w:hAnsi="Calibri" w:cs="Arial"/>
          <w:bCs/>
          <w:color w:val="0673A5" w:themeColor="text2" w:themeShade="BF"/>
          <w:sz w:val="28"/>
          <w:szCs w:val="28"/>
        </w:rPr>
      </w:pPr>
      <w:r w:rsidRPr="00E30721">
        <w:rPr>
          <w:rFonts w:ascii="Calibri" w:hAnsi="Calibri"/>
          <w:color w:val="0673A5" w:themeColor="text2" w:themeShade="BF"/>
        </w:rPr>
        <w:t xml:space="preserve">          </w:t>
      </w:r>
      <w:r w:rsidRPr="00E30721">
        <w:rPr>
          <w:rFonts w:ascii="Calibri" w:hAnsi="Calibri"/>
          <w:color w:val="0673A5" w:themeColor="text2" w:themeShade="BF"/>
          <w:sz w:val="28"/>
          <w:szCs w:val="28"/>
        </w:rPr>
        <w:t xml:space="preserve"> </w:t>
      </w:r>
      <w:hyperlink r:id="rId46" w:history="1">
        <w:bookmarkStart w:id="63" w:name="_Toc525742018"/>
        <w:r w:rsidRPr="00E30721">
          <w:rPr>
            <w:rStyle w:val="Hyperlink"/>
            <w:rFonts w:ascii="Calibri" w:eastAsia="Arial" w:hAnsi="Calibri" w:cs="Arial"/>
            <w:bCs/>
            <w:color w:val="0673A5" w:themeColor="text2" w:themeShade="BF"/>
            <w:sz w:val="28"/>
            <w:szCs w:val="28"/>
          </w:rPr>
          <w:t>Sexting_In_Schools_Jan17.pdf</w:t>
        </w:r>
        <w:bookmarkEnd w:id="63"/>
      </w:hyperlink>
    </w:p>
    <w:p w14:paraId="046104C1" w14:textId="77777777" w:rsidR="00984AD6" w:rsidRPr="00E30721" w:rsidRDefault="00984AD6" w:rsidP="00164976">
      <w:pPr>
        <w:pStyle w:val="Heading3"/>
        <w:rPr>
          <w:rFonts w:ascii="Calibri" w:eastAsia="Arial" w:hAnsi="Calibri" w:cs="Arial"/>
          <w:color w:val="0673A5" w:themeColor="text2" w:themeShade="BF"/>
          <w:sz w:val="28"/>
          <w:szCs w:val="28"/>
        </w:rPr>
      </w:pPr>
      <w:r w:rsidRPr="00E30721">
        <w:rPr>
          <w:rFonts w:ascii="Calibri" w:eastAsia="Arial" w:hAnsi="Calibri" w:cs="Arial"/>
          <w:color w:val="0673A5" w:themeColor="text2" w:themeShade="BF"/>
          <w:sz w:val="28"/>
          <w:szCs w:val="28"/>
        </w:rPr>
        <w:t xml:space="preserve">          </w:t>
      </w:r>
      <w:hyperlink r:id="rId47" w:history="1">
        <w:bookmarkStart w:id="64" w:name="_Toc525742019"/>
        <w:r w:rsidR="006B35E1" w:rsidRPr="00E30721">
          <w:rPr>
            <w:rStyle w:val="Hyperlink"/>
            <w:rFonts w:ascii="Calibri" w:eastAsia="Arial" w:hAnsi="Calibri" w:cs="Arial"/>
            <w:color w:val="0673A5" w:themeColor="text2" w:themeShade="BF"/>
            <w:sz w:val="28"/>
            <w:szCs w:val="28"/>
          </w:rPr>
          <w:t>Prevent-duty-guidance</w:t>
        </w:r>
        <w:bookmarkEnd w:id="64"/>
      </w:hyperlink>
    </w:p>
    <w:p w14:paraId="19001AC9" w14:textId="77777777" w:rsidR="00F356FB" w:rsidRPr="00E30721" w:rsidRDefault="002722B9" w:rsidP="00164976">
      <w:pPr>
        <w:pStyle w:val="Heading3"/>
        <w:rPr>
          <w:rFonts w:ascii="Calibri" w:hAnsi="Calibri"/>
          <w:color w:val="0673A5" w:themeColor="text2" w:themeShade="BF"/>
          <w:sz w:val="28"/>
          <w:szCs w:val="28"/>
        </w:rPr>
      </w:pPr>
      <w:r w:rsidRPr="00E30721">
        <w:rPr>
          <w:rFonts w:ascii="Calibri" w:hAnsi="Calibri"/>
          <w:color w:val="0673A5" w:themeColor="text2" w:themeShade="BF"/>
          <w:sz w:val="28"/>
          <w:szCs w:val="28"/>
        </w:rPr>
        <w:t xml:space="preserve">          </w:t>
      </w:r>
      <w:hyperlink r:id="rId48" w:history="1">
        <w:bookmarkStart w:id="65" w:name="_Toc525742020"/>
        <w:r w:rsidR="0034179C" w:rsidRPr="00E30721">
          <w:rPr>
            <w:rStyle w:val="Hyperlink"/>
            <w:rFonts w:ascii="Calibri" w:hAnsi="Calibri"/>
            <w:color w:val="0673A5" w:themeColor="text2" w:themeShade="BF"/>
            <w:sz w:val="28"/>
            <w:szCs w:val="28"/>
          </w:rPr>
          <w:t>Educate Against Hate</w:t>
        </w:r>
        <w:bookmarkEnd w:id="65"/>
      </w:hyperlink>
    </w:p>
    <w:p w14:paraId="34104D1D" w14:textId="77777777" w:rsidR="00F16651" w:rsidRPr="00E30721" w:rsidRDefault="00F16651" w:rsidP="00164976">
      <w:pPr>
        <w:pStyle w:val="Heading3"/>
        <w:rPr>
          <w:rStyle w:val="Hyperlink"/>
          <w:rFonts w:ascii="Calibri" w:hAnsi="Calibri"/>
          <w:color w:val="0673A5" w:themeColor="text2" w:themeShade="BF"/>
          <w:sz w:val="28"/>
          <w:szCs w:val="28"/>
        </w:rPr>
      </w:pPr>
      <w:r w:rsidRPr="00E30721">
        <w:rPr>
          <w:rFonts w:ascii="Calibri" w:hAnsi="Calibri"/>
          <w:color w:val="0673A5" w:themeColor="text2" w:themeShade="BF"/>
          <w:sz w:val="28"/>
          <w:szCs w:val="28"/>
        </w:rPr>
        <w:t xml:space="preserve">          </w:t>
      </w:r>
      <w:hyperlink r:id="rId49" w:history="1">
        <w:bookmarkStart w:id="66" w:name="_Toc525742021"/>
        <w:r w:rsidR="00CE1C4F" w:rsidRPr="00E30721">
          <w:rPr>
            <w:rStyle w:val="Hyperlink"/>
            <w:rFonts w:ascii="Calibri" w:hAnsi="Calibri"/>
            <w:color w:val="0673A5" w:themeColor="text2" w:themeShade="BF"/>
            <w:sz w:val="28"/>
            <w:szCs w:val="28"/>
          </w:rPr>
          <w:t>Safeguarding-children-who-may-have-been-trafficked-practice-guidance</w:t>
        </w:r>
        <w:bookmarkEnd w:id="66"/>
      </w:hyperlink>
    </w:p>
    <w:p w14:paraId="706B1EEF" w14:textId="77777777" w:rsidR="00B44BE0" w:rsidRPr="00E30721" w:rsidRDefault="00954300" w:rsidP="00B44BE0">
      <w:pPr>
        <w:pStyle w:val="Heading3"/>
        <w:rPr>
          <w:rStyle w:val="Hyperlink"/>
          <w:rFonts w:ascii="Calibri" w:hAnsi="Calibri"/>
          <w:color w:val="0673A5" w:themeColor="text2" w:themeShade="BF"/>
          <w:sz w:val="28"/>
          <w:szCs w:val="28"/>
        </w:rPr>
      </w:pPr>
      <w:r w:rsidRPr="00E30721">
        <w:rPr>
          <w:rStyle w:val="Hyperlink"/>
          <w:rFonts w:ascii="Calibri" w:hAnsi="Calibri"/>
          <w:color w:val="0673A5" w:themeColor="text2" w:themeShade="BF"/>
          <w:sz w:val="28"/>
          <w:szCs w:val="28"/>
          <w:u w:val="none"/>
        </w:rPr>
        <w:t xml:space="preserve">          </w:t>
      </w:r>
      <w:bookmarkStart w:id="67" w:name="_Toc525742022"/>
      <w:r w:rsidR="002722B9" w:rsidRPr="00E30721">
        <w:rPr>
          <w:rStyle w:val="Hyperlink"/>
          <w:rFonts w:ascii="Calibri" w:hAnsi="Calibri"/>
          <w:color w:val="0673A5" w:themeColor="text2" w:themeShade="BF"/>
          <w:sz w:val="28"/>
          <w:szCs w:val="28"/>
        </w:rPr>
        <w:t xml:space="preserve">Multi-agency </w:t>
      </w:r>
      <w:hyperlink r:id="rId50" w:history="1">
        <w:r w:rsidR="002722B9" w:rsidRPr="00E30721">
          <w:rPr>
            <w:rStyle w:val="Hyperlink"/>
            <w:rFonts w:ascii="Calibri" w:hAnsi="Calibri"/>
            <w:color w:val="0673A5" w:themeColor="text2" w:themeShade="BF"/>
            <w:sz w:val="28"/>
            <w:szCs w:val="28"/>
          </w:rPr>
          <w:t>statutory</w:t>
        </w:r>
      </w:hyperlink>
      <w:r w:rsidR="002722B9" w:rsidRPr="00E30721">
        <w:rPr>
          <w:rStyle w:val="Hyperlink"/>
          <w:rFonts w:ascii="Calibri" w:hAnsi="Calibri"/>
          <w:color w:val="0673A5" w:themeColor="text2" w:themeShade="BF"/>
          <w:sz w:val="28"/>
          <w:szCs w:val="28"/>
        </w:rPr>
        <w:t xml:space="preserve"> guidance on </w:t>
      </w:r>
      <w:r w:rsidR="00B0028B" w:rsidRPr="00E30721">
        <w:rPr>
          <w:rStyle w:val="Hyperlink"/>
          <w:rFonts w:ascii="Calibri" w:hAnsi="Calibri"/>
          <w:color w:val="0673A5" w:themeColor="text2" w:themeShade="BF"/>
          <w:sz w:val="28"/>
          <w:szCs w:val="28"/>
        </w:rPr>
        <w:t>FGM</w:t>
      </w:r>
      <w:bookmarkEnd w:id="67"/>
      <w:r w:rsidR="00B0028B" w:rsidRPr="00E30721">
        <w:rPr>
          <w:rStyle w:val="Hyperlink"/>
          <w:rFonts w:ascii="Calibri" w:hAnsi="Calibri"/>
          <w:color w:val="0673A5" w:themeColor="text2" w:themeShade="BF"/>
          <w:sz w:val="28"/>
          <w:szCs w:val="28"/>
        </w:rPr>
        <w:t xml:space="preserve"> </w:t>
      </w:r>
      <w:r w:rsidR="00B44BE0" w:rsidRPr="00E30721">
        <w:rPr>
          <w:rStyle w:val="Hyperlink"/>
          <w:rFonts w:ascii="Calibri" w:hAnsi="Calibri"/>
          <w:color w:val="0673A5" w:themeColor="text2" w:themeShade="BF"/>
          <w:sz w:val="28"/>
          <w:szCs w:val="28"/>
        </w:rPr>
        <w:t xml:space="preserve">    </w:t>
      </w:r>
    </w:p>
    <w:p w14:paraId="588EA904" w14:textId="77777777" w:rsidR="00B44BE0" w:rsidRPr="00E30721" w:rsidRDefault="00B44BE0">
      <w:pPr>
        <w:rPr>
          <w:rStyle w:val="Hyperlink"/>
          <w:rFonts w:eastAsiaTheme="majorEastAsia" w:cstheme="majorBidi"/>
          <w:sz w:val="28"/>
          <w:szCs w:val="28"/>
        </w:rPr>
      </w:pPr>
      <w:r w:rsidRPr="00E30721">
        <w:rPr>
          <w:rStyle w:val="Hyperlink"/>
          <w:sz w:val="28"/>
          <w:szCs w:val="28"/>
        </w:rPr>
        <w:br w:type="page"/>
      </w:r>
    </w:p>
    <w:p w14:paraId="73F6D165" w14:textId="77777777" w:rsidR="00DC70D4" w:rsidRDefault="00DC70D4" w:rsidP="00954300">
      <w:pPr>
        <w:pStyle w:val="Heading1"/>
        <w:jc w:val="center"/>
        <w:rPr>
          <w:rFonts w:ascii="Calibri" w:hAnsi="Calibri"/>
          <w:b/>
          <w:color w:val="auto"/>
        </w:rPr>
      </w:pPr>
      <w:bookmarkStart w:id="68" w:name="_Toc525742023"/>
    </w:p>
    <w:p w14:paraId="5ECC12D0" w14:textId="77777777" w:rsidR="00B44BE0" w:rsidRPr="00F73B2D" w:rsidRDefault="00B44BE0" w:rsidP="00954300">
      <w:pPr>
        <w:pStyle w:val="Heading1"/>
        <w:jc w:val="center"/>
        <w:rPr>
          <w:rFonts w:ascii="Calibri" w:hAnsi="Calibri"/>
          <w:b/>
          <w:color w:val="auto"/>
        </w:rPr>
      </w:pPr>
      <w:r w:rsidRPr="00F73B2D">
        <w:rPr>
          <w:rFonts w:ascii="Calibri" w:hAnsi="Calibri"/>
          <w:b/>
          <w:color w:val="auto"/>
        </w:rPr>
        <w:t>What to do if you are concerned that a child/young person is being abused (flowchart for Education)</w:t>
      </w:r>
      <w:bookmarkEnd w:id="68"/>
    </w:p>
    <w:p w14:paraId="55FAB0F8" w14:textId="77777777" w:rsidR="00B44BE0" w:rsidRPr="00E30721" w:rsidRDefault="00B44BE0" w:rsidP="00B44BE0">
      <w:pPr>
        <w:pStyle w:val="CM5"/>
        <w:spacing w:line="260" w:lineRule="atLeast"/>
        <w:rPr>
          <w:rFonts w:ascii="Calibri" w:hAnsi="Calibri" w:cs="Arial"/>
          <w:b/>
          <w:bCs/>
          <w:color w:val="000000"/>
          <w:sz w:val="28"/>
          <w:szCs w:val="28"/>
        </w:rPr>
      </w:pPr>
    </w:p>
    <w:p w14:paraId="0D63FA28" w14:textId="77777777" w:rsidR="00B44BE0" w:rsidRPr="00E30721" w:rsidRDefault="00B44BE0" w:rsidP="00B44BE0">
      <w:pPr>
        <w:pStyle w:val="Default"/>
        <w:rPr>
          <w:rFonts w:ascii="Calibri" w:hAnsi="Calibri"/>
        </w:rPr>
      </w:pPr>
    </w:p>
    <w:p w14:paraId="4F807EC3" w14:textId="77777777" w:rsidR="00B44BE0" w:rsidRPr="00E30721" w:rsidRDefault="00B44BE0" w:rsidP="00B44BE0">
      <w:pPr>
        <w:pStyle w:val="CM5"/>
        <w:spacing w:line="260" w:lineRule="atLeast"/>
        <w:outlineLvl w:val="0"/>
        <w:rPr>
          <w:rFonts w:ascii="Calibri" w:hAnsi="Calibri" w:cs="Arial"/>
          <w:color w:val="000000"/>
        </w:rPr>
      </w:pPr>
      <w:bookmarkStart w:id="69" w:name="_Toc525742024"/>
      <w:r w:rsidRPr="00E30721">
        <w:rPr>
          <w:rFonts w:ascii="Calibri" w:hAnsi="Calibri" w:cs="Arial"/>
          <w:b/>
          <w:bCs/>
          <w:color w:val="000000"/>
        </w:rPr>
        <w:t>INFORMATION YOU MAY BE ASKED TO PROVIDE</w:t>
      </w:r>
      <w:bookmarkEnd w:id="69"/>
      <w:r w:rsidRPr="00E30721">
        <w:rPr>
          <w:rFonts w:ascii="Calibri" w:hAnsi="Calibri" w:cs="Arial"/>
          <w:b/>
          <w:bCs/>
          <w:color w:val="000000"/>
        </w:rPr>
        <w:t xml:space="preserve"> </w:t>
      </w:r>
    </w:p>
    <w:p w14:paraId="0F8BDB74" w14:textId="77777777" w:rsidR="00B44BE0" w:rsidRPr="00E30721" w:rsidRDefault="00B44BE0" w:rsidP="00B44BE0">
      <w:pPr>
        <w:pStyle w:val="CM5"/>
        <w:spacing w:line="263" w:lineRule="atLeast"/>
        <w:rPr>
          <w:rFonts w:ascii="Calibri" w:hAnsi="Calibri" w:cs="Arial"/>
          <w:color w:val="000000"/>
          <w:sz w:val="22"/>
          <w:szCs w:val="22"/>
        </w:rPr>
      </w:pPr>
    </w:p>
    <w:p w14:paraId="036EB81A" w14:textId="77777777" w:rsidR="00B44BE0" w:rsidRPr="00E30721" w:rsidRDefault="00B44BE0" w:rsidP="00B44BE0">
      <w:pPr>
        <w:pStyle w:val="CM5"/>
        <w:spacing w:line="263" w:lineRule="atLeast"/>
        <w:rPr>
          <w:rFonts w:ascii="Calibri" w:hAnsi="Calibri" w:cs="Arial"/>
          <w:color w:val="000000"/>
          <w:sz w:val="22"/>
          <w:szCs w:val="22"/>
        </w:rPr>
      </w:pPr>
      <w:r w:rsidRPr="00E30721">
        <w:rPr>
          <w:rFonts w:ascii="Calibri" w:hAnsi="Calibri" w:cs="Arial"/>
          <w:color w:val="000000"/>
          <w:sz w:val="22"/>
          <w:szCs w:val="22"/>
        </w:rPr>
        <w:t>When you make a referral to Social Care (Children’s Services) or to the police, you should provide as much of the following information as possible:</w:t>
      </w:r>
    </w:p>
    <w:p w14:paraId="49997172" w14:textId="77777777" w:rsidR="00B44BE0" w:rsidRPr="00E30721" w:rsidRDefault="00B44BE0" w:rsidP="00B44BE0">
      <w:pPr>
        <w:pStyle w:val="Default"/>
        <w:rPr>
          <w:rFonts w:ascii="Calibri" w:hAnsi="Calibri"/>
          <w:sz w:val="22"/>
          <w:szCs w:val="22"/>
        </w:rPr>
      </w:pPr>
    </w:p>
    <w:p w14:paraId="1EA1FE81" w14:textId="77777777" w:rsidR="00B44BE0" w:rsidRPr="00E30721" w:rsidRDefault="00B44BE0" w:rsidP="000B0B4D">
      <w:pPr>
        <w:pStyle w:val="Default"/>
        <w:numPr>
          <w:ilvl w:val="0"/>
          <w:numId w:val="8"/>
        </w:numPr>
        <w:tabs>
          <w:tab w:val="clear" w:pos="1440"/>
          <w:tab w:val="num" w:pos="993"/>
        </w:tabs>
        <w:ind w:left="993"/>
        <w:rPr>
          <w:rFonts w:ascii="Calibri" w:hAnsi="Calibri"/>
          <w:sz w:val="22"/>
          <w:szCs w:val="22"/>
        </w:rPr>
      </w:pPr>
      <w:r w:rsidRPr="00E30721">
        <w:rPr>
          <w:rFonts w:ascii="Calibri" w:hAnsi="Calibri"/>
          <w:b/>
          <w:bCs/>
          <w:sz w:val="22"/>
          <w:szCs w:val="22"/>
        </w:rPr>
        <w:t xml:space="preserve">Child’s name, date of birth, address, telephone number </w:t>
      </w:r>
      <w:r w:rsidRPr="00E30721">
        <w:rPr>
          <w:rFonts w:ascii="Calibri" w:hAnsi="Calibri"/>
          <w:sz w:val="22"/>
          <w:szCs w:val="22"/>
        </w:rPr>
        <w:t xml:space="preserve">and </w:t>
      </w:r>
      <w:r w:rsidRPr="00E30721">
        <w:rPr>
          <w:rFonts w:ascii="Calibri" w:hAnsi="Calibri"/>
          <w:b/>
          <w:bCs/>
          <w:sz w:val="22"/>
          <w:szCs w:val="22"/>
        </w:rPr>
        <w:t xml:space="preserve">ethnic </w:t>
      </w:r>
      <w:proofErr w:type="gramStart"/>
      <w:r w:rsidRPr="00E30721">
        <w:rPr>
          <w:rFonts w:ascii="Calibri" w:hAnsi="Calibri"/>
          <w:b/>
          <w:bCs/>
          <w:sz w:val="22"/>
          <w:szCs w:val="22"/>
        </w:rPr>
        <w:t>origin</w:t>
      </w:r>
      <w:r w:rsidRPr="00E30721">
        <w:rPr>
          <w:rFonts w:ascii="Calibri" w:hAnsi="Calibri"/>
          <w:sz w:val="22"/>
          <w:szCs w:val="22"/>
        </w:rPr>
        <w:t>;</w:t>
      </w:r>
      <w:proofErr w:type="gramEnd"/>
      <w:r w:rsidRPr="00E30721">
        <w:rPr>
          <w:rFonts w:ascii="Calibri" w:hAnsi="Calibri"/>
          <w:b/>
          <w:bCs/>
          <w:sz w:val="22"/>
          <w:szCs w:val="22"/>
        </w:rPr>
        <w:t xml:space="preserve"> </w:t>
      </w:r>
    </w:p>
    <w:p w14:paraId="47AD5768" w14:textId="77777777" w:rsidR="00B44BE0" w:rsidRPr="00E30721" w:rsidRDefault="00B44BE0" w:rsidP="000B0B4D">
      <w:pPr>
        <w:pStyle w:val="Default"/>
        <w:numPr>
          <w:ilvl w:val="0"/>
          <w:numId w:val="8"/>
        </w:numPr>
        <w:tabs>
          <w:tab w:val="clear" w:pos="1440"/>
          <w:tab w:val="num" w:pos="993"/>
        </w:tabs>
        <w:ind w:left="993"/>
        <w:rPr>
          <w:rFonts w:ascii="Calibri" w:hAnsi="Calibri"/>
          <w:sz w:val="22"/>
          <w:szCs w:val="22"/>
        </w:rPr>
      </w:pPr>
      <w:r w:rsidRPr="00E30721">
        <w:rPr>
          <w:rFonts w:ascii="Calibri" w:hAnsi="Calibri"/>
          <w:b/>
          <w:bCs/>
          <w:sz w:val="22"/>
          <w:szCs w:val="22"/>
        </w:rPr>
        <w:t xml:space="preserve">Family details </w:t>
      </w:r>
      <w:r w:rsidRPr="00E30721">
        <w:rPr>
          <w:rFonts w:ascii="Calibri" w:hAnsi="Calibri"/>
          <w:sz w:val="22"/>
          <w:szCs w:val="22"/>
        </w:rPr>
        <w:t xml:space="preserve">- who lives in the home - and any other significant </w:t>
      </w:r>
      <w:proofErr w:type="gramStart"/>
      <w:r w:rsidRPr="00E30721">
        <w:rPr>
          <w:rFonts w:ascii="Calibri" w:hAnsi="Calibri"/>
          <w:sz w:val="22"/>
          <w:szCs w:val="22"/>
        </w:rPr>
        <w:t>adults;</w:t>
      </w:r>
      <w:proofErr w:type="gramEnd"/>
      <w:r w:rsidRPr="00E30721">
        <w:rPr>
          <w:rFonts w:ascii="Calibri" w:hAnsi="Calibri"/>
          <w:sz w:val="22"/>
          <w:szCs w:val="22"/>
        </w:rPr>
        <w:t xml:space="preserve"> </w:t>
      </w:r>
    </w:p>
    <w:p w14:paraId="5FFF01A1" w14:textId="77777777" w:rsidR="00B44BE0" w:rsidRPr="00E30721" w:rsidRDefault="00B44BE0" w:rsidP="000B0B4D">
      <w:pPr>
        <w:pStyle w:val="Default"/>
        <w:numPr>
          <w:ilvl w:val="0"/>
          <w:numId w:val="8"/>
        </w:numPr>
        <w:tabs>
          <w:tab w:val="clear" w:pos="1440"/>
          <w:tab w:val="num" w:pos="993"/>
        </w:tabs>
        <w:ind w:left="993"/>
        <w:rPr>
          <w:rFonts w:ascii="Calibri" w:hAnsi="Calibri"/>
          <w:sz w:val="22"/>
          <w:szCs w:val="22"/>
        </w:rPr>
      </w:pPr>
      <w:r w:rsidRPr="00E30721">
        <w:rPr>
          <w:rFonts w:ascii="Calibri" w:hAnsi="Calibri"/>
          <w:sz w:val="22"/>
          <w:szCs w:val="22"/>
        </w:rPr>
        <w:t xml:space="preserve">What is causing concern and the </w:t>
      </w:r>
      <w:r w:rsidRPr="00E30721">
        <w:rPr>
          <w:rFonts w:ascii="Calibri" w:hAnsi="Calibri"/>
          <w:b/>
          <w:bCs/>
          <w:sz w:val="22"/>
          <w:szCs w:val="22"/>
        </w:rPr>
        <w:t xml:space="preserve">evidence </w:t>
      </w:r>
      <w:r w:rsidRPr="00E30721">
        <w:rPr>
          <w:rFonts w:ascii="Calibri" w:hAnsi="Calibri"/>
          <w:sz w:val="22"/>
          <w:szCs w:val="22"/>
        </w:rPr>
        <w:t xml:space="preserve">that you have gathered to support your </w:t>
      </w:r>
      <w:proofErr w:type="gramStart"/>
      <w:r w:rsidRPr="00E30721">
        <w:rPr>
          <w:rFonts w:ascii="Calibri" w:hAnsi="Calibri"/>
          <w:sz w:val="22"/>
          <w:szCs w:val="22"/>
        </w:rPr>
        <w:t>concerns;</w:t>
      </w:r>
      <w:proofErr w:type="gramEnd"/>
      <w:r w:rsidRPr="00E30721">
        <w:rPr>
          <w:rFonts w:ascii="Calibri" w:hAnsi="Calibri"/>
          <w:sz w:val="22"/>
          <w:szCs w:val="22"/>
        </w:rPr>
        <w:t xml:space="preserve"> </w:t>
      </w:r>
    </w:p>
    <w:p w14:paraId="54EE56F4" w14:textId="77777777" w:rsidR="00B44BE0" w:rsidRPr="00E30721" w:rsidRDefault="00B44BE0" w:rsidP="000B0B4D">
      <w:pPr>
        <w:pStyle w:val="Default"/>
        <w:numPr>
          <w:ilvl w:val="0"/>
          <w:numId w:val="8"/>
        </w:numPr>
        <w:tabs>
          <w:tab w:val="clear" w:pos="1440"/>
          <w:tab w:val="num" w:pos="993"/>
        </w:tabs>
        <w:ind w:left="993"/>
        <w:rPr>
          <w:rFonts w:ascii="Calibri" w:hAnsi="Calibri"/>
          <w:sz w:val="22"/>
          <w:szCs w:val="22"/>
        </w:rPr>
      </w:pPr>
      <w:r w:rsidRPr="00E30721">
        <w:rPr>
          <w:rFonts w:ascii="Calibri" w:hAnsi="Calibri"/>
          <w:sz w:val="22"/>
          <w:szCs w:val="22"/>
        </w:rPr>
        <w:t xml:space="preserve">Any </w:t>
      </w:r>
      <w:r w:rsidRPr="00E30721">
        <w:rPr>
          <w:rFonts w:ascii="Calibri" w:hAnsi="Calibri"/>
          <w:b/>
          <w:bCs/>
          <w:sz w:val="22"/>
          <w:szCs w:val="22"/>
        </w:rPr>
        <w:t xml:space="preserve">additional needs </w:t>
      </w:r>
      <w:r w:rsidRPr="00E30721">
        <w:rPr>
          <w:rFonts w:ascii="Calibri" w:hAnsi="Calibri"/>
          <w:sz w:val="22"/>
          <w:szCs w:val="22"/>
        </w:rPr>
        <w:t xml:space="preserve">the child and/or family may have </w:t>
      </w:r>
      <w:proofErr w:type="gramStart"/>
      <w:r w:rsidRPr="00E30721">
        <w:rPr>
          <w:rFonts w:ascii="Calibri" w:hAnsi="Calibri"/>
          <w:sz w:val="22"/>
          <w:szCs w:val="22"/>
        </w:rPr>
        <w:t>including</w:t>
      </w:r>
      <w:proofErr w:type="gramEnd"/>
      <w:r w:rsidRPr="00E30721">
        <w:rPr>
          <w:rFonts w:ascii="Calibri" w:hAnsi="Calibri"/>
          <w:sz w:val="22"/>
          <w:szCs w:val="22"/>
        </w:rPr>
        <w:t xml:space="preserve"> language, disability and communication; </w:t>
      </w:r>
    </w:p>
    <w:p w14:paraId="568AA3D5" w14:textId="77777777" w:rsidR="00B44BE0" w:rsidRPr="00E30721" w:rsidRDefault="00B44BE0" w:rsidP="000B0B4D">
      <w:pPr>
        <w:pStyle w:val="Default"/>
        <w:numPr>
          <w:ilvl w:val="0"/>
          <w:numId w:val="8"/>
        </w:numPr>
        <w:tabs>
          <w:tab w:val="clear" w:pos="1440"/>
          <w:tab w:val="num" w:pos="993"/>
        </w:tabs>
        <w:ind w:left="993"/>
        <w:rPr>
          <w:rFonts w:ascii="Calibri" w:hAnsi="Calibri"/>
          <w:sz w:val="22"/>
          <w:szCs w:val="22"/>
        </w:rPr>
      </w:pPr>
      <w:r w:rsidRPr="00E30721">
        <w:rPr>
          <w:rFonts w:ascii="Calibri" w:hAnsi="Calibri"/>
          <w:sz w:val="22"/>
          <w:szCs w:val="22"/>
        </w:rPr>
        <w:t xml:space="preserve">Clarification of discussion with any family members if a discussion has been </w:t>
      </w:r>
      <w:proofErr w:type="gramStart"/>
      <w:r w:rsidRPr="00E30721">
        <w:rPr>
          <w:rFonts w:ascii="Calibri" w:hAnsi="Calibri"/>
          <w:sz w:val="22"/>
          <w:szCs w:val="22"/>
        </w:rPr>
        <w:t>appropriate;</w:t>
      </w:r>
      <w:proofErr w:type="gramEnd"/>
      <w:r w:rsidRPr="00E30721">
        <w:rPr>
          <w:rFonts w:ascii="Calibri" w:hAnsi="Calibri"/>
          <w:sz w:val="22"/>
          <w:szCs w:val="22"/>
        </w:rPr>
        <w:t xml:space="preserve"> </w:t>
      </w:r>
    </w:p>
    <w:p w14:paraId="1FBC1060" w14:textId="77777777" w:rsidR="00B44BE0" w:rsidRPr="00E30721" w:rsidRDefault="00B44BE0" w:rsidP="000B0B4D">
      <w:pPr>
        <w:pStyle w:val="Default"/>
        <w:numPr>
          <w:ilvl w:val="0"/>
          <w:numId w:val="8"/>
        </w:numPr>
        <w:tabs>
          <w:tab w:val="clear" w:pos="1440"/>
          <w:tab w:val="num" w:pos="993"/>
        </w:tabs>
        <w:ind w:left="993"/>
        <w:rPr>
          <w:rFonts w:ascii="Calibri" w:hAnsi="Calibri"/>
          <w:sz w:val="22"/>
          <w:szCs w:val="22"/>
        </w:rPr>
      </w:pPr>
      <w:r w:rsidRPr="00E30721">
        <w:rPr>
          <w:rFonts w:ascii="Calibri" w:hAnsi="Calibri"/>
          <w:sz w:val="22"/>
          <w:szCs w:val="22"/>
        </w:rPr>
        <w:t xml:space="preserve">Clarification of any ongoing assistance that you are giving to the </w:t>
      </w:r>
      <w:proofErr w:type="gramStart"/>
      <w:r w:rsidRPr="00E30721">
        <w:rPr>
          <w:rFonts w:ascii="Calibri" w:hAnsi="Calibri"/>
          <w:sz w:val="22"/>
          <w:szCs w:val="22"/>
        </w:rPr>
        <w:t>family;</w:t>
      </w:r>
      <w:proofErr w:type="gramEnd"/>
      <w:r w:rsidRPr="00E30721">
        <w:rPr>
          <w:rFonts w:ascii="Calibri" w:hAnsi="Calibri"/>
          <w:sz w:val="22"/>
          <w:szCs w:val="22"/>
        </w:rPr>
        <w:t xml:space="preserve"> </w:t>
      </w:r>
    </w:p>
    <w:p w14:paraId="0CCCFF3B" w14:textId="77777777" w:rsidR="00B44BE0" w:rsidRPr="00E30721" w:rsidRDefault="00B44BE0" w:rsidP="000B0B4D">
      <w:pPr>
        <w:pStyle w:val="Default"/>
        <w:numPr>
          <w:ilvl w:val="0"/>
          <w:numId w:val="8"/>
        </w:numPr>
        <w:tabs>
          <w:tab w:val="clear" w:pos="1440"/>
          <w:tab w:val="num" w:pos="993"/>
        </w:tabs>
        <w:ind w:left="993"/>
        <w:rPr>
          <w:rFonts w:ascii="Calibri" w:hAnsi="Calibri"/>
          <w:sz w:val="22"/>
          <w:szCs w:val="22"/>
        </w:rPr>
      </w:pPr>
      <w:r w:rsidRPr="00E30721">
        <w:rPr>
          <w:rFonts w:ascii="Calibri" w:hAnsi="Calibri"/>
          <w:sz w:val="22"/>
          <w:szCs w:val="22"/>
        </w:rPr>
        <w:t xml:space="preserve">Your name, workplace and contact telephone number. </w:t>
      </w:r>
    </w:p>
    <w:p w14:paraId="2F68316F" w14:textId="77777777" w:rsidR="00B44BE0" w:rsidRPr="00E30721" w:rsidRDefault="00B44BE0" w:rsidP="00B44BE0">
      <w:pPr>
        <w:pStyle w:val="Default"/>
        <w:rPr>
          <w:rFonts w:ascii="Calibri" w:hAnsi="Calibri"/>
          <w:sz w:val="22"/>
          <w:szCs w:val="22"/>
        </w:rPr>
      </w:pPr>
    </w:p>
    <w:p w14:paraId="4B3D2F3D" w14:textId="77777777" w:rsidR="00B44BE0" w:rsidRPr="00E30721" w:rsidRDefault="00B44BE0" w:rsidP="00B44BE0">
      <w:pPr>
        <w:pStyle w:val="CM5"/>
        <w:spacing w:line="260" w:lineRule="atLeast"/>
        <w:rPr>
          <w:rFonts w:ascii="Calibri" w:hAnsi="Calibri" w:cs="Arial"/>
          <w:bCs/>
          <w:color w:val="000000"/>
          <w:sz w:val="22"/>
          <w:szCs w:val="22"/>
        </w:rPr>
      </w:pPr>
      <w:r w:rsidRPr="00E30721">
        <w:rPr>
          <w:rFonts w:ascii="Calibri" w:hAnsi="Calibri" w:cs="Arial"/>
          <w:bCs/>
          <w:color w:val="000000"/>
          <w:sz w:val="22"/>
          <w:szCs w:val="22"/>
        </w:rPr>
        <w:t xml:space="preserve">All Child Protection referral phone calls made to the Multi-Agency Safeguarding &amp; Support Hub (MASSH) to secure a response from Social Care must be supported with written documentation.  In Stockport this is through the online Child Protection Referral form.  </w:t>
      </w:r>
    </w:p>
    <w:p w14:paraId="054A0EAE" w14:textId="77777777" w:rsidR="00B44BE0" w:rsidRPr="00E30721" w:rsidRDefault="00B44BE0" w:rsidP="00B44BE0">
      <w:pPr>
        <w:pStyle w:val="Default"/>
        <w:rPr>
          <w:rFonts w:ascii="Calibri" w:hAnsi="Calibri"/>
          <w:sz w:val="22"/>
          <w:szCs w:val="22"/>
        </w:rPr>
      </w:pPr>
    </w:p>
    <w:p w14:paraId="0521E2AF" w14:textId="77777777" w:rsidR="00B44BE0" w:rsidRPr="00E30721" w:rsidRDefault="00B44BE0" w:rsidP="00B44BE0">
      <w:pPr>
        <w:pStyle w:val="Default"/>
        <w:rPr>
          <w:rFonts w:ascii="Calibri" w:hAnsi="Calibri"/>
          <w:b/>
          <w:color w:val="FF0000"/>
          <w:sz w:val="22"/>
          <w:szCs w:val="22"/>
        </w:rPr>
      </w:pPr>
      <w:r w:rsidRPr="00E30721">
        <w:rPr>
          <w:rFonts w:ascii="Calibri" w:hAnsi="Calibri"/>
          <w:b/>
          <w:color w:val="FF0000"/>
          <w:sz w:val="22"/>
          <w:szCs w:val="22"/>
        </w:rPr>
        <w:t>Remember- Anyone in school can make a child protection referral</w:t>
      </w:r>
    </w:p>
    <w:p w14:paraId="00021344" w14:textId="77777777" w:rsidR="00B44BE0" w:rsidRPr="00E30721" w:rsidRDefault="00B44BE0" w:rsidP="00B44BE0">
      <w:pPr>
        <w:pStyle w:val="CM5"/>
        <w:spacing w:line="260" w:lineRule="atLeast"/>
        <w:rPr>
          <w:rFonts w:ascii="Calibri" w:hAnsi="Calibri" w:cs="Arial"/>
          <w:b/>
          <w:bCs/>
          <w:color w:val="000000"/>
          <w:sz w:val="22"/>
          <w:szCs w:val="22"/>
        </w:rPr>
      </w:pPr>
    </w:p>
    <w:p w14:paraId="6AA9DA50" w14:textId="77777777" w:rsidR="00B44BE0" w:rsidRPr="00E30721" w:rsidRDefault="00B44BE0" w:rsidP="00B44BE0">
      <w:pPr>
        <w:pStyle w:val="CM5"/>
        <w:spacing w:line="260" w:lineRule="atLeast"/>
        <w:outlineLvl w:val="0"/>
        <w:rPr>
          <w:rFonts w:ascii="Calibri" w:hAnsi="Calibri" w:cs="Arial"/>
          <w:b/>
          <w:bCs/>
          <w:color w:val="000000"/>
          <w:sz w:val="22"/>
          <w:szCs w:val="22"/>
        </w:rPr>
      </w:pPr>
      <w:bookmarkStart w:id="70" w:name="_Toc525742025"/>
      <w:r w:rsidRPr="00E30721">
        <w:rPr>
          <w:rFonts w:ascii="Calibri" w:hAnsi="Calibri" w:cs="Arial"/>
          <w:b/>
          <w:bCs/>
          <w:color w:val="000000"/>
          <w:sz w:val="22"/>
          <w:szCs w:val="22"/>
        </w:rPr>
        <w:t>INFORMATION &amp;TELEPHONE NUMBERS FOR CONSULTATION AND REFERRAL</w:t>
      </w:r>
      <w:bookmarkEnd w:id="70"/>
    </w:p>
    <w:p w14:paraId="11291B43" w14:textId="77777777" w:rsidR="00B44BE0" w:rsidRPr="00E30721" w:rsidRDefault="00B44BE0" w:rsidP="00B44BE0">
      <w:pPr>
        <w:pStyle w:val="CM5"/>
        <w:spacing w:line="260" w:lineRule="atLeast"/>
        <w:rPr>
          <w:rFonts w:ascii="Calibri" w:hAnsi="Calibri" w:cs="Arial"/>
          <w:color w:val="000000"/>
          <w:sz w:val="22"/>
          <w:szCs w:val="22"/>
        </w:rPr>
      </w:pPr>
      <w:r w:rsidRPr="00E30721">
        <w:rPr>
          <w:rFonts w:ascii="Calibri" w:hAnsi="Calibri" w:cs="Arial"/>
          <w:b/>
          <w:bCs/>
          <w:color w:val="000000"/>
          <w:sz w:val="22"/>
          <w:szCs w:val="22"/>
        </w:rPr>
        <w:t xml:space="preserve"> </w:t>
      </w:r>
    </w:p>
    <w:p w14:paraId="7107A5C4" w14:textId="77777777" w:rsidR="00B44BE0" w:rsidRPr="00E30721" w:rsidRDefault="00B44BE0" w:rsidP="00B44BE0">
      <w:pPr>
        <w:pStyle w:val="CM2"/>
        <w:ind w:left="284"/>
        <w:outlineLvl w:val="0"/>
        <w:rPr>
          <w:rFonts w:ascii="Calibri" w:hAnsi="Calibri" w:cs="Arial"/>
          <w:color w:val="000000"/>
          <w:sz w:val="22"/>
          <w:szCs w:val="22"/>
          <w:u w:val="single"/>
        </w:rPr>
      </w:pPr>
      <w:bookmarkStart w:id="71" w:name="_Toc525742026"/>
      <w:r w:rsidRPr="00E30721">
        <w:rPr>
          <w:rFonts w:ascii="Calibri" w:hAnsi="Calibri" w:cs="Arial"/>
          <w:color w:val="000000"/>
          <w:sz w:val="22"/>
          <w:szCs w:val="22"/>
          <w:u w:val="single"/>
        </w:rPr>
        <w:t>Children’s Services- child protection referral</w:t>
      </w:r>
      <w:bookmarkEnd w:id="71"/>
      <w:r w:rsidRPr="00E30721">
        <w:rPr>
          <w:rFonts w:ascii="Calibri" w:hAnsi="Calibri" w:cs="Arial"/>
          <w:color w:val="000000"/>
          <w:sz w:val="22"/>
          <w:szCs w:val="22"/>
          <w:u w:val="single"/>
        </w:rPr>
        <w:t xml:space="preserve">  </w:t>
      </w:r>
    </w:p>
    <w:p w14:paraId="4D6F3488" w14:textId="77777777" w:rsidR="00B44BE0" w:rsidRPr="00E30721" w:rsidRDefault="00B44BE0" w:rsidP="00B44BE0">
      <w:pPr>
        <w:pStyle w:val="Default"/>
        <w:rPr>
          <w:rFonts w:ascii="Calibri" w:hAnsi="Calibri"/>
        </w:rPr>
      </w:pPr>
    </w:p>
    <w:p w14:paraId="3E3F27A3" w14:textId="77777777" w:rsidR="00B44BE0" w:rsidRPr="00E30721" w:rsidRDefault="00B44BE0" w:rsidP="000B0B4D">
      <w:pPr>
        <w:pStyle w:val="Default"/>
        <w:numPr>
          <w:ilvl w:val="0"/>
          <w:numId w:val="8"/>
        </w:numPr>
        <w:tabs>
          <w:tab w:val="clear" w:pos="1440"/>
          <w:tab w:val="num" w:pos="993"/>
        </w:tabs>
        <w:ind w:left="993"/>
        <w:rPr>
          <w:rFonts w:ascii="Calibri" w:hAnsi="Calibri"/>
          <w:sz w:val="22"/>
          <w:szCs w:val="22"/>
        </w:rPr>
      </w:pPr>
      <w:r w:rsidRPr="00E30721">
        <w:rPr>
          <w:rFonts w:ascii="Calibri" w:hAnsi="Calibri"/>
          <w:sz w:val="22"/>
          <w:szCs w:val="22"/>
        </w:rPr>
        <w:t xml:space="preserve">Online (to the MASSH)- </w:t>
      </w:r>
      <w:hyperlink r:id="rId51" w:history="1">
        <w:r w:rsidRPr="00E30721">
          <w:rPr>
            <w:rFonts w:ascii="Calibri" w:hAnsi="Calibri"/>
            <w:color w:val="0673A5" w:themeColor="text2" w:themeShade="BF"/>
            <w:sz w:val="22"/>
            <w:szCs w:val="22"/>
          </w:rPr>
          <w:t>https://www.stockport.gov.uk/contacting-the-massh</w:t>
        </w:r>
      </w:hyperlink>
      <w:r w:rsidRPr="00E30721">
        <w:rPr>
          <w:rFonts w:ascii="Calibri" w:hAnsi="Calibri"/>
          <w:sz w:val="22"/>
          <w:szCs w:val="22"/>
        </w:rPr>
        <w:t xml:space="preserve">    </w:t>
      </w:r>
    </w:p>
    <w:p w14:paraId="17E07714" w14:textId="77777777" w:rsidR="00B44BE0" w:rsidRPr="00E30721" w:rsidRDefault="00B44BE0" w:rsidP="000B0B4D">
      <w:pPr>
        <w:pStyle w:val="Default"/>
        <w:numPr>
          <w:ilvl w:val="0"/>
          <w:numId w:val="8"/>
        </w:numPr>
        <w:tabs>
          <w:tab w:val="clear" w:pos="1440"/>
          <w:tab w:val="num" w:pos="993"/>
        </w:tabs>
        <w:ind w:left="993"/>
        <w:rPr>
          <w:rFonts w:ascii="Calibri" w:hAnsi="Calibri"/>
          <w:sz w:val="22"/>
          <w:szCs w:val="22"/>
        </w:rPr>
      </w:pPr>
      <w:r w:rsidRPr="00E30721">
        <w:rPr>
          <w:rFonts w:ascii="Calibri" w:hAnsi="Calibri"/>
          <w:sz w:val="22"/>
          <w:szCs w:val="22"/>
        </w:rPr>
        <w:t xml:space="preserve">The Multi –agency Safeguarding and Support Hub (MASSH) </w:t>
      </w:r>
      <w:r w:rsidRPr="00E30721">
        <w:rPr>
          <w:rFonts w:ascii="Calibri" w:hAnsi="Calibri"/>
          <w:sz w:val="22"/>
          <w:szCs w:val="22"/>
        </w:rPr>
        <w:br/>
        <w:t xml:space="preserve">Monday to Thursday 8.30am to 5.00pm, </w:t>
      </w:r>
    </w:p>
    <w:p w14:paraId="1944EC18" w14:textId="77777777" w:rsidR="00B44BE0" w:rsidRPr="00E30721" w:rsidRDefault="00B44BE0" w:rsidP="000B0B4D">
      <w:pPr>
        <w:pStyle w:val="Default"/>
        <w:numPr>
          <w:ilvl w:val="0"/>
          <w:numId w:val="8"/>
        </w:numPr>
        <w:tabs>
          <w:tab w:val="clear" w:pos="1440"/>
          <w:tab w:val="num" w:pos="993"/>
        </w:tabs>
        <w:ind w:left="993"/>
        <w:rPr>
          <w:rFonts w:ascii="Calibri" w:hAnsi="Calibri"/>
          <w:sz w:val="22"/>
          <w:szCs w:val="22"/>
        </w:rPr>
      </w:pPr>
      <w:r w:rsidRPr="00E30721">
        <w:rPr>
          <w:rFonts w:ascii="Calibri" w:hAnsi="Calibri"/>
          <w:sz w:val="22"/>
          <w:szCs w:val="22"/>
        </w:rPr>
        <w:t xml:space="preserve">Friday 8.30am to 4.30pm. </w:t>
      </w:r>
      <w:r w:rsidRPr="00E30721">
        <w:rPr>
          <w:rFonts w:ascii="Calibri" w:hAnsi="Calibri"/>
          <w:sz w:val="22"/>
          <w:szCs w:val="22"/>
        </w:rPr>
        <w:br/>
        <w:t xml:space="preserve">tel. (0161) 217-6028 or 6024. </w:t>
      </w:r>
      <w:r w:rsidRPr="00E30721">
        <w:rPr>
          <w:rFonts w:ascii="Calibri" w:hAnsi="Calibri"/>
          <w:sz w:val="22"/>
          <w:szCs w:val="22"/>
        </w:rPr>
        <w:br/>
        <w:t xml:space="preserve">Out of hours referrals and advice </w:t>
      </w:r>
      <w:proofErr w:type="spellStart"/>
      <w:r w:rsidRPr="00E30721">
        <w:rPr>
          <w:rFonts w:ascii="Calibri" w:hAnsi="Calibri"/>
          <w:sz w:val="22"/>
          <w:szCs w:val="22"/>
        </w:rPr>
        <w:t>tel</w:t>
      </w:r>
      <w:proofErr w:type="spellEnd"/>
      <w:r w:rsidRPr="00E30721">
        <w:rPr>
          <w:rFonts w:ascii="Calibri" w:hAnsi="Calibri"/>
          <w:sz w:val="22"/>
          <w:szCs w:val="22"/>
        </w:rPr>
        <w:t xml:space="preserve">: (0161) 718-2118 </w:t>
      </w:r>
    </w:p>
    <w:p w14:paraId="0422268B" w14:textId="77777777" w:rsidR="00B44BE0" w:rsidRPr="00E30721" w:rsidRDefault="00B44BE0" w:rsidP="000B0B4D">
      <w:pPr>
        <w:pStyle w:val="Default"/>
        <w:numPr>
          <w:ilvl w:val="0"/>
          <w:numId w:val="8"/>
        </w:numPr>
        <w:tabs>
          <w:tab w:val="clear" w:pos="1440"/>
          <w:tab w:val="num" w:pos="993"/>
        </w:tabs>
        <w:ind w:left="993"/>
        <w:rPr>
          <w:rFonts w:ascii="Calibri" w:hAnsi="Calibri"/>
          <w:sz w:val="22"/>
          <w:szCs w:val="22"/>
        </w:rPr>
      </w:pPr>
      <w:r w:rsidRPr="00E30721">
        <w:rPr>
          <w:rFonts w:ascii="Calibri" w:hAnsi="Calibri"/>
          <w:sz w:val="22"/>
          <w:szCs w:val="22"/>
        </w:rPr>
        <w:t xml:space="preserve">Greater Manchester Police tel:101 (non- emergency) 999 </w:t>
      </w:r>
      <w:proofErr w:type="gramStart"/>
      <w:r w:rsidRPr="00E30721">
        <w:rPr>
          <w:rFonts w:ascii="Calibri" w:hAnsi="Calibri"/>
          <w:sz w:val="22"/>
          <w:szCs w:val="22"/>
        </w:rPr>
        <w:t>emergency</w:t>
      </w:r>
      <w:proofErr w:type="gramEnd"/>
    </w:p>
    <w:p w14:paraId="2D2D6376" w14:textId="77777777" w:rsidR="00B44BE0" w:rsidRPr="00E30721" w:rsidRDefault="00B44BE0" w:rsidP="00B44BE0">
      <w:pPr>
        <w:pStyle w:val="Default"/>
        <w:ind w:left="1080"/>
        <w:rPr>
          <w:rFonts w:ascii="Calibri" w:hAnsi="Calibri"/>
          <w:sz w:val="22"/>
          <w:szCs w:val="22"/>
        </w:rPr>
      </w:pPr>
      <w:r w:rsidRPr="00E30721">
        <w:rPr>
          <w:rFonts w:ascii="Calibri" w:hAnsi="Calibri"/>
          <w:sz w:val="22"/>
          <w:szCs w:val="22"/>
        </w:rPr>
        <w:t xml:space="preserve"> </w:t>
      </w:r>
    </w:p>
    <w:p w14:paraId="414D6BDA" w14:textId="77777777" w:rsidR="00B44BE0" w:rsidRPr="00E30721" w:rsidRDefault="00B44BE0" w:rsidP="00B44BE0">
      <w:pPr>
        <w:pStyle w:val="Default"/>
        <w:rPr>
          <w:rFonts w:ascii="Calibri" w:hAnsi="Calibri"/>
          <w:sz w:val="22"/>
          <w:szCs w:val="22"/>
        </w:rPr>
      </w:pPr>
    </w:p>
    <w:p w14:paraId="522F56B2" w14:textId="77777777" w:rsidR="00B44BE0" w:rsidRPr="00E30721" w:rsidRDefault="00B44BE0" w:rsidP="00B44BE0">
      <w:pPr>
        <w:pStyle w:val="CM2"/>
        <w:ind w:left="284"/>
        <w:outlineLvl w:val="0"/>
        <w:rPr>
          <w:rFonts w:ascii="Calibri" w:hAnsi="Calibri" w:cs="Arial"/>
          <w:color w:val="000000"/>
          <w:sz w:val="22"/>
          <w:szCs w:val="22"/>
        </w:rPr>
      </w:pPr>
      <w:bookmarkStart w:id="72" w:name="_Toc525742027"/>
      <w:r w:rsidRPr="00E30721">
        <w:rPr>
          <w:rFonts w:ascii="Calibri" w:hAnsi="Calibri" w:cs="Arial"/>
          <w:color w:val="000000"/>
          <w:sz w:val="22"/>
          <w:szCs w:val="22"/>
          <w:u w:val="single"/>
        </w:rPr>
        <w:t>Advice is available from:</w:t>
      </w:r>
      <w:bookmarkEnd w:id="72"/>
    </w:p>
    <w:p w14:paraId="7D1DD5F5" w14:textId="77777777" w:rsidR="00B44BE0" w:rsidRPr="00E30721" w:rsidRDefault="00B44BE0" w:rsidP="00B44BE0">
      <w:pPr>
        <w:pStyle w:val="Default"/>
        <w:ind w:left="993"/>
        <w:rPr>
          <w:rFonts w:ascii="Calibri" w:hAnsi="Calibri"/>
          <w:sz w:val="22"/>
          <w:szCs w:val="22"/>
        </w:rPr>
      </w:pPr>
    </w:p>
    <w:p w14:paraId="7CA61C66" w14:textId="77777777" w:rsidR="00B44BE0" w:rsidRPr="00E30721" w:rsidRDefault="00B44BE0" w:rsidP="000B0B4D">
      <w:pPr>
        <w:pStyle w:val="Default"/>
        <w:numPr>
          <w:ilvl w:val="0"/>
          <w:numId w:val="17"/>
        </w:numPr>
        <w:tabs>
          <w:tab w:val="clear" w:pos="1440"/>
          <w:tab w:val="num" w:pos="993"/>
        </w:tabs>
        <w:ind w:left="993"/>
        <w:rPr>
          <w:rFonts w:ascii="Calibri" w:hAnsi="Calibri"/>
          <w:sz w:val="22"/>
          <w:szCs w:val="22"/>
        </w:rPr>
      </w:pPr>
      <w:r w:rsidRPr="00E30721">
        <w:rPr>
          <w:rFonts w:ascii="Calibri" w:hAnsi="Calibri"/>
          <w:sz w:val="22"/>
          <w:szCs w:val="22"/>
        </w:rPr>
        <w:t>Child’s Social Worker (if already involved)</w:t>
      </w:r>
    </w:p>
    <w:p w14:paraId="0B9C73C3" w14:textId="77777777" w:rsidR="00B44BE0" w:rsidRPr="00E30721" w:rsidRDefault="00B44BE0" w:rsidP="000B0B4D">
      <w:pPr>
        <w:pStyle w:val="Default"/>
        <w:numPr>
          <w:ilvl w:val="0"/>
          <w:numId w:val="17"/>
        </w:numPr>
        <w:tabs>
          <w:tab w:val="clear" w:pos="1440"/>
          <w:tab w:val="num" w:pos="993"/>
        </w:tabs>
        <w:ind w:left="993"/>
        <w:rPr>
          <w:rFonts w:ascii="Calibri" w:hAnsi="Calibri"/>
          <w:sz w:val="22"/>
          <w:szCs w:val="22"/>
        </w:rPr>
      </w:pPr>
      <w:r w:rsidRPr="00E30721">
        <w:rPr>
          <w:rFonts w:ascii="Calibri" w:hAnsi="Calibri"/>
          <w:sz w:val="22"/>
          <w:szCs w:val="22"/>
        </w:rPr>
        <w:t>School Age Plus worker</w:t>
      </w:r>
    </w:p>
    <w:p w14:paraId="0C11B950" w14:textId="77777777" w:rsidR="00B44BE0" w:rsidRPr="00E30721" w:rsidRDefault="00B44BE0" w:rsidP="000B0B4D">
      <w:pPr>
        <w:pStyle w:val="Default"/>
        <w:numPr>
          <w:ilvl w:val="0"/>
          <w:numId w:val="17"/>
        </w:numPr>
        <w:tabs>
          <w:tab w:val="clear" w:pos="1440"/>
          <w:tab w:val="num" w:pos="993"/>
        </w:tabs>
        <w:ind w:left="993"/>
        <w:rPr>
          <w:rFonts w:ascii="Calibri" w:hAnsi="Calibri"/>
          <w:sz w:val="22"/>
          <w:szCs w:val="22"/>
        </w:rPr>
      </w:pPr>
      <w:r w:rsidRPr="00E30721">
        <w:rPr>
          <w:rFonts w:ascii="Calibri" w:hAnsi="Calibri"/>
          <w:sz w:val="22"/>
          <w:szCs w:val="22"/>
        </w:rPr>
        <w:t xml:space="preserve">Team Around the School meeting </w:t>
      </w:r>
    </w:p>
    <w:p w14:paraId="1EFEF1C1" w14:textId="77777777" w:rsidR="00B44BE0" w:rsidRPr="00E30721" w:rsidRDefault="00B44BE0" w:rsidP="000B0B4D">
      <w:pPr>
        <w:pStyle w:val="Default"/>
        <w:numPr>
          <w:ilvl w:val="0"/>
          <w:numId w:val="17"/>
        </w:numPr>
        <w:tabs>
          <w:tab w:val="clear" w:pos="1440"/>
          <w:tab w:val="num" w:pos="993"/>
        </w:tabs>
        <w:ind w:left="993"/>
        <w:rPr>
          <w:rFonts w:ascii="Calibri" w:hAnsi="Calibri"/>
          <w:sz w:val="22"/>
          <w:szCs w:val="22"/>
        </w:rPr>
      </w:pPr>
      <w:r w:rsidRPr="00E30721">
        <w:rPr>
          <w:rFonts w:ascii="Calibri" w:hAnsi="Calibri"/>
          <w:sz w:val="22"/>
          <w:szCs w:val="22"/>
        </w:rPr>
        <w:t xml:space="preserve">Safeguarding Children Unit tel. (0161) 474-5657 </w:t>
      </w:r>
    </w:p>
    <w:p w14:paraId="358D3BBA" w14:textId="77777777" w:rsidR="00B44BE0" w:rsidRPr="00E30721" w:rsidRDefault="00B44BE0" w:rsidP="000B0B4D">
      <w:pPr>
        <w:pStyle w:val="Default"/>
        <w:numPr>
          <w:ilvl w:val="0"/>
          <w:numId w:val="17"/>
        </w:numPr>
        <w:tabs>
          <w:tab w:val="clear" w:pos="1440"/>
          <w:tab w:val="num" w:pos="993"/>
        </w:tabs>
        <w:ind w:left="993"/>
        <w:rPr>
          <w:rFonts w:ascii="Calibri" w:hAnsi="Calibri"/>
          <w:sz w:val="22"/>
          <w:szCs w:val="22"/>
        </w:rPr>
      </w:pPr>
      <w:r w:rsidRPr="00E30721">
        <w:rPr>
          <w:rFonts w:ascii="Calibri" w:hAnsi="Calibri"/>
          <w:sz w:val="22"/>
          <w:szCs w:val="22"/>
        </w:rPr>
        <w:t xml:space="preserve">The Multi –agency Safeguarding and Support Hub (MASSH) </w:t>
      </w:r>
      <w:r w:rsidRPr="00E30721">
        <w:rPr>
          <w:rFonts w:ascii="Calibri" w:hAnsi="Calibri"/>
          <w:sz w:val="22"/>
          <w:szCs w:val="22"/>
        </w:rPr>
        <w:br/>
        <w:t>tel. (0161) 217-6028 or 6024</w:t>
      </w:r>
    </w:p>
    <w:p w14:paraId="06391468" w14:textId="4B872CC3" w:rsidR="00B44BE0" w:rsidRPr="00E30721" w:rsidRDefault="00B44BE0" w:rsidP="000B0B4D">
      <w:pPr>
        <w:pStyle w:val="Default"/>
        <w:numPr>
          <w:ilvl w:val="0"/>
          <w:numId w:val="17"/>
        </w:numPr>
        <w:tabs>
          <w:tab w:val="clear" w:pos="1440"/>
          <w:tab w:val="num" w:pos="993"/>
        </w:tabs>
        <w:ind w:left="993"/>
        <w:rPr>
          <w:rFonts w:ascii="Calibri" w:hAnsi="Calibri"/>
          <w:sz w:val="22"/>
          <w:szCs w:val="22"/>
        </w:rPr>
      </w:pPr>
      <w:r w:rsidRPr="00E30721">
        <w:rPr>
          <w:rFonts w:ascii="Calibri" w:hAnsi="Calibri"/>
          <w:sz w:val="22"/>
          <w:szCs w:val="22"/>
        </w:rPr>
        <w:t>Senior Advis</w:t>
      </w:r>
      <w:r w:rsidR="0052547C">
        <w:rPr>
          <w:rFonts w:ascii="Calibri" w:hAnsi="Calibri"/>
          <w:sz w:val="22"/>
          <w:szCs w:val="22"/>
        </w:rPr>
        <w:t>e</w:t>
      </w:r>
      <w:r w:rsidRPr="00E30721">
        <w:rPr>
          <w:rFonts w:ascii="Calibri" w:hAnsi="Calibri"/>
          <w:sz w:val="22"/>
          <w:szCs w:val="22"/>
        </w:rPr>
        <w:t>r for Safeguarding in Education tel. (0161) 474-5657</w:t>
      </w:r>
    </w:p>
    <w:p w14:paraId="56D09858" w14:textId="77777777" w:rsidR="00B44BE0" w:rsidRPr="00E30721" w:rsidRDefault="00B44BE0" w:rsidP="00B44BE0">
      <w:pPr>
        <w:pStyle w:val="CM5"/>
        <w:jc w:val="center"/>
        <w:rPr>
          <w:rFonts w:ascii="Calibri" w:hAnsi="Calibri" w:cs="Arial"/>
          <w:b/>
          <w:bCs/>
          <w:color w:val="000000"/>
          <w:sz w:val="32"/>
          <w:szCs w:val="32"/>
          <w:u w:val="single"/>
        </w:rPr>
      </w:pPr>
    </w:p>
    <w:p w14:paraId="1B715B83" w14:textId="77777777" w:rsidR="00B44BE0" w:rsidRPr="00E30721" w:rsidRDefault="00B44BE0" w:rsidP="00B44BE0">
      <w:pPr>
        <w:pStyle w:val="Default"/>
        <w:rPr>
          <w:rFonts w:ascii="Calibri" w:hAnsi="Calibri"/>
          <w:lang w:eastAsia="en-GB"/>
        </w:rPr>
      </w:pPr>
    </w:p>
    <w:p w14:paraId="66D06783" w14:textId="77777777" w:rsidR="00B44BE0" w:rsidRPr="00E30721" w:rsidRDefault="00B44BE0" w:rsidP="00B44BE0">
      <w:pPr>
        <w:rPr>
          <w:lang w:eastAsia="en-GB"/>
        </w:rPr>
      </w:pPr>
    </w:p>
    <w:p w14:paraId="641FEBE6" w14:textId="77777777" w:rsidR="00B44BE0" w:rsidRPr="00E30721" w:rsidRDefault="00B44BE0" w:rsidP="00B44BE0">
      <w:pPr>
        <w:rPr>
          <w:lang w:eastAsia="en-GB"/>
        </w:rPr>
      </w:pPr>
    </w:p>
    <w:p w14:paraId="37A9B231" w14:textId="77777777" w:rsidR="00B44BE0" w:rsidRPr="00E30721" w:rsidRDefault="00B44BE0" w:rsidP="00B44BE0">
      <w:pPr>
        <w:pStyle w:val="CM5"/>
        <w:jc w:val="center"/>
        <w:rPr>
          <w:rFonts w:ascii="Calibri" w:hAnsi="Calibri" w:cs="Arial"/>
          <w:b/>
          <w:bCs/>
          <w:color w:val="000000"/>
          <w:sz w:val="32"/>
          <w:szCs w:val="32"/>
          <w:u w:val="single"/>
        </w:rPr>
      </w:pPr>
    </w:p>
    <w:p w14:paraId="0425E143" w14:textId="77777777" w:rsidR="00B44BE0" w:rsidRPr="00E30721" w:rsidRDefault="00B44BE0" w:rsidP="00B44BE0">
      <w:pPr>
        <w:pStyle w:val="CM5"/>
        <w:jc w:val="center"/>
        <w:rPr>
          <w:rFonts w:ascii="Calibri" w:hAnsi="Calibri" w:cs="Arial"/>
          <w:color w:val="000000"/>
          <w:sz w:val="32"/>
          <w:szCs w:val="32"/>
          <w:u w:val="single"/>
        </w:rPr>
      </w:pPr>
      <w:r w:rsidRPr="00E30721">
        <w:rPr>
          <w:rFonts w:ascii="Calibri" w:hAnsi="Calibri" w:cs="Arial"/>
          <w:b/>
          <w:bCs/>
          <w:color w:val="000000"/>
          <w:sz w:val="32"/>
          <w:szCs w:val="32"/>
          <w:u w:val="single"/>
        </w:rPr>
        <w:t xml:space="preserve">What to do if you are concerned that a child/young person is being abused (flowchart for Education) </w:t>
      </w:r>
    </w:p>
    <w:p w14:paraId="3C3F8A8D" w14:textId="77777777" w:rsidR="00954300" w:rsidRPr="00E30721" w:rsidRDefault="00B44BE0" w:rsidP="00B44BE0">
      <w:pPr>
        <w:autoSpaceDE w:val="0"/>
        <w:autoSpaceDN w:val="0"/>
        <w:adjustRightInd w:val="0"/>
        <w:spacing w:after="0" w:line="240" w:lineRule="auto"/>
      </w:pPr>
      <w:r w:rsidRPr="00E30721">
        <w:object w:dxaOrig="11191" w:dyaOrig="15511" w14:anchorId="1FF9E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626.65pt" o:ole="">
            <v:imagedata r:id="rId52" o:title=""/>
          </v:shape>
          <o:OLEObject Type="Embed" ProgID="Visio.Drawing.11" ShapeID="_x0000_i1025" DrawAspect="Content" ObjectID="_1786261715" r:id="rId53"/>
        </w:object>
      </w:r>
    </w:p>
    <w:p w14:paraId="6CB31A70" w14:textId="77777777" w:rsidR="00954300" w:rsidRPr="00E30721" w:rsidRDefault="00954300">
      <w:r w:rsidRPr="00E30721">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9233"/>
        <w:gridCol w:w="832"/>
      </w:tblGrid>
      <w:tr w:rsidR="00A3198C" w:rsidRPr="00E30721" w14:paraId="1F8970BD" w14:textId="77777777" w:rsidTr="00954300">
        <w:tc>
          <w:tcPr>
            <w:tcW w:w="9233" w:type="dxa"/>
            <w:tcBorders>
              <w:top w:val="nil"/>
              <w:left w:val="nil"/>
              <w:bottom w:val="nil"/>
              <w:right w:val="nil"/>
            </w:tcBorders>
          </w:tcPr>
          <w:p w14:paraId="2E0A2503" w14:textId="77777777" w:rsidR="009B3A62" w:rsidRPr="00F73B2D" w:rsidRDefault="00954300" w:rsidP="009B3A62">
            <w:pPr>
              <w:pStyle w:val="Heading3"/>
              <w:rPr>
                <w:rFonts w:ascii="Calibri" w:hAnsi="Calibri"/>
                <w:b/>
                <w:color w:val="auto"/>
              </w:rPr>
            </w:pPr>
            <w:bookmarkStart w:id="73" w:name="_Toc459982318"/>
            <w:bookmarkStart w:id="74" w:name="_Toc525742028"/>
            <w:r w:rsidRPr="00F73B2D">
              <w:rPr>
                <w:rFonts w:ascii="Calibri" w:hAnsi="Calibri"/>
                <w:b/>
                <w:color w:val="auto"/>
              </w:rPr>
              <w:lastRenderedPageBreak/>
              <w:t>Pos</w:t>
            </w:r>
            <w:r w:rsidR="00B40D87" w:rsidRPr="00F73B2D">
              <w:rPr>
                <w:rFonts w:ascii="Calibri" w:hAnsi="Calibri"/>
                <w:b/>
                <w:color w:val="auto"/>
              </w:rPr>
              <w:t>sible</w:t>
            </w:r>
            <w:r w:rsidR="00A3198C" w:rsidRPr="00F73B2D">
              <w:rPr>
                <w:rFonts w:ascii="Calibri" w:hAnsi="Calibri"/>
                <w:b/>
                <w:color w:val="auto"/>
              </w:rPr>
              <w:t xml:space="preserve"> indicators of abuse</w:t>
            </w:r>
            <w:bookmarkEnd w:id="73"/>
            <w:bookmarkEnd w:id="74"/>
          </w:p>
          <w:p w14:paraId="563AB456" w14:textId="77777777" w:rsidR="00A3198C" w:rsidRPr="00E30721" w:rsidRDefault="009B3A62" w:rsidP="00BF5121">
            <w:pPr>
              <w:pStyle w:val="ListParagraph1"/>
              <w:rPr>
                <w:rFonts w:eastAsia="Arial" w:cs="Arial"/>
                <w:bCs/>
                <w:sz w:val="16"/>
                <w:szCs w:val="16"/>
              </w:rPr>
            </w:pPr>
            <w:r w:rsidRPr="00E30721">
              <w:t>Indicators are provided as a guide, concerns and context should be discussed with the DSL</w:t>
            </w:r>
            <w:bookmarkStart w:id="75" w:name="_Toc525742029"/>
            <w:r w:rsidR="00BD7F08" w:rsidRPr="00E30721">
              <w:rPr>
                <w:noProof/>
                <w:lang w:eastAsia="en-GB"/>
              </w:rPr>
              <mc:AlternateContent>
                <mc:Choice Requires="wps">
                  <w:drawing>
                    <wp:anchor distT="0" distB="0" distL="114300" distR="114300" simplePos="0" relativeHeight="251664384" behindDoc="0" locked="0" layoutInCell="1" allowOverlap="1" wp14:anchorId="511127BF" wp14:editId="1A2EA265">
                      <wp:simplePos x="0" y="0"/>
                      <wp:positionH relativeFrom="column">
                        <wp:posOffset>-114576</wp:posOffset>
                      </wp:positionH>
                      <wp:positionV relativeFrom="paragraph">
                        <wp:posOffset>5828030</wp:posOffset>
                      </wp:positionV>
                      <wp:extent cx="2926080" cy="2575891"/>
                      <wp:effectExtent l="0" t="0" r="26670" b="15240"/>
                      <wp:wrapNone/>
                      <wp:docPr id="6" name="Text Box 6"/>
                      <wp:cNvGraphicFramePr/>
                      <a:graphic xmlns:a="http://schemas.openxmlformats.org/drawingml/2006/main">
                        <a:graphicData uri="http://schemas.microsoft.com/office/word/2010/wordprocessingShape">
                          <wps:wsp>
                            <wps:cNvSpPr txBox="1"/>
                            <wps:spPr>
                              <a:xfrm>
                                <a:off x="0" y="0"/>
                                <a:ext cx="2926080" cy="2575891"/>
                              </a:xfrm>
                              <a:prstGeom prst="rect">
                                <a:avLst/>
                              </a:prstGeom>
                              <a:solidFill>
                                <a:sysClr val="window" lastClr="FFFFFF"/>
                              </a:solidFill>
                              <a:ln w="6350">
                                <a:solidFill>
                                  <a:prstClr val="black"/>
                                </a:solidFill>
                              </a:ln>
                              <a:effectLst/>
                            </wps:spPr>
                            <wps:txbx>
                              <w:txbxContent>
                                <w:p w14:paraId="3771D420" w14:textId="77777777" w:rsidR="008E1C19" w:rsidRDefault="008E1C19" w:rsidP="00A3198C">
                                  <w:pPr>
                                    <w:spacing w:after="0" w:line="240" w:lineRule="auto"/>
                                    <w:jc w:val="center"/>
                                    <w:textAlignment w:val="baseline"/>
                                    <w:rPr>
                                      <w:rFonts w:eastAsiaTheme="minorEastAsia" w:hAnsi="Arial"/>
                                      <w:b/>
                                      <w:bCs/>
                                      <w:color w:val="2C2C2C" w:themeColor="dark1"/>
                                      <w:kern w:val="24"/>
                                      <w:sz w:val="24"/>
                                      <w:szCs w:val="24"/>
                                      <w:lang w:eastAsia="en-GB"/>
                                    </w:rPr>
                                  </w:pPr>
                                  <w:r w:rsidRPr="00AD58B7">
                                    <w:rPr>
                                      <w:rFonts w:eastAsiaTheme="minorEastAsia" w:hAnsi="Arial"/>
                                      <w:b/>
                                      <w:bCs/>
                                      <w:color w:val="2C2C2C" w:themeColor="dark1"/>
                                      <w:kern w:val="24"/>
                                      <w:sz w:val="24"/>
                                      <w:szCs w:val="24"/>
                                      <w:lang w:eastAsia="en-GB"/>
                                    </w:rPr>
                                    <w:t>Neglect</w:t>
                                  </w:r>
                                </w:p>
                                <w:p w14:paraId="24E3B202" w14:textId="77777777" w:rsidR="008E1C19" w:rsidRPr="00AD58B7" w:rsidRDefault="008E1C19" w:rsidP="00A3198C">
                                  <w:pPr>
                                    <w:spacing w:after="0" w:line="240" w:lineRule="auto"/>
                                    <w:textAlignment w:val="baseline"/>
                                    <w:rPr>
                                      <w:rFonts w:ascii="Times New Roman" w:eastAsia="Times New Roman" w:hAnsi="Times New Roman" w:cs="Times New Roman"/>
                                      <w:sz w:val="24"/>
                                      <w:szCs w:val="24"/>
                                      <w:lang w:eastAsia="en-GB"/>
                                    </w:rPr>
                                  </w:pPr>
                                </w:p>
                                <w:p w14:paraId="4E30BD29" w14:textId="77777777" w:rsidR="008E1C19" w:rsidRPr="00AD58B7" w:rsidRDefault="008E1C19" w:rsidP="000B0B4D">
                                  <w:pPr>
                                    <w:numPr>
                                      <w:ilvl w:val="0"/>
                                      <w:numId w:val="12"/>
                                    </w:numPr>
                                    <w:spacing w:after="0" w:line="240" w:lineRule="auto"/>
                                    <w:contextualSpacing/>
                                    <w:textAlignment w:val="baseline"/>
                                    <w:rPr>
                                      <w:rFonts w:ascii="Times New Roman" w:eastAsia="Times New Roman" w:hAnsi="Times New Roman" w:cs="Times New Roman"/>
                                      <w:sz w:val="24"/>
                                      <w:szCs w:val="24"/>
                                      <w:lang w:eastAsia="en-GB"/>
                                    </w:rPr>
                                  </w:pPr>
                                  <w:r>
                                    <w:rPr>
                                      <w:rFonts w:eastAsiaTheme="minorEastAsia" w:hAnsi="Arial"/>
                                      <w:color w:val="2C2C2C" w:themeColor="dark1"/>
                                      <w:kern w:val="24"/>
                                      <w:sz w:val="24"/>
                                      <w:szCs w:val="24"/>
                                      <w:lang w:eastAsia="en-GB"/>
                                    </w:rPr>
                                    <w:t>I</w:t>
                                  </w:r>
                                  <w:r w:rsidRPr="00AD58B7">
                                    <w:rPr>
                                      <w:rFonts w:eastAsiaTheme="minorEastAsia" w:hAnsi="Arial"/>
                                      <w:color w:val="2C2C2C" w:themeColor="dark1"/>
                                      <w:kern w:val="24"/>
                                      <w:sz w:val="24"/>
                                      <w:szCs w:val="24"/>
                                      <w:lang w:eastAsia="en-GB"/>
                                    </w:rPr>
                                    <w:t>nappropriately dressed</w:t>
                                  </w:r>
                                </w:p>
                                <w:p w14:paraId="3ED59DD8" w14:textId="77777777" w:rsidR="008E1C19" w:rsidRPr="00AD58B7" w:rsidRDefault="008E1C19" w:rsidP="000B0B4D">
                                  <w:pPr>
                                    <w:numPr>
                                      <w:ilvl w:val="0"/>
                                      <w:numId w:val="12"/>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Undernourished/always hungry</w:t>
                                  </w:r>
                                </w:p>
                                <w:p w14:paraId="24153A0B" w14:textId="77777777" w:rsidR="008E1C19" w:rsidRPr="00AD58B7" w:rsidRDefault="008E1C19" w:rsidP="000B0B4D">
                                  <w:pPr>
                                    <w:numPr>
                                      <w:ilvl w:val="0"/>
                                      <w:numId w:val="12"/>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Untreated medical problems e.g. dental decay, head lice etc.</w:t>
                                  </w:r>
                                </w:p>
                                <w:p w14:paraId="5D6071EA" w14:textId="77777777" w:rsidR="008E1C19" w:rsidRPr="00AD58B7" w:rsidRDefault="008E1C19" w:rsidP="000B0B4D">
                                  <w:pPr>
                                    <w:numPr>
                                      <w:ilvl w:val="0"/>
                                      <w:numId w:val="12"/>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Lethargy, tiredness or aggressive tendencies</w:t>
                                  </w:r>
                                </w:p>
                                <w:p w14:paraId="57FF0781" w14:textId="77777777" w:rsidR="008E1C19" w:rsidRPr="00AD58B7" w:rsidRDefault="008E1C19" w:rsidP="000B0B4D">
                                  <w:pPr>
                                    <w:numPr>
                                      <w:ilvl w:val="0"/>
                                      <w:numId w:val="12"/>
                                    </w:numPr>
                                    <w:spacing w:after="0" w:line="240" w:lineRule="auto"/>
                                    <w:contextualSpacing/>
                                    <w:textAlignment w:val="baseline"/>
                                    <w:rPr>
                                      <w:rFonts w:ascii="Times New Roman" w:eastAsia="Times New Roman" w:hAnsi="Times New Roman" w:cs="Times New Roman"/>
                                      <w:sz w:val="24"/>
                                      <w:szCs w:val="24"/>
                                      <w:lang w:eastAsia="en-GB"/>
                                    </w:rPr>
                                  </w:pPr>
                                  <w:r>
                                    <w:rPr>
                                      <w:rFonts w:eastAsiaTheme="minorEastAsia" w:hAnsi="Arial"/>
                                      <w:color w:val="2C2C2C" w:themeColor="dark1"/>
                                      <w:kern w:val="24"/>
                                      <w:sz w:val="24"/>
                                      <w:szCs w:val="24"/>
                                      <w:lang w:eastAsia="en-GB"/>
                                    </w:rPr>
                                    <w:t>Lack of basic needs being met- food, shelter warmth etc.</w:t>
                                  </w:r>
                                </w:p>
                                <w:p w14:paraId="6DCFD679" w14:textId="77777777" w:rsidR="008E1C19" w:rsidRDefault="008E1C19"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127BF" id="_x0000_t202" coordsize="21600,21600" o:spt="202" path="m,l,21600r21600,l21600,xe">
                      <v:stroke joinstyle="miter"/>
                      <v:path gradientshapeok="t" o:connecttype="rect"/>
                    </v:shapetype>
                    <v:shape id="Text Box 6" o:spid="_x0000_s1026" type="#_x0000_t202" style="position:absolute;left:0;text-align:left;margin-left:-9pt;margin-top:458.9pt;width:230.4pt;height:20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" fillcolor="window" strokeweight=".5pt">
                      <v:textbox>
                        <w:txbxContent>
                          <w:p w14:paraId="3771D420" w14:textId="77777777" w:rsidR="008E1C19" w:rsidRDefault="008E1C19" w:rsidP="00A3198C">
                            <w:pPr>
                              <w:spacing w:after="0" w:line="240" w:lineRule="auto"/>
                              <w:jc w:val="center"/>
                              <w:textAlignment w:val="baseline"/>
                              <w:rPr>
                                <w:rFonts w:eastAsiaTheme="minorEastAsia" w:hAnsi="Arial"/>
                                <w:b/>
                                <w:bCs/>
                                <w:color w:val="2C2C2C" w:themeColor="dark1"/>
                                <w:kern w:val="24"/>
                                <w:sz w:val="24"/>
                                <w:szCs w:val="24"/>
                                <w:lang w:eastAsia="en-GB"/>
                              </w:rPr>
                            </w:pPr>
                            <w:r w:rsidRPr="00AD58B7">
                              <w:rPr>
                                <w:rFonts w:eastAsiaTheme="minorEastAsia" w:hAnsi="Arial"/>
                                <w:b/>
                                <w:bCs/>
                                <w:color w:val="2C2C2C" w:themeColor="dark1"/>
                                <w:kern w:val="24"/>
                                <w:sz w:val="24"/>
                                <w:szCs w:val="24"/>
                                <w:lang w:eastAsia="en-GB"/>
                              </w:rPr>
                              <w:t>Neglect</w:t>
                            </w:r>
                          </w:p>
                          <w:p w14:paraId="24E3B202" w14:textId="77777777" w:rsidR="008E1C19" w:rsidRPr="00AD58B7" w:rsidRDefault="008E1C19" w:rsidP="00A3198C">
                            <w:pPr>
                              <w:spacing w:after="0" w:line="240" w:lineRule="auto"/>
                              <w:textAlignment w:val="baseline"/>
                              <w:rPr>
                                <w:rFonts w:ascii="Times New Roman" w:eastAsia="Times New Roman" w:hAnsi="Times New Roman" w:cs="Times New Roman"/>
                                <w:sz w:val="24"/>
                                <w:szCs w:val="24"/>
                                <w:lang w:eastAsia="en-GB"/>
                              </w:rPr>
                            </w:pPr>
                          </w:p>
                          <w:p w14:paraId="4E30BD29" w14:textId="77777777" w:rsidR="008E1C19" w:rsidRPr="00AD58B7" w:rsidRDefault="008E1C19" w:rsidP="000B0B4D">
                            <w:pPr>
                              <w:numPr>
                                <w:ilvl w:val="0"/>
                                <w:numId w:val="12"/>
                              </w:numPr>
                              <w:spacing w:after="0" w:line="240" w:lineRule="auto"/>
                              <w:contextualSpacing/>
                              <w:textAlignment w:val="baseline"/>
                              <w:rPr>
                                <w:rFonts w:ascii="Times New Roman" w:eastAsia="Times New Roman" w:hAnsi="Times New Roman" w:cs="Times New Roman"/>
                                <w:sz w:val="24"/>
                                <w:szCs w:val="24"/>
                                <w:lang w:eastAsia="en-GB"/>
                              </w:rPr>
                            </w:pPr>
                            <w:r>
                              <w:rPr>
                                <w:rFonts w:eastAsiaTheme="minorEastAsia" w:hAnsi="Arial"/>
                                <w:color w:val="2C2C2C" w:themeColor="dark1"/>
                                <w:kern w:val="24"/>
                                <w:sz w:val="24"/>
                                <w:szCs w:val="24"/>
                                <w:lang w:eastAsia="en-GB"/>
                              </w:rPr>
                              <w:t>I</w:t>
                            </w:r>
                            <w:r w:rsidRPr="00AD58B7">
                              <w:rPr>
                                <w:rFonts w:eastAsiaTheme="minorEastAsia" w:hAnsi="Arial"/>
                                <w:color w:val="2C2C2C" w:themeColor="dark1"/>
                                <w:kern w:val="24"/>
                                <w:sz w:val="24"/>
                                <w:szCs w:val="24"/>
                                <w:lang w:eastAsia="en-GB"/>
                              </w:rPr>
                              <w:t>nappropriately dressed</w:t>
                            </w:r>
                          </w:p>
                          <w:p w14:paraId="3ED59DD8" w14:textId="77777777" w:rsidR="008E1C19" w:rsidRPr="00AD58B7" w:rsidRDefault="008E1C19" w:rsidP="000B0B4D">
                            <w:pPr>
                              <w:numPr>
                                <w:ilvl w:val="0"/>
                                <w:numId w:val="12"/>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Undernourished/always hungry</w:t>
                            </w:r>
                          </w:p>
                          <w:p w14:paraId="24153A0B" w14:textId="77777777" w:rsidR="008E1C19" w:rsidRPr="00AD58B7" w:rsidRDefault="008E1C19" w:rsidP="000B0B4D">
                            <w:pPr>
                              <w:numPr>
                                <w:ilvl w:val="0"/>
                                <w:numId w:val="12"/>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Untreated medical problems e.g. dental decay, head lice etc.</w:t>
                            </w:r>
                          </w:p>
                          <w:p w14:paraId="5D6071EA" w14:textId="77777777" w:rsidR="008E1C19" w:rsidRPr="00AD58B7" w:rsidRDefault="008E1C19" w:rsidP="000B0B4D">
                            <w:pPr>
                              <w:numPr>
                                <w:ilvl w:val="0"/>
                                <w:numId w:val="12"/>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Lethargy, tiredness or aggressive tendencies</w:t>
                            </w:r>
                          </w:p>
                          <w:p w14:paraId="57FF0781" w14:textId="77777777" w:rsidR="008E1C19" w:rsidRPr="00AD58B7" w:rsidRDefault="008E1C19" w:rsidP="000B0B4D">
                            <w:pPr>
                              <w:numPr>
                                <w:ilvl w:val="0"/>
                                <w:numId w:val="12"/>
                              </w:numPr>
                              <w:spacing w:after="0" w:line="240" w:lineRule="auto"/>
                              <w:contextualSpacing/>
                              <w:textAlignment w:val="baseline"/>
                              <w:rPr>
                                <w:rFonts w:ascii="Times New Roman" w:eastAsia="Times New Roman" w:hAnsi="Times New Roman" w:cs="Times New Roman"/>
                                <w:sz w:val="24"/>
                                <w:szCs w:val="24"/>
                                <w:lang w:eastAsia="en-GB"/>
                              </w:rPr>
                            </w:pPr>
                            <w:r>
                              <w:rPr>
                                <w:rFonts w:eastAsiaTheme="minorEastAsia" w:hAnsi="Arial"/>
                                <w:color w:val="2C2C2C" w:themeColor="dark1"/>
                                <w:kern w:val="24"/>
                                <w:sz w:val="24"/>
                                <w:szCs w:val="24"/>
                                <w:lang w:eastAsia="en-GB"/>
                              </w:rPr>
                              <w:t>Lack of basic needs being met- food, shelter warmth etc.</w:t>
                            </w:r>
                          </w:p>
                          <w:p w14:paraId="6DCFD679" w14:textId="77777777" w:rsidR="008E1C19" w:rsidRDefault="008E1C19" w:rsidP="00A3198C"/>
                        </w:txbxContent>
                      </v:textbox>
                    </v:shape>
                  </w:pict>
                </mc:Fallback>
              </mc:AlternateContent>
            </w:r>
            <w:r w:rsidR="00BD7F08" w:rsidRPr="00E30721">
              <w:rPr>
                <w:noProof/>
                <w:lang w:eastAsia="en-GB"/>
              </w:rPr>
              <mc:AlternateContent>
                <mc:Choice Requires="wps">
                  <w:drawing>
                    <wp:anchor distT="0" distB="0" distL="114300" distR="114300" simplePos="0" relativeHeight="251665408" behindDoc="0" locked="0" layoutInCell="1" allowOverlap="1" wp14:anchorId="0A18A9F4" wp14:editId="6F3C9E06">
                      <wp:simplePos x="0" y="0"/>
                      <wp:positionH relativeFrom="column">
                        <wp:posOffset>3089800</wp:posOffset>
                      </wp:positionH>
                      <wp:positionV relativeFrom="paragraph">
                        <wp:posOffset>5835982</wp:posOffset>
                      </wp:positionV>
                      <wp:extent cx="3017520" cy="2568272"/>
                      <wp:effectExtent l="0" t="0" r="11430" b="22860"/>
                      <wp:wrapNone/>
                      <wp:docPr id="23" name="Text Box 23"/>
                      <wp:cNvGraphicFramePr/>
                      <a:graphic xmlns:a="http://schemas.openxmlformats.org/drawingml/2006/main">
                        <a:graphicData uri="http://schemas.microsoft.com/office/word/2010/wordprocessingShape">
                          <wps:wsp>
                            <wps:cNvSpPr txBox="1"/>
                            <wps:spPr>
                              <a:xfrm>
                                <a:off x="0" y="0"/>
                                <a:ext cx="3017520" cy="2568272"/>
                              </a:xfrm>
                              <a:prstGeom prst="rect">
                                <a:avLst/>
                              </a:prstGeom>
                              <a:solidFill>
                                <a:sysClr val="window" lastClr="FFFFFF"/>
                              </a:solidFill>
                              <a:ln w="6350">
                                <a:solidFill>
                                  <a:prstClr val="black"/>
                                </a:solidFill>
                              </a:ln>
                              <a:effectLst/>
                            </wps:spPr>
                            <wps:txbx>
                              <w:txbxContent>
                                <w:p w14:paraId="64F2155D" w14:textId="77777777" w:rsidR="008E1C19" w:rsidRDefault="008E1C19" w:rsidP="00A3198C">
                                  <w:pPr>
                                    <w:spacing w:after="0" w:line="240" w:lineRule="auto"/>
                                    <w:jc w:val="center"/>
                                    <w:textAlignment w:val="baseline"/>
                                    <w:rPr>
                                      <w:rFonts w:eastAsiaTheme="minorEastAsia" w:hAnsi="Arial"/>
                                      <w:b/>
                                      <w:bCs/>
                                      <w:color w:val="2C2C2C" w:themeColor="dark1"/>
                                      <w:kern w:val="24"/>
                                      <w:sz w:val="24"/>
                                      <w:szCs w:val="24"/>
                                      <w:lang w:eastAsia="en-GB"/>
                                    </w:rPr>
                                  </w:pPr>
                                  <w:r w:rsidRPr="00AD58B7">
                                    <w:rPr>
                                      <w:rFonts w:eastAsiaTheme="minorEastAsia" w:hAnsi="Arial"/>
                                      <w:b/>
                                      <w:bCs/>
                                      <w:color w:val="2C2C2C" w:themeColor="dark1"/>
                                      <w:kern w:val="24"/>
                                      <w:sz w:val="24"/>
                                      <w:szCs w:val="24"/>
                                      <w:lang w:eastAsia="en-GB"/>
                                    </w:rPr>
                                    <w:t>Emotional</w:t>
                                  </w:r>
                                </w:p>
                                <w:p w14:paraId="362A89B8" w14:textId="77777777" w:rsidR="008E1C19" w:rsidRPr="00AD58B7" w:rsidRDefault="008E1C19" w:rsidP="00A3198C">
                                  <w:pPr>
                                    <w:spacing w:after="0" w:line="240" w:lineRule="auto"/>
                                    <w:jc w:val="center"/>
                                    <w:textAlignment w:val="baseline"/>
                                    <w:rPr>
                                      <w:rFonts w:ascii="Times New Roman" w:eastAsia="Times New Roman" w:hAnsi="Times New Roman" w:cs="Times New Roman"/>
                                      <w:sz w:val="24"/>
                                      <w:szCs w:val="24"/>
                                      <w:lang w:eastAsia="en-GB"/>
                                    </w:rPr>
                                  </w:pPr>
                                </w:p>
                                <w:p w14:paraId="18F23821" w14:textId="77777777" w:rsidR="008E1C19" w:rsidRPr="00AD58B7" w:rsidRDefault="008E1C19" w:rsidP="000B0B4D">
                                  <w:pPr>
                                    <w:numPr>
                                      <w:ilvl w:val="0"/>
                                      <w:numId w:val="13"/>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Physical, mental &amp; emotional development lags</w:t>
                                  </w:r>
                                </w:p>
                                <w:p w14:paraId="1F600D20" w14:textId="77777777" w:rsidR="008E1C19" w:rsidRPr="00AD58B7" w:rsidRDefault="008E1C19" w:rsidP="000B0B4D">
                                  <w:pPr>
                                    <w:numPr>
                                      <w:ilvl w:val="0"/>
                                      <w:numId w:val="13"/>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Talks of excessive punishment</w:t>
                                  </w:r>
                                </w:p>
                                <w:p w14:paraId="42E454E0" w14:textId="77777777" w:rsidR="008E1C19" w:rsidRPr="00AD58B7" w:rsidRDefault="008E1C19" w:rsidP="000B0B4D">
                                  <w:pPr>
                                    <w:numPr>
                                      <w:ilvl w:val="0"/>
                                      <w:numId w:val="13"/>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Fear of parents being contacted</w:t>
                                  </w:r>
                                </w:p>
                                <w:p w14:paraId="4C98DD75" w14:textId="77777777" w:rsidR="008E1C19" w:rsidRPr="00AD58B7" w:rsidRDefault="008E1C19" w:rsidP="000B0B4D">
                                  <w:pPr>
                                    <w:numPr>
                                      <w:ilvl w:val="0"/>
                                      <w:numId w:val="13"/>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Sudden speech disorders</w:t>
                                  </w:r>
                                </w:p>
                                <w:p w14:paraId="1F74A14E" w14:textId="77777777" w:rsidR="008E1C19" w:rsidRPr="00AD58B7" w:rsidRDefault="008E1C19" w:rsidP="000B0B4D">
                                  <w:pPr>
                                    <w:numPr>
                                      <w:ilvl w:val="0"/>
                                      <w:numId w:val="13"/>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Running away</w:t>
                                  </w:r>
                                </w:p>
                                <w:p w14:paraId="585CF1F8" w14:textId="77777777" w:rsidR="008E1C19" w:rsidRPr="00AD58B7" w:rsidRDefault="008E1C19" w:rsidP="000B0B4D">
                                  <w:pPr>
                                    <w:numPr>
                                      <w:ilvl w:val="0"/>
                                      <w:numId w:val="13"/>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Self-deprecation, low self esteem</w:t>
                                  </w:r>
                                </w:p>
                                <w:p w14:paraId="00BB9F9F" w14:textId="77777777" w:rsidR="008E1C19" w:rsidRDefault="008E1C19"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8A9F4" id="Text Box 23" o:spid="_x0000_s1027" type="#_x0000_t202" style="position:absolute;left:0;text-align:left;margin-left:243.3pt;margin-top:459.55pt;width:237.6pt;height:20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" fillcolor="window" strokeweight=".5pt">
                      <v:textbox>
                        <w:txbxContent>
                          <w:p w14:paraId="64F2155D" w14:textId="77777777" w:rsidR="008E1C19" w:rsidRDefault="008E1C19" w:rsidP="00A3198C">
                            <w:pPr>
                              <w:spacing w:after="0" w:line="240" w:lineRule="auto"/>
                              <w:jc w:val="center"/>
                              <w:textAlignment w:val="baseline"/>
                              <w:rPr>
                                <w:rFonts w:eastAsiaTheme="minorEastAsia" w:hAnsi="Arial"/>
                                <w:b/>
                                <w:bCs/>
                                <w:color w:val="2C2C2C" w:themeColor="dark1"/>
                                <w:kern w:val="24"/>
                                <w:sz w:val="24"/>
                                <w:szCs w:val="24"/>
                                <w:lang w:eastAsia="en-GB"/>
                              </w:rPr>
                            </w:pPr>
                            <w:r w:rsidRPr="00AD58B7">
                              <w:rPr>
                                <w:rFonts w:eastAsiaTheme="minorEastAsia" w:hAnsi="Arial"/>
                                <w:b/>
                                <w:bCs/>
                                <w:color w:val="2C2C2C" w:themeColor="dark1"/>
                                <w:kern w:val="24"/>
                                <w:sz w:val="24"/>
                                <w:szCs w:val="24"/>
                                <w:lang w:eastAsia="en-GB"/>
                              </w:rPr>
                              <w:t>Emotional</w:t>
                            </w:r>
                          </w:p>
                          <w:p w14:paraId="362A89B8" w14:textId="77777777" w:rsidR="008E1C19" w:rsidRPr="00AD58B7" w:rsidRDefault="008E1C19" w:rsidP="00A3198C">
                            <w:pPr>
                              <w:spacing w:after="0" w:line="240" w:lineRule="auto"/>
                              <w:jc w:val="center"/>
                              <w:textAlignment w:val="baseline"/>
                              <w:rPr>
                                <w:rFonts w:ascii="Times New Roman" w:eastAsia="Times New Roman" w:hAnsi="Times New Roman" w:cs="Times New Roman"/>
                                <w:sz w:val="24"/>
                                <w:szCs w:val="24"/>
                                <w:lang w:eastAsia="en-GB"/>
                              </w:rPr>
                            </w:pPr>
                          </w:p>
                          <w:p w14:paraId="18F23821" w14:textId="77777777" w:rsidR="008E1C19" w:rsidRPr="00AD58B7" w:rsidRDefault="008E1C19" w:rsidP="000B0B4D">
                            <w:pPr>
                              <w:numPr>
                                <w:ilvl w:val="0"/>
                                <w:numId w:val="13"/>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Physical, mental &amp; emotional development lags</w:t>
                            </w:r>
                          </w:p>
                          <w:p w14:paraId="1F600D20" w14:textId="77777777" w:rsidR="008E1C19" w:rsidRPr="00AD58B7" w:rsidRDefault="008E1C19" w:rsidP="000B0B4D">
                            <w:pPr>
                              <w:numPr>
                                <w:ilvl w:val="0"/>
                                <w:numId w:val="13"/>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Talks of excessive punishment</w:t>
                            </w:r>
                          </w:p>
                          <w:p w14:paraId="42E454E0" w14:textId="77777777" w:rsidR="008E1C19" w:rsidRPr="00AD58B7" w:rsidRDefault="008E1C19" w:rsidP="000B0B4D">
                            <w:pPr>
                              <w:numPr>
                                <w:ilvl w:val="0"/>
                                <w:numId w:val="13"/>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Fear of parents being contacted</w:t>
                            </w:r>
                          </w:p>
                          <w:p w14:paraId="4C98DD75" w14:textId="77777777" w:rsidR="008E1C19" w:rsidRPr="00AD58B7" w:rsidRDefault="008E1C19" w:rsidP="000B0B4D">
                            <w:pPr>
                              <w:numPr>
                                <w:ilvl w:val="0"/>
                                <w:numId w:val="13"/>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Sudden speech disorders</w:t>
                            </w:r>
                          </w:p>
                          <w:p w14:paraId="1F74A14E" w14:textId="77777777" w:rsidR="008E1C19" w:rsidRPr="00AD58B7" w:rsidRDefault="008E1C19" w:rsidP="000B0B4D">
                            <w:pPr>
                              <w:numPr>
                                <w:ilvl w:val="0"/>
                                <w:numId w:val="13"/>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Running away</w:t>
                            </w:r>
                          </w:p>
                          <w:p w14:paraId="585CF1F8" w14:textId="77777777" w:rsidR="008E1C19" w:rsidRPr="00AD58B7" w:rsidRDefault="008E1C19" w:rsidP="000B0B4D">
                            <w:pPr>
                              <w:numPr>
                                <w:ilvl w:val="0"/>
                                <w:numId w:val="13"/>
                              </w:numPr>
                              <w:spacing w:after="0" w:line="240" w:lineRule="auto"/>
                              <w:contextualSpacing/>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Self-deprecation, low self esteem</w:t>
                            </w:r>
                          </w:p>
                          <w:p w14:paraId="00BB9F9F" w14:textId="77777777" w:rsidR="008E1C19" w:rsidRDefault="008E1C19" w:rsidP="00A3198C"/>
                        </w:txbxContent>
                      </v:textbox>
                    </v:shape>
                  </w:pict>
                </mc:Fallback>
              </mc:AlternateContent>
            </w:r>
            <w:r w:rsidR="00BE43F1" w:rsidRPr="00E30721">
              <w:rPr>
                <w:noProof/>
                <w:lang w:eastAsia="en-GB"/>
              </w:rPr>
              <mc:AlternateContent>
                <mc:Choice Requires="wps">
                  <w:drawing>
                    <wp:anchor distT="0" distB="0" distL="114300" distR="114300" simplePos="0" relativeHeight="251663360" behindDoc="0" locked="0" layoutInCell="1" allowOverlap="1" wp14:anchorId="038748B7" wp14:editId="77FD43C2">
                      <wp:simplePos x="0" y="0"/>
                      <wp:positionH relativeFrom="margin">
                        <wp:posOffset>3191510</wp:posOffset>
                      </wp:positionH>
                      <wp:positionV relativeFrom="paragraph">
                        <wp:posOffset>222250</wp:posOffset>
                      </wp:positionV>
                      <wp:extent cx="2903220" cy="2552700"/>
                      <wp:effectExtent l="0" t="0" r="11430" b="19050"/>
                      <wp:wrapNone/>
                      <wp:docPr id="5" name="Text Box 5"/>
                      <wp:cNvGraphicFramePr/>
                      <a:graphic xmlns:a="http://schemas.openxmlformats.org/drawingml/2006/main">
                        <a:graphicData uri="http://schemas.microsoft.com/office/word/2010/wordprocessingShape">
                          <wps:wsp>
                            <wps:cNvSpPr txBox="1"/>
                            <wps:spPr>
                              <a:xfrm>
                                <a:off x="0" y="0"/>
                                <a:ext cx="2903220" cy="2552700"/>
                              </a:xfrm>
                              <a:prstGeom prst="rect">
                                <a:avLst/>
                              </a:prstGeom>
                              <a:solidFill>
                                <a:sysClr val="window" lastClr="FFFFFF"/>
                              </a:solidFill>
                              <a:ln w="6350">
                                <a:solidFill>
                                  <a:prstClr val="black"/>
                                </a:solidFill>
                              </a:ln>
                              <a:effectLst/>
                            </wps:spPr>
                            <wps:txbx>
                              <w:txbxContent>
                                <w:p w14:paraId="1E53DE1A" w14:textId="77777777" w:rsidR="008E1C19" w:rsidRDefault="008E1C19"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7C3B7A" w14:textId="77777777" w:rsidR="008E1C19" w:rsidRPr="00AD58B7" w:rsidRDefault="008E1C19" w:rsidP="00A3198C">
                                  <w:pPr>
                                    <w:spacing w:after="0" w:line="240" w:lineRule="auto"/>
                                    <w:jc w:val="center"/>
                                    <w:textAlignment w:val="baseline"/>
                                    <w:rPr>
                                      <w:rFonts w:ascii="Times New Roman" w:eastAsia="Times New Roman" w:hAnsi="Times New Roman" w:cs="Times New Roman"/>
                                      <w:sz w:val="24"/>
                                      <w:szCs w:val="24"/>
                                      <w:lang w:eastAsia="en-GB"/>
                                    </w:rPr>
                                  </w:pPr>
                                </w:p>
                                <w:p w14:paraId="43027B5B" w14:textId="77777777" w:rsidR="008E1C19" w:rsidRPr="00AD58B7" w:rsidRDefault="008E1C19" w:rsidP="000B0B4D">
                                  <w:pPr>
                                    <w:numPr>
                                      <w:ilvl w:val="0"/>
                                      <w:numId w:val="14"/>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51432933" w14:textId="77777777" w:rsidR="008E1C19" w:rsidRPr="00AD58B7" w:rsidRDefault="008E1C19" w:rsidP="000B0B4D">
                                  <w:pPr>
                                    <w:numPr>
                                      <w:ilvl w:val="0"/>
                                      <w:numId w:val="14"/>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8906CE3" w14:textId="77777777" w:rsidR="008E1C19" w:rsidRPr="00AD58B7" w:rsidRDefault="008E1C19" w:rsidP="000B0B4D">
                                  <w:pPr>
                                    <w:numPr>
                                      <w:ilvl w:val="0"/>
                                      <w:numId w:val="14"/>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77ADEE65" w14:textId="77777777" w:rsidR="008E1C19" w:rsidRPr="00AD58B7" w:rsidRDefault="008E1C19" w:rsidP="000B0B4D">
                                  <w:pPr>
                                    <w:numPr>
                                      <w:ilvl w:val="0"/>
                                      <w:numId w:val="14"/>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669F7FCA" w14:textId="77777777" w:rsidR="008E1C19" w:rsidRPr="00AD58B7" w:rsidRDefault="008E1C19" w:rsidP="000B0B4D">
                                  <w:pPr>
                                    <w:numPr>
                                      <w:ilvl w:val="0"/>
                                      <w:numId w:val="14"/>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0FF66631" w14:textId="77777777" w:rsidR="008E1C19" w:rsidRPr="00AD58B7" w:rsidRDefault="008E1C19" w:rsidP="000B0B4D">
                                  <w:pPr>
                                    <w:numPr>
                                      <w:ilvl w:val="0"/>
                                      <w:numId w:val="14"/>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ABB184D" w14:textId="77777777" w:rsidR="008E1C19" w:rsidRPr="00AD58B7" w:rsidRDefault="008E1C19" w:rsidP="000B0B4D">
                                  <w:pPr>
                                    <w:numPr>
                                      <w:ilvl w:val="0"/>
                                      <w:numId w:val="14"/>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76A02C25" w14:textId="77777777" w:rsidR="008E1C19" w:rsidRPr="00AD58B7" w:rsidRDefault="008E1C19" w:rsidP="000B0B4D">
                                  <w:pPr>
                                    <w:numPr>
                                      <w:ilvl w:val="0"/>
                                      <w:numId w:val="14"/>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 mobile children</w:t>
                                  </w:r>
                                </w:p>
                                <w:p w14:paraId="79CA701D" w14:textId="77777777" w:rsidR="008E1C19" w:rsidRDefault="008E1C19"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8748B7" id="Text Box 5" o:spid="_x0000_s1028" type="#_x0000_t202" style="position:absolute;left:0;text-align:left;margin-left:251.3pt;margin-top:17.5pt;width:228.6pt;height:201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" fillcolor="window" strokeweight=".5pt">
                      <v:textbox>
                        <w:txbxContent>
                          <w:p w14:paraId="1E53DE1A" w14:textId="77777777" w:rsidR="008E1C19" w:rsidRDefault="008E1C19" w:rsidP="00A3198C">
                            <w:pPr>
                              <w:spacing w:after="0" w:line="240" w:lineRule="auto"/>
                              <w:jc w:val="center"/>
                              <w:textAlignment w:val="baseline"/>
                              <w:rPr>
                                <w:rFonts w:ascii="Arial" w:eastAsia="+mn-ea" w:hAnsi="Arial" w:cs="+mn-cs"/>
                                <w:b/>
                                <w:bCs/>
                                <w:color w:val="000000"/>
                                <w:kern w:val="24"/>
                                <w:sz w:val="24"/>
                                <w:szCs w:val="24"/>
                                <w:lang w:eastAsia="en-GB"/>
                              </w:rPr>
                            </w:pPr>
                            <w:r w:rsidRPr="00AD58B7">
                              <w:rPr>
                                <w:rFonts w:ascii="Arial" w:eastAsia="+mn-ea" w:hAnsi="Arial" w:cs="+mn-cs"/>
                                <w:b/>
                                <w:bCs/>
                                <w:color w:val="000000"/>
                                <w:kern w:val="24"/>
                                <w:sz w:val="24"/>
                                <w:szCs w:val="24"/>
                                <w:lang w:eastAsia="en-GB"/>
                              </w:rPr>
                              <w:t>Physical</w:t>
                            </w:r>
                          </w:p>
                          <w:p w14:paraId="127C3B7A" w14:textId="77777777" w:rsidR="008E1C19" w:rsidRPr="00AD58B7" w:rsidRDefault="008E1C19" w:rsidP="00A3198C">
                            <w:pPr>
                              <w:spacing w:after="0" w:line="240" w:lineRule="auto"/>
                              <w:jc w:val="center"/>
                              <w:textAlignment w:val="baseline"/>
                              <w:rPr>
                                <w:rFonts w:ascii="Times New Roman" w:eastAsia="Times New Roman" w:hAnsi="Times New Roman" w:cs="Times New Roman"/>
                                <w:sz w:val="24"/>
                                <w:szCs w:val="24"/>
                                <w:lang w:eastAsia="en-GB"/>
                              </w:rPr>
                            </w:pPr>
                          </w:p>
                          <w:p w14:paraId="43027B5B" w14:textId="77777777" w:rsidR="008E1C19" w:rsidRPr="00AD58B7" w:rsidRDefault="008E1C19" w:rsidP="000B0B4D">
                            <w:pPr>
                              <w:numPr>
                                <w:ilvl w:val="0"/>
                                <w:numId w:val="14"/>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4"/>
                                <w:szCs w:val="24"/>
                                <w:lang w:eastAsia="en-GB"/>
                              </w:rPr>
                              <w:t>B</w:t>
                            </w:r>
                            <w:r w:rsidRPr="00AD58B7">
                              <w:rPr>
                                <w:rFonts w:ascii="Tahoma" w:eastAsia="MS PGothic" w:hAnsi="Tahoma" w:cs="+mn-cs"/>
                                <w:color w:val="000000"/>
                                <w:kern w:val="24"/>
                                <w:sz w:val="20"/>
                                <w:szCs w:val="20"/>
                                <w:lang w:eastAsia="en-GB"/>
                              </w:rPr>
                              <w:t>ruises, black eyes and broken bones</w:t>
                            </w:r>
                          </w:p>
                          <w:p w14:paraId="51432933" w14:textId="77777777" w:rsidR="008E1C19" w:rsidRPr="00AD58B7" w:rsidRDefault="008E1C19" w:rsidP="000B0B4D">
                            <w:pPr>
                              <w:numPr>
                                <w:ilvl w:val="0"/>
                                <w:numId w:val="14"/>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Unexplained or untreated injuries</w:t>
                            </w:r>
                          </w:p>
                          <w:p w14:paraId="18906CE3" w14:textId="77777777" w:rsidR="008E1C19" w:rsidRPr="00AD58B7" w:rsidRDefault="008E1C19" w:rsidP="000B0B4D">
                            <w:pPr>
                              <w:numPr>
                                <w:ilvl w:val="0"/>
                                <w:numId w:val="14"/>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Injuries to unusual body parts e.g. thighs, back, abdomen</w:t>
                            </w:r>
                          </w:p>
                          <w:p w14:paraId="77ADEE65" w14:textId="77777777" w:rsidR="008E1C19" w:rsidRPr="00AD58B7" w:rsidRDefault="008E1C19" w:rsidP="000B0B4D">
                            <w:pPr>
                              <w:numPr>
                                <w:ilvl w:val="0"/>
                                <w:numId w:val="14"/>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Bruising that resembles hand/finger marks</w:t>
                            </w:r>
                          </w:p>
                          <w:p w14:paraId="669F7FCA" w14:textId="77777777" w:rsidR="008E1C19" w:rsidRPr="00AD58B7" w:rsidRDefault="008E1C19" w:rsidP="000B0B4D">
                            <w:pPr>
                              <w:numPr>
                                <w:ilvl w:val="0"/>
                                <w:numId w:val="14"/>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Burns/scalds</w:t>
                            </w:r>
                          </w:p>
                          <w:p w14:paraId="0FF66631" w14:textId="77777777" w:rsidR="008E1C19" w:rsidRPr="00AD58B7" w:rsidRDefault="008E1C19" w:rsidP="000B0B4D">
                            <w:pPr>
                              <w:numPr>
                                <w:ilvl w:val="0"/>
                                <w:numId w:val="14"/>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Arial" w:eastAsia="+mn-ea" w:hAnsi="Arial" w:cs="+mn-cs"/>
                                <w:color w:val="000000"/>
                                <w:kern w:val="24"/>
                                <w:sz w:val="20"/>
                                <w:szCs w:val="20"/>
                                <w:lang w:eastAsia="en-GB"/>
                              </w:rPr>
                              <w:t xml:space="preserve">Human bites/cigarette burns  </w:t>
                            </w:r>
                          </w:p>
                          <w:p w14:paraId="7ABB184D" w14:textId="77777777" w:rsidR="008E1C19" w:rsidRPr="00AD58B7" w:rsidRDefault="008E1C19" w:rsidP="000B0B4D">
                            <w:pPr>
                              <w:numPr>
                                <w:ilvl w:val="0"/>
                                <w:numId w:val="14"/>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that the child cannot explain or explains unconvincingly</w:t>
                            </w:r>
                          </w:p>
                          <w:p w14:paraId="76A02C25" w14:textId="77777777" w:rsidR="008E1C19" w:rsidRPr="00AD58B7" w:rsidRDefault="008E1C19" w:rsidP="000B0B4D">
                            <w:pPr>
                              <w:numPr>
                                <w:ilvl w:val="0"/>
                                <w:numId w:val="14"/>
                              </w:numPr>
                              <w:spacing w:after="0" w:line="240" w:lineRule="auto"/>
                              <w:contextualSpacing/>
                              <w:textAlignment w:val="baseline"/>
                              <w:rPr>
                                <w:rFonts w:ascii="Times New Roman" w:eastAsia="Times New Roman" w:hAnsi="Times New Roman" w:cs="Times New Roman"/>
                                <w:sz w:val="20"/>
                                <w:szCs w:val="20"/>
                                <w:lang w:eastAsia="en-GB"/>
                              </w:rPr>
                            </w:pPr>
                            <w:r w:rsidRPr="00AD58B7">
                              <w:rPr>
                                <w:rFonts w:ascii="Tahoma" w:eastAsia="MS PGothic" w:hAnsi="Tahoma" w:cs="+mn-cs"/>
                                <w:color w:val="000000"/>
                                <w:kern w:val="24"/>
                                <w:sz w:val="20"/>
                                <w:szCs w:val="20"/>
                                <w:lang w:eastAsia="en-GB"/>
                              </w:rPr>
                              <w:t>Injuries in babies and non mobile children</w:t>
                            </w:r>
                          </w:p>
                          <w:p w14:paraId="79CA701D" w14:textId="77777777" w:rsidR="008E1C19" w:rsidRDefault="008E1C19" w:rsidP="00A3198C"/>
                        </w:txbxContent>
                      </v:textbox>
                      <w10:wrap anchorx="margin"/>
                    </v:shape>
                  </w:pict>
                </mc:Fallback>
              </mc:AlternateContent>
            </w:r>
            <w:r w:rsidR="00A3198C" w:rsidRPr="00E30721">
              <w:rPr>
                <w:rFonts w:eastAsia="Arial" w:cs="Arial"/>
                <w:noProof/>
                <w:lang w:eastAsia="en-GB"/>
              </w:rPr>
              <mc:AlternateContent>
                <mc:Choice Requires="wps">
                  <w:drawing>
                    <wp:anchor distT="0" distB="0" distL="114300" distR="114300" simplePos="0" relativeHeight="251671552" behindDoc="0" locked="0" layoutInCell="1" allowOverlap="1" wp14:anchorId="4A1D5AEB" wp14:editId="6335C382">
                      <wp:simplePos x="0" y="0"/>
                      <wp:positionH relativeFrom="column">
                        <wp:posOffset>6186170</wp:posOffset>
                      </wp:positionH>
                      <wp:positionV relativeFrom="paragraph">
                        <wp:posOffset>214630</wp:posOffset>
                      </wp:positionV>
                      <wp:extent cx="510540" cy="8359140"/>
                      <wp:effectExtent l="0" t="0" r="22860" b="22860"/>
                      <wp:wrapNone/>
                      <wp:docPr id="11" name="Text Box 11"/>
                      <wp:cNvGraphicFramePr/>
                      <a:graphic xmlns:a="http://schemas.openxmlformats.org/drawingml/2006/main">
                        <a:graphicData uri="http://schemas.microsoft.com/office/word/2010/wordprocessingShape">
                          <wps:wsp>
                            <wps:cNvSpPr txBox="1"/>
                            <wps:spPr>
                              <a:xfrm>
                                <a:off x="0" y="0"/>
                                <a:ext cx="510540" cy="835914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26BDDCB4" w14:textId="77777777" w:rsidR="008E1C19" w:rsidRPr="00A3198C" w:rsidRDefault="008E1C19">
                                  <w:pPr>
                                    <w:rPr>
                                      <w:b/>
                                      <w:color w:val="F24099" w:themeColor="accent4"/>
                                      <w:sz w:val="44"/>
                                      <w:szCs w:val="4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A3198C">
                                    <w:rPr>
                                      <w:b/>
                                      <w:color w:val="F24099" w:themeColor="accent4"/>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Pr>
                                      <w:b/>
                                      <w:color w:val="F24099" w:themeColor="accent4"/>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A3198C">
                                    <w:rPr>
                                      <w:b/>
                                      <w:color w:val="F24099" w:themeColor="accent4"/>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A3198C">
                                    <w:rPr>
                                      <w:b/>
                                      <w:color w:val="F24099" w:themeColor="accent4"/>
                                      <w:sz w:val="44"/>
                                      <w:szCs w:val="4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Online Abuse</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D5AEB" id="Text Box 11" o:spid="_x0000_s1029" type="#_x0000_t202" style="position:absolute;left:0;text-align:left;margin-left:487.1pt;margin-top:16.9pt;width:40.2pt;height:65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" fillcolor="white [3201]" strokecolor="#f24099 [3207]" strokeweight="1pt">
                      <v:textbox style="layout-flow:vertical">
                        <w:txbxContent>
                          <w:p w14:paraId="26BDDCB4" w14:textId="77777777" w:rsidR="008E1C19" w:rsidRPr="00A3198C" w:rsidRDefault="008E1C19">
                            <w:pPr>
                              <w:rPr>
                                <w:b/>
                                <w:color w:val="F24099" w:themeColor="accent4"/>
                                <w:sz w:val="44"/>
                                <w:szCs w:val="4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A3198C">
                              <w:rPr>
                                <w:b/>
                                <w:color w:val="F24099" w:themeColor="accent4"/>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Pr>
                                <w:b/>
                                <w:color w:val="F24099" w:themeColor="accent4"/>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A3198C">
                              <w:rPr>
                                <w:b/>
                                <w:color w:val="F24099" w:themeColor="accent4"/>
                                <w:sz w:val="32"/>
                                <w:szCs w:val="3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 xml:space="preserve">   </w:t>
                            </w:r>
                            <w:r w:rsidRPr="00A3198C">
                              <w:rPr>
                                <w:b/>
                                <w:color w:val="F24099" w:themeColor="accent4"/>
                                <w:sz w:val="44"/>
                                <w:szCs w:val="4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Online Abuse</w:t>
                            </w:r>
                          </w:p>
                        </w:txbxContent>
                      </v:textbox>
                    </v:shape>
                  </w:pict>
                </mc:Fallback>
              </mc:AlternateContent>
            </w:r>
            <w:r w:rsidR="00A3198C" w:rsidRPr="00E30721">
              <w:rPr>
                <w:noProof/>
                <w:lang w:eastAsia="en-GB"/>
              </w:rPr>
              <mc:AlternateContent>
                <mc:Choice Requires="wps">
                  <w:drawing>
                    <wp:anchor distT="0" distB="0" distL="114300" distR="114300" simplePos="0" relativeHeight="251666432" behindDoc="0" locked="0" layoutInCell="1" allowOverlap="1" wp14:anchorId="209A3FC6" wp14:editId="588D57D5">
                      <wp:simplePos x="0" y="0"/>
                      <wp:positionH relativeFrom="margin">
                        <wp:posOffset>-1270</wp:posOffset>
                      </wp:positionH>
                      <wp:positionV relativeFrom="paragraph">
                        <wp:posOffset>3034030</wp:posOffset>
                      </wp:positionV>
                      <wp:extent cx="6111240" cy="2552700"/>
                      <wp:effectExtent l="0" t="0" r="22860" b="19050"/>
                      <wp:wrapNone/>
                      <wp:docPr id="14" name="Text Box 14"/>
                      <wp:cNvGraphicFramePr/>
                      <a:graphic xmlns:a="http://schemas.openxmlformats.org/drawingml/2006/main">
                        <a:graphicData uri="http://schemas.microsoft.com/office/word/2010/wordprocessingShape">
                          <wps:wsp>
                            <wps:cNvSpPr txBox="1"/>
                            <wps:spPr>
                              <a:xfrm>
                                <a:off x="0" y="0"/>
                                <a:ext cx="6111240" cy="2552700"/>
                              </a:xfrm>
                              <a:prstGeom prst="rect">
                                <a:avLst/>
                              </a:prstGeom>
                              <a:solidFill>
                                <a:sysClr val="window" lastClr="FFFFFF"/>
                              </a:solidFill>
                              <a:ln w="6350">
                                <a:solidFill>
                                  <a:prstClr val="black"/>
                                </a:solidFill>
                              </a:ln>
                              <a:effectLst/>
                            </wps:spPr>
                            <wps:txbx>
                              <w:txbxContent>
                                <w:p w14:paraId="1AAAFFA3" w14:textId="77777777" w:rsidR="008E1C19" w:rsidRDefault="008E1C19"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2D1DCBB6" w14:textId="77777777" w:rsidR="008E1C19" w:rsidRPr="00AD58B7" w:rsidRDefault="008E1C19" w:rsidP="000B0B4D">
                                  <w:pPr>
                                    <w:numPr>
                                      <w:ilvl w:val="0"/>
                                      <w:numId w:val="10"/>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Change in general behaviour</w:t>
                                  </w:r>
                                </w:p>
                                <w:p w14:paraId="6B1CC122" w14:textId="77777777" w:rsidR="008E1C19" w:rsidRPr="00AD58B7" w:rsidRDefault="008E1C19" w:rsidP="000B0B4D">
                                  <w:pPr>
                                    <w:numPr>
                                      <w:ilvl w:val="0"/>
                                      <w:numId w:val="10"/>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Low self-esteem</w:t>
                                  </w:r>
                                </w:p>
                                <w:p w14:paraId="492A2226" w14:textId="77777777" w:rsidR="008E1C19" w:rsidRPr="00AD58B7" w:rsidRDefault="008E1C19" w:rsidP="000B0B4D">
                                  <w:pPr>
                                    <w:numPr>
                                      <w:ilvl w:val="0"/>
                                      <w:numId w:val="10"/>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Extremely passive/aggressive</w:t>
                                  </w:r>
                                </w:p>
                                <w:p w14:paraId="706CDBC0" w14:textId="77777777" w:rsidR="008E1C19" w:rsidRPr="00AD58B7" w:rsidRDefault="008E1C19" w:rsidP="000B0B4D">
                                  <w:pPr>
                                    <w:numPr>
                                      <w:ilvl w:val="0"/>
                                      <w:numId w:val="10"/>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Sleeping difficulties</w:t>
                                  </w:r>
                                </w:p>
                                <w:p w14:paraId="1B374DB0" w14:textId="77777777" w:rsidR="008E1C19" w:rsidRPr="00AD58B7" w:rsidRDefault="008E1C19" w:rsidP="000B0B4D">
                                  <w:pPr>
                                    <w:numPr>
                                      <w:ilvl w:val="0"/>
                                      <w:numId w:val="10"/>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Eating disorder</w:t>
                                  </w:r>
                                </w:p>
                                <w:p w14:paraId="33AC1302" w14:textId="77777777" w:rsidR="008E1C19" w:rsidRPr="00AD58B7" w:rsidRDefault="008E1C19" w:rsidP="000B0B4D">
                                  <w:pPr>
                                    <w:numPr>
                                      <w:ilvl w:val="0"/>
                                      <w:numId w:val="11"/>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Lethargy/tiredness</w:t>
                                  </w:r>
                                </w:p>
                                <w:p w14:paraId="6B6204CC" w14:textId="77777777" w:rsidR="008E1C19" w:rsidRPr="00AD58B7" w:rsidRDefault="008E1C19" w:rsidP="000B0B4D">
                                  <w:pPr>
                                    <w:numPr>
                                      <w:ilvl w:val="0"/>
                                      <w:numId w:val="11"/>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Fear of certain adults</w:t>
                                  </w:r>
                                </w:p>
                                <w:p w14:paraId="2A5EF47B" w14:textId="77777777" w:rsidR="008E1C19" w:rsidRPr="00AD58B7" w:rsidRDefault="008E1C19" w:rsidP="000B0B4D">
                                  <w:pPr>
                                    <w:numPr>
                                      <w:ilvl w:val="0"/>
                                      <w:numId w:val="11"/>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Poor social relationships</w:t>
                                  </w:r>
                                </w:p>
                                <w:p w14:paraId="17D5DB97" w14:textId="77777777" w:rsidR="008E1C19" w:rsidRPr="00AD58B7" w:rsidRDefault="008E1C19" w:rsidP="000B0B4D">
                                  <w:pPr>
                                    <w:numPr>
                                      <w:ilvl w:val="0"/>
                                      <w:numId w:val="11"/>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Bullying/anti-social behaviours</w:t>
                                  </w:r>
                                </w:p>
                                <w:p w14:paraId="0255FF95" w14:textId="77777777" w:rsidR="008E1C19" w:rsidRPr="00AD58B7" w:rsidRDefault="008E1C19" w:rsidP="000B0B4D">
                                  <w:pPr>
                                    <w:numPr>
                                      <w:ilvl w:val="0"/>
                                      <w:numId w:val="11"/>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 xml:space="preserve"> School attendance difficulties</w:t>
                                  </w:r>
                                </w:p>
                                <w:p w14:paraId="383AB4CC" w14:textId="77777777" w:rsidR="008E1C19" w:rsidRPr="00AD58B7" w:rsidRDefault="008E1C19" w:rsidP="000B0B4D">
                                  <w:pPr>
                                    <w:numPr>
                                      <w:ilvl w:val="0"/>
                                      <w:numId w:val="11"/>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Disclosure</w:t>
                                  </w:r>
                                </w:p>
                                <w:p w14:paraId="3F36BC65" w14:textId="77777777" w:rsidR="008E1C19" w:rsidRPr="00AD58B7" w:rsidRDefault="008E1C19" w:rsidP="000B0B4D">
                                  <w:pPr>
                                    <w:numPr>
                                      <w:ilvl w:val="0"/>
                                      <w:numId w:val="11"/>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Self-harm</w:t>
                                  </w:r>
                                </w:p>
                                <w:p w14:paraId="31E647B5" w14:textId="77777777" w:rsidR="008E1C19" w:rsidRDefault="008E1C19"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9A3FC6" id="Text Box 14" o:spid="_x0000_s1030" type="#_x0000_t202" style="position:absolute;left:0;text-align:left;margin-left:-.1pt;margin-top:238.9pt;width:481.2pt;height:201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" fillcolor="window" strokeweight=".5pt">
                      <v:textbox>
                        <w:txbxContent>
                          <w:p w14:paraId="1AAAFFA3" w14:textId="77777777" w:rsidR="008E1C19" w:rsidRDefault="008E1C19" w:rsidP="00A3198C">
                            <w:pPr>
                              <w:pStyle w:val="NormalWeb"/>
                              <w:spacing w:before="0" w:beforeAutospacing="0" w:after="0" w:afterAutospacing="0"/>
                              <w:jc w:val="center"/>
                              <w:textAlignment w:val="baseline"/>
                            </w:pPr>
                            <w:r>
                              <w:rPr>
                                <w:rFonts w:asciiTheme="minorHAnsi" w:hAnsi="Arial" w:cstheme="minorBidi"/>
                                <w:b/>
                                <w:bCs/>
                                <w:color w:val="2C2C2C" w:themeColor="dark1"/>
                                <w:kern w:val="24"/>
                                <w:sz w:val="32"/>
                                <w:szCs w:val="32"/>
                              </w:rPr>
                              <w:t>Behaviour</w:t>
                            </w:r>
                          </w:p>
                          <w:p w14:paraId="2D1DCBB6" w14:textId="77777777" w:rsidR="008E1C19" w:rsidRPr="00AD58B7" w:rsidRDefault="008E1C19" w:rsidP="000B0B4D">
                            <w:pPr>
                              <w:numPr>
                                <w:ilvl w:val="0"/>
                                <w:numId w:val="10"/>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Change in general behaviour</w:t>
                            </w:r>
                          </w:p>
                          <w:p w14:paraId="6B1CC122" w14:textId="77777777" w:rsidR="008E1C19" w:rsidRPr="00AD58B7" w:rsidRDefault="008E1C19" w:rsidP="000B0B4D">
                            <w:pPr>
                              <w:numPr>
                                <w:ilvl w:val="0"/>
                                <w:numId w:val="10"/>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Low self-esteem</w:t>
                            </w:r>
                          </w:p>
                          <w:p w14:paraId="492A2226" w14:textId="77777777" w:rsidR="008E1C19" w:rsidRPr="00AD58B7" w:rsidRDefault="008E1C19" w:rsidP="000B0B4D">
                            <w:pPr>
                              <w:numPr>
                                <w:ilvl w:val="0"/>
                                <w:numId w:val="10"/>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Extremely passive/aggressive</w:t>
                            </w:r>
                          </w:p>
                          <w:p w14:paraId="706CDBC0" w14:textId="77777777" w:rsidR="008E1C19" w:rsidRPr="00AD58B7" w:rsidRDefault="008E1C19" w:rsidP="000B0B4D">
                            <w:pPr>
                              <w:numPr>
                                <w:ilvl w:val="0"/>
                                <w:numId w:val="10"/>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Sleeping difficulties</w:t>
                            </w:r>
                          </w:p>
                          <w:p w14:paraId="1B374DB0" w14:textId="77777777" w:rsidR="008E1C19" w:rsidRPr="00AD58B7" w:rsidRDefault="008E1C19" w:rsidP="000B0B4D">
                            <w:pPr>
                              <w:numPr>
                                <w:ilvl w:val="0"/>
                                <w:numId w:val="10"/>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Eating disorder</w:t>
                            </w:r>
                          </w:p>
                          <w:p w14:paraId="33AC1302" w14:textId="77777777" w:rsidR="008E1C19" w:rsidRPr="00AD58B7" w:rsidRDefault="008E1C19" w:rsidP="000B0B4D">
                            <w:pPr>
                              <w:numPr>
                                <w:ilvl w:val="0"/>
                                <w:numId w:val="11"/>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Lethargy/tiredness</w:t>
                            </w:r>
                          </w:p>
                          <w:p w14:paraId="6B6204CC" w14:textId="77777777" w:rsidR="008E1C19" w:rsidRPr="00AD58B7" w:rsidRDefault="008E1C19" w:rsidP="000B0B4D">
                            <w:pPr>
                              <w:numPr>
                                <w:ilvl w:val="0"/>
                                <w:numId w:val="11"/>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Fear of certain adults</w:t>
                            </w:r>
                          </w:p>
                          <w:p w14:paraId="2A5EF47B" w14:textId="77777777" w:rsidR="008E1C19" w:rsidRPr="00AD58B7" w:rsidRDefault="008E1C19" w:rsidP="000B0B4D">
                            <w:pPr>
                              <w:numPr>
                                <w:ilvl w:val="0"/>
                                <w:numId w:val="11"/>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Poor social relationships</w:t>
                            </w:r>
                          </w:p>
                          <w:p w14:paraId="17D5DB97" w14:textId="77777777" w:rsidR="008E1C19" w:rsidRPr="00AD58B7" w:rsidRDefault="008E1C19" w:rsidP="000B0B4D">
                            <w:pPr>
                              <w:numPr>
                                <w:ilvl w:val="0"/>
                                <w:numId w:val="11"/>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Bullying/anti-social behaviours</w:t>
                            </w:r>
                          </w:p>
                          <w:p w14:paraId="0255FF95" w14:textId="77777777" w:rsidR="008E1C19" w:rsidRPr="00AD58B7" w:rsidRDefault="008E1C19" w:rsidP="000B0B4D">
                            <w:pPr>
                              <w:numPr>
                                <w:ilvl w:val="0"/>
                                <w:numId w:val="11"/>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 xml:space="preserve"> School attendance difficulties</w:t>
                            </w:r>
                          </w:p>
                          <w:p w14:paraId="383AB4CC" w14:textId="77777777" w:rsidR="008E1C19" w:rsidRPr="00AD58B7" w:rsidRDefault="008E1C19" w:rsidP="000B0B4D">
                            <w:pPr>
                              <w:numPr>
                                <w:ilvl w:val="0"/>
                                <w:numId w:val="11"/>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Disclosure</w:t>
                            </w:r>
                          </w:p>
                          <w:p w14:paraId="3F36BC65" w14:textId="77777777" w:rsidR="008E1C19" w:rsidRPr="00AD58B7" w:rsidRDefault="008E1C19" w:rsidP="000B0B4D">
                            <w:pPr>
                              <w:numPr>
                                <w:ilvl w:val="0"/>
                                <w:numId w:val="11"/>
                              </w:numPr>
                              <w:spacing w:after="0" w:line="240" w:lineRule="auto"/>
                              <w:contextualSpacing/>
                              <w:jc w:val="center"/>
                              <w:textAlignment w:val="baseline"/>
                              <w:rPr>
                                <w:rFonts w:ascii="Times New Roman" w:eastAsia="Times New Roman" w:hAnsi="Times New Roman" w:cs="Times New Roman"/>
                                <w:sz w:val="24"/>
                                <w:szCs w:val="24"/>
                                <w:lang w:eastAsia="en-GB"/>
                              </w:rPr>
                            </w:pPr>
                            <w:r w:rsidRPr="00AD58B7">
                              <w:rPr>
                                <w:rFonts w:eastAsiaTheme="minorEastAsia" w:hAnsi="Arial"/>
                                <w:color w:val="2C2C2C" w:themeColor="dark1"/>
                                <w:kern w:val="24"/>
                                <w:sz w:val="24"/>
                                <w:szCs w:val="24"/>
                                <w:lang w:eastAsia="en-GB"/>
                              </w:rPr>
                              <w:t>Self-harm</w:t>
                            </w:r>
                          </w:p>
                          <w:p w14:paraId="31E647B5" w14:textId="77777777" w:rsidR="008E1C19" w:rsidRDefault="008E1C19" w:rsidP="00A3198C"/>
                        </w:txbxContent>
                      </v:textbox>
                      <w10:wrap anchorx="margin"/>
                    </v:shape>
                  </w:pict>
                </mc:Fallback>
              </mc:AlternateContent>
            </w:r>
            <w:r w:rsidR="00A3198C" w:rsidRPr="00E30721">
              <w:rPr>
                <w:noProof/>
                <w:lang w:eastAsia="en-GB"/>
              </w:rPr>
              <mc:AlternateContent>
                <mc:Choice Requires="wps">
                  <w:drawing>
                    <wp:anchor distT="0" distB="0" distL="114300" distR="114300" simplePos="0" relativeHeight="251662336" behindDoc="0" locked="0" layoutInCell="1" allowOverlap="1" wp14:anchorId="416F7C77" wp14:editId="6D06C542">
                      <wp:simplePos x="0" y="0"/>
                      <wp:positionH relativeFrom="margin">
                        <wp:posOffset>-1270</wp:posOffset>
                      </wp:positionH>
                      <wp:positionV relativeFrom="paragraph">
                        <wp:posOffset>237490</wp:posOffset>
                      </wp:positionV>
                      <wp:extent cx="2941320" cy="2552700"/>
                      <wp:effectExtent l="0" t="0" r="11430" b="19050"/>
                      <wp:wrapNone/>
                      <wp:docPr id="22" name="Text Box 22"/>
                      <wp:cNvGraphicFramePr/>
                      <a:graphic xmlns:a="http://schemas.openxmlformats.org/drawingml/2006/main">
                        <a:graphicData uri="http://schemas.microsoft.com/office/word/2010/wordprocessingShape">
                          <wps:wsp>
                            <wps:cNvSpPr txBox="1"/>
                            <wps:spPr>
                              <a:xfrm>
                                <a:off x="0" y="0"/>
                                <a:ext cx="2941320" cy="2552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A15ADC" w14:textId="77777777" w:rsidR="008E1C19" w:rsidRPr="00F73B2D" w:rsidRDefault="008E1C19" w:rsidP="00A3198C">
                                  <w:pPr>
                                    <w:pStyle w:val="NormalWeb"/>
                                    <w:spacing w:before="0" w:beforeAutospacing="0" w:after="0" w:afterAutospacing="0"/>
                                    <w:jc w:val="center"/>
                                    <w:textAlignment w:val="baseline"/>
                                    <w:rPr>
                                      <w:rFonts w:asciiTheme="minorHAnsi" w:hAnsi="Arial" w:cstheme="minorBidi"/>
                                      <w:b/>
                                      <w:bCs/>
                                      <w:color w:val="2C2C2C" w:themeColor="dark1"/>
                                      <w:kern w:val="24"/>
                                      <w:sz w:val="28"/>
                                      <w:szCs w:val="28"/>
                                    </w:rPr>
                                  </w:pPr>
                                  <w:r w:rsidRPr="00F73B2D">
                                    <w:rPr>
                                      <w:rFonts w:asciiTheme="minorHAnsi" w:hAnsi="Arial" w:cstheme="minorBidi"/>
                                      <w:b/>
                                      <w:bCs/>
                                      <w:color w:val="2C2C2C" w:themeColor="dark1"/>
                                      <w:kern w:val="24"/>
                                      <w:sz w:val="28"/>
                                      <w:szCs w:val="28"/>
                                    </w:rPr>
                                    <w:t>Sexual</w:t>
                                  </w:r>
                                </w:p>
                                <w:p w14:paraId="3C277407" w14:textId="77777777" w:rsidR="008E1C19" w:rsidRPr="00F73B2D" w:rsidRDefault="008E1C19" w:rsidP="00A3198C">
                                  <w:pPr>
                                    <w:pStyle w:val="NormalWeb"/>
                                    <w:spacing w:before="0" w:beforeAutospacing="0" w:after="0" w:afterAutospacing="0"/>
                                    <w:textAlignment w:val="baseline"/>
                                  </w:pPr>
                                </w:p>
                                <w:p w14:paraId="509AFCAB" w14:textId="77777777" w:rsidR="008E1C19" w:rsidRPr="00F73B2D" w:rsidRDefault="008E1C19" w:rsidP="000B0B4D">
                                  <w:pPr>
                                    <w:pStyle w:val="ListParagraph"/>
                                    <w:numPr>
                                      <w:ilvl w:val="0"/>
                                      <w:numId w:val="9"/>
                                    </w:numPr>
                                    <w:spacing w:after="0" w:line="240" w:lineRule="auto"/>
                                    <w:textAlignment w:val="baseline"/>
                                    <w:rPr>
                                      <w:sz w:val="24"/>
                                      <w:szCs w:val="24"/>
                                    </w:rPr>
                                  </w:pPr>
                                  <w:r w:rsidRPr="00F73B2D">
                                    <w:rPr>
                                      <w:rFonts w:asciiTheme="minorHAnsi" w:eastAsiaTheme="minorEastAsia" w:hAnsi="Arial" w:cstheme="minorBidi"/>
                                      <w:color w:val="2C2C2C" w:themeColor="dark1"/>
                                      <w:kern w:val="24"/>
                                      <w:sz w:val="24"/>
                                      <w:szCs w:val="24"/>
                                    </w:rPr>
                                    <w:t>Genital discomfort, pain, itching, bruising, injuries</w:t>
                                  </w:r>
                                </w:p>
                                <w:p w14:paraId="64DC1AF0" w14:textId="77777777" w:rsidR="008E1C19" w:rsidRPr="00F73B2D" w:rsidRDefault="008E1C19" w:rsidP="000B0B4D">
                                  <w:pPr>
                                    <w:pStyle w:val="ListParagraph"/>
                                    <w:numPr>
                                      <w:ilvl w:val="0"/>
                                      <w:numId w:val="9"/>
                                    </w:numPr>
                                    <w:spacing w:after="0" w:line="240" w:lineRule="auto"/>
                                    <w:textAlignment w:val="baseline"/>
                                    <w:rPr>
                                      <w:sz w:val="24"/>
                                      <w:szCs w:val="24"/>
                                    </w:rPr>
                                  </w:pPr>
                                  <w:r w:rsidRPr="00F73B2D">
                                    <w:rPr>
                                      <w:rFonts w:asciiTheme="minorHAnsi" w:eastAsiaTheme="minorEastAsia" w:hAnsi="Arial" w:cstheme="minorBidi"/>
                                      <w:color w:val="2C2C2C" w:themeColor="dark1"/>
                                      <w:kern w:val="24"/>
                                      <w:sz w:val="24"/>
                                      <w:szCs w:val="24"/>
                                    </w:rPr>
                                    <w:t>Public /compulsive</w:t>
                                  </w:r>
                                  <w:r>
                                    <w:rPr>
                                      <w:rFonts w:asciiTheme="minorHAnsi" w:eastAsiaTheme="minorEastAsia" w:hAnsi="Arial" w:cstheme="minorBidi"/>
                                      <w:color w:val="2C2C2C" w:themeColor="dark1"/>
                                      <w:kern w:val="24"/>
                                      <w:sz w:val="24"/>
                                      <w:szCs w:val="24"/>
                                    </w:rPr>
                                    <w:t xml:space="preserve"> touching in private areas</w:t>
                                  </w:r>
                                </w:p>
                                <w:p w14:paraId="6B025BD3" w14:textId="77777777" w:rsidR="008E1C19" w:rsidRPr="00F73B2D" w:rsidRDefault="008E1C19" w:rsidP="000B0B4D">
                                  <w:pPr>
                                    <w:pStyle w:val="ListParagraph"/>
                                    <w:numPr>
                                      <w:ilvl w:val="0"/>
                                      <w:numId w:val="9"/>
                                    </w:numPr>
                                    <w:spacing w:after="0" w:line="240" w:lineRule="auto"/>
                                    <w:textAlignment w:val="baseline"/>
                                    <w:rPr>
                                      <w:sz w:val="24"/>
                                      <w:szCs w:val="24"/>
                                    </w:rPr>
                                  </w:pPr>
                                  <w:r w:rsidRPr="00F73B2D">
                                    <w:rPr>
                                      <w:rFonts w:asciiTheme="minorHAnsi" w:eastAsiaTheme="minorEastAsia" w:hAnsi="Arial" w:cstheme="minorBidi"/>
                                      <w:color w:val="2C2C2C" w:themeColor="dark1"/>
                                      <w:kern w:val="24"/>
                                      <w:sz w:val="24"/>
                                      <w:szCs w:val="24"/>
                                    </w:rPr>
                                    <w:t>Eating disorders</w:t>
                                  </w:r>
                                </w:p>
                                <w:p w14:paraId="5489AA68" w14:textId="77777777" w:rsidR="008E1C19" w:rsidRPr="005722CA" w:rsidRDefault="008E1C19" w:rsidP="000B0B4D">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F73B2D">
                                    <w:rPr>
                                      <w:rFonts w:asciiTheme="minorHAnsi" w:eastAsiaTheme="minorEastAsia" w:hAnsi="Arial" w:cstheme="minorBidi"/>
                                      <w:color w:val="2C2C2C" w:themeColor="dark1"/>
                                      <w:kern w:val="24"/>
                                      <w:sz w:val="24"/>
                                      <w:szCs w:val="24"/>
                                    </w:rPr>
                                    <w:t xml:space="preserve">Sexually explicit behaviour or language not age </w:t>
                                  </w:r>
                                </w:p>
                                <w:p w14:paraId="405B4241" w14:textId="77777777" w:rsidR="008E1C19" w:rsidRPr="00F73B2D" w:rsidRDefault="008E1C19" w:rsidP="000B0B4D">
                                  <w:pPr>
                                    <w:pStyle w:val="ListParagraph"/>
                                    <w:numPr>
                                      <w:ilvl w:val="0"/>
                                      <w:numId w:val="9"/>
                                    </w:numPr>
                                    <w:spacing w:after="0" w:line="240" w:lineRule="auto"/>
                                    <w:textAlignment w:val="baseline"/>
                                    <w:rPr>
                                      <w:sz w:val="24"/>
                                      <w:szCs w:val="24"/>
                                    </w:rPr>
                                  </w:pPr>
                                  <w:r w:rsidRPr="00F73B2D">
                                    <w:rPr>
                                      <w:rFonts w:asciiTheme="minorHAnsi" w:eastAsiaTheme="minorEastAsia" w:hAnsi="Arial" w:cstheme="minorBidi"/>
                                      <w:color w:val="2C2C2C" w:themeColor="dark1"/>
                                      <w:kern w:val="24"/>
                                      <w:sz w:val="24"/>
                                      <w:szCs w:val="24"/>
                                    </w:rPr>
                                    <w:t>Sexually explicit drawings</w:t>
                                  </w:r>
                                </w:p>
                                <w:p w14:paraId="080995BA" w14:textId="77777777" w:rsidR="008E1C19" w:rsidRPr="005722CA" w:rsidRDefault="008E1C19" w:rsidP="005722CA">
                                  <w:pPr>
                                    <w:spacing w:after="0" w:line="240" w:lineRule="auto"/>
                                    <w:ind w:left="360"/>
                                    <w:textAlignment w:val="baseline"/>
                                    <w:rPr>
                                      <w:sz w:val="24"/>
                                      <w:szCs w:val="24"/>
                                    </w:rPr>
                                  </w:pPr>
                                </w:p>
                                <w:p w14:paraId="72C1B970" w14:textId="77777777" w:rsidR="008E1C19" w:rsidRDefault="008E1C19" w:rsidP="00A3198C"/>
                                <w:p w14:paraId="0CF3F8B9" w14:textId="77777777" w:rsidR="008E1C19" w:rsidRDefault="008E1C19" w:rsidP="00A3198C"/>
                                <w:p w14:paraId="06998E94" w14:textId="77777777" w:rsidR="008E1C19" w:rsidRDefault="008E1C19" w:rsidP="00A31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F7C77" id="Text Box 22" o:spid="_x0000_s1031" type="#_x0000_t202" style="position:absolute;left:0;text-align:left;margin-left:-.1pt;margin-top:18.7pt;width:231.6pt;height:20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" fillcolor="white [3201]" strokeweight=".5pt">
                      <v:textbox>
                        <w:txbxContent>
                          <w:p w14:paraId="0FA15ADC" w14:textId="77777777" w:rsidR="008E1C19" w:rsidRPr="00F73B2D" w:rsidRDefault="008E1C19" w:rsidP="00A3198C">
                            <w:pPr>
                              <w:pStyle w:val="NormalWeb"/>
                              <w:spacing w:before="0" w:beforeAutospacing="0" w:after="0" w:afterAutospacing="0"/>
                              <w:jc w:val="center"/>
                              <w:textAlignment w:val="baseline"/>
                              <w:rPr>
                                <w:rFonts w:asciiTheme="minorHAnsi" w:hAnsi="Arial" w:cstheme="minorBidi"/>
                                <w:b/>
                                <w:bCs/>
                                <w:color w:val="2C2C2C" w:themeColor="dark1"/>
                                <w:kern w:val="24"/>
                                <w:sz w:val="28"/>
                                <w:szCs w:val="28"/>
                              </w:rPr>
                            </w:pPr>
                            <w:r w:rsidRPr="00F73B2D">
                              <w:rPr>
                                <w:rFonts w:asciiTheme="minorHAnsi" w:hAnsi="Arial" w:cstheme="minorBidi"/>
                                <w:b/>
                                <w:bCs/>
                                <w:color w:val="2C2C2C" w:themeColor="dark1"/>
                                <w:kern w:val="24"/>
                                <w:sz w:val="28"/>
                                <w:szCs w:val="28"/>
                              </w:rPr>
                              <w:t>Sexual</w:t>
                            </w:r>
                          </w:p>
                          <w:p w14:paraId="3C277407" w14:textId="77777777" w:rsidR="008E1C19" w:rsidRPr="00F73B2D" w:rsidRDefault="008E1C19" w:rsidP="00A3198C">
                            <w:pPr>
                              <w:pStyle w:val="NormalWeb"/>
                              <w:spacing w:before="0" w:beforeAutospacing="0" w:after="0" w:afterAutospacing="0"/>
                              <w:textAlignment w:val="baseline"/>
                            </w:pPr>
                          </w:p>
                          <w:p w14:paraId="509AFCAB" w14:textId="77777777" w:rsidR="008E1C19" w:rsidRPr="00F73B2D" w:rsidRDefault="008E1C19" w:rsidP="000B0B4D">
                            <w:pPr>
                              <w:pStyle w:val="ListParagraph"/>
                              <w:numPr>
                                <w:ilvl w:val="0"/>
                                <w:numId w:val="9"/>
                              </w:numPr>
                              <w:spacing w:after="0" w:line="240" w:lineRule="auto"/>
                              <w:textAlignment w:val="baseline"/>
                              <w:rPr>
                                <w:sz w:val="24"/>
                                <w:szCs w:val="24"/>
                              </w:rPr>
                            </w:pPr>
                            <w:r w:rsidRPr="00F73B2D">
                              <w:rPr>
                                <w:rFonts w:asciiTheme="minorHAnsi" w:eastAsiaTheme="minorEastAsia" w:hAnsi="Arial" w:cstheme="minorBidi"/>
                                <w:color w:val="2C2C2C" w:themeColor="dark1"/>
                                <w:kern w:val="24"/>
                                <w:sz w:val="24"/>
                                <w:szCs w:val="24"/>
                              </w:rPr>
                              <w:t>Genital discomfort, pain, itching, bruising, injuries</w:t>
                            </w:r>
                          </w:p>
                          <w:p w14:paraId="64DC1AF0" w14:textId="77777777" w:rsidR="008E1C19" w:rsidRPr="00F73B2D" w:rsidRDefault="008E1C19" w:rsidP="000B0B4D">
                            <w:pPr>
                              <w:pStyle w:val="ListParagraph"/>
                              <w:numPr>
                                <w:ilvl w:val="0"/>
                                <w:numId w:val="9"/>
                              </w:numPr>
                              <w:spacing w:after="0" w:line="240" w:lineRule="auto"/>
                              <w:textAlignment w:val="baseline"/>
                              <w:rPr>
                                <w:sz w:val="24"/>
                                <w:szCs w:val="24"/>
                              </w:rPr>
                            </w:pPr>
                            <w:r w:rsidRPr="00F73B2D">
                              <w:rPr>
                                <w:rFonts w:asciiTheme="minorHAnsi" w:eastAsiaTheme="minorEastAsia" w:hAnsi="Arial" w:cstheme="minorBidi"/>
                                <w:color w:val="2C2C2C" w:themeColor="dark1"/>
                                <w:kern w:val="24"/>
                                <w:sz w:val="24"/>
                                <w:szCs w:val="24"/>
                              </w:rPr>
                              <w:t>Public /compulsive</w:t>
                            </w:r>
                            <w:r>
                              <w:rPr>
                                <w:rFonts w:asciiTheme="minorHAnsi" w:eastAsiaTheme="minorEastAsia" w:hAnsi="Arial" w:cstheme="minorBidi"/>
                                <w:color w:val="2C2C2C" w:themeColor="dark1"/>
                                <w:kern w:val="24"/>
                                <w:sz w:val="24"/>
                                <w:szCs w:val="24"/>
                              </w:rPr>
                              <w:t xml:space="preserve"> touching in private areas</w:t>
                            </w:r>
                          </w:p>
                          <w:p w14:paraId="6B025BD3" w14:textId="77777777" w:rsidR="008E1C19" w:rsidRPr="00F73B2D" w:rsidRDefault="008E1C19" w:rsidP="000B0B4D">
                            <w:pPr>
                              <w:pStyle w:val="ListParagraph"/>
                              <w:numPr>
                                <w:ilvl w:val="0"/>
                                <w:numId w:val="9"/>
                              </w:numPr>
                              <w:spacing w:after="0" w:line="240" w:lineRule="auto"/>
                              <w:textAlignment w:val="baseline"/>
                              <w:rPr>
                                <w:sz w:val="24"/>
                                <w:szCs w:val="24"/>
                              </w:rPr>
                            </w:pPr>
                            <w:r w:rsidRPr="00F73B2D">
                              <w:rPr>
                                <w:rFonts w:asciiTheme="minorHAnsi" w:eastAsiaTheme="minorEastAsia" w:hAnsi="Arial" w:cstheme="minorBidi"/>
                                <w:color w:val="2C2C2C" w:themeColor="dark1"/>
                                <w:kern w:val="24"/>
                                <w:sz w:val="24"/>
                                <w:szCs w:val="24"/>
                              </w:rPr>
                              <w:t>Eating disorders</w:t>
                            </w:r>
                          </w:p>
                          <w:p w14:paraId="5489AA68" w14:textId="77777777" w:rsidR="008E1C19" w:rsidRPr="005722CA" w:rsidRDefault="008E1C19" w:rsidP="000B0B4D">
                            <w:pPr>
                              <w:pStyle w:val="ListParagraph"/>
                              <w:numPr>
                                <w:ilvl w:val="0"/>
                                <w:numId w:val="9"/>
                              </w:numPr>
                              <w:spacing w:after="0" w:line="240" w:lineRule="auto"/>
                              <w:textAlignment w:val="baseline"/>
                              <w:rPr>
                                <w:rFonts w:ascii="Times New Roman" w:eastAsia="Times New Roman" w:hAnsi="Times New Roman" w:cs="Times New Roman"/>
                                <w:sz w:val="24"/>
                                <w:szCs w:val="24"/>
                              </w:rPr>
                            </w:pPr>
                            <w:r w:rsidRPr="00F73B2D">
                              <w:rPr>
                                <w:rFonts w:asciiTheme="minorHAnsi" w:eastAsiaTheme="minorEastAsia" w:hAnsi="Arial" w:cstheme="minorBidi"/>
                                <w:color w:val="2C2C2C" w:themeColor="dark1"/>
                                <w:kern w:val="24"/>
                                <w:sz w:val="24"/>
                                <w:szCs w:val="24"/>
                              </w:rPr>
                              <w:t xml:space="preserve">Sexually explicit behaviour or language not age </w:t>
                            </w:r>
                          </w:p>
                          <w:p w14:paraId="405B4241" w14:textId="77777777" w:rsidR="008E1C19" w:rsidRPr="00F73B2D" w:rsidRDefault="008E1C19" w:rsidP="000B0B4D">
                            <w:pPr>
                              <w:pStyle w:val="ListParagraph"/>
                              <w:numPr>
                                <w:ilvl w:val="0"/>
                                <w:numId w:val="9"/>
                              </w:numPr>
                              <w:spacing w:after="0" w:line="240" w:lineRule="auto"/>
                              <w:textAlignment w:val="baseline"/>
                              <w:rPr>
                                <w:sz w:val="24"/>
                                <w:szCs w:val="24"/>
                              </w:rPr>
                            </w:pPr>
                            <w:r w:rsidRPr="00F73B2D">
                              <w:rPr>
                                <w:rFonts w:asciiTheme="minorHAnsi" w:eastAsiaTheme="minorEastAsia" w:hAnsi="Arial" w:cstheme="minorBidi"/>
                                <w:color w:val="2C2C2C" w:themeColor="dark1"/>
                                <w:kern w:val="24"/>
                                <w:sz w:val="24"/>
                                <w:szCs w:val="24"/>
                              </w:rPr>
                              <w:t>Sexually explicit drawings</w:t>
                            </w:r>
                          </w:p>
                          <w:p w14:paraId="080995BA" w14:textId="77777777" w:rsidR="008E1C19" w:rsidRPr="005722CA" w:rsidRDefault="008E1C19" w:rsidP="005722CA">
                            <w:pPr>
                              <w:spacing w:after="0" w:line="240" w:lineRule="auto"/>
                              <w:ind w:left="360"/>
                              <w:textAlignment w:val="baseline"/>
                              <w:rPr>
                                <w:sz w:val="24"/>
                                <w:szCs w:val="24"/>
                              </w:rPr>
                            </w:pPr>
                          </w:p>
                          <w:p w14:paraId="72C1B970" w14:textId="77777777" w:rsidR="008E1C19" w:rsidRDefault="008E1C19" w:rsidP="00A3198C"/>
                          <w:p w14:paraId="0CF3F8B9" w14:textId="77777777" w:rsidR="008E1C19" w:rsidRDefault="008E1C19" w:rsidP="00A3198C"/>
                          <w:p w14:paraId="06998E94" w14:textId="77777777" w:rsidR="008E1C19" w:rsidRDefault="008E1C19" w:rsidP="00A3198C"/>
                        </w:txbxContent>
                      </v:textbox>
                      <w10:wrap anchorx="margin"/>
                    </v:shape>
                  </w:pict>
                </mc:Fallback>
              </mc:AlternateContent>
            </w:r>
            <w:r w:rsidR="00A3198C" w:rsidRPr="00E30721">
              <w:rPr>
                <w:noProof/>
                <w:lang w:eastAsia="en-GB"/>
              </w:rPr>
              <mc:AlternateContent>
                <mc:Choice Requires="wps">
                  <w:drawing>
                    <wp:anchor distT="0" distB="0" distL="114300" distR="114300" simplePos="0" relativeHeight="251667456" behindDoc="0" locked="0" layoutInCell="1" allowOverlap="1" wp14:anchorId="37CA61A0" wp14:editId="6A0FF949">
                      <wp:simplePos x="0" y="0"/>
                      <wp:positionH relativeFrom="margin">
                        <wp:posOffset>53340</wp:posOffset>
                      </wp:positionH>
                      <wp:positionV relativeFrom="paragraph">
                        <wp:posOffset>2833370</wp:posOffset>
                      </wp:positionV>
                      <wp:extent cx="1216025" cy="484505"/>
                      <wp:effectExtent l="0" t="0" r="26035" b="26035"/>
                      <wp:wrapNone/>
                      <wp:docPr id="13" name="Left-Right Arrow 13"/>
                      <wp:cNvGraphicFramePr/>
                      <a:graphic xmlns:a="http://schemas.openxmlformats.org/drawingml/2006/main">
                        <a:graphicData uri="http://schemas.microsoft.com/office/word/2010/wordprocessingShape">
                          <wps:wsp>
                            <wps:cNvSpPr/>
                            <wps:spPr>
                              <a:xfrm rot="5400000">
                                <a:off x="0" y="0"/>
                                <a:ext cx="12160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E15FC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3" o:spid="_x0000_s1026" type="#_x0000_t69" style="position:absolute;margin-left:4.2pt;margin-top:223.1pt;width:95.75pt;height:38.15pt;rotation:90;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" adj="4303" fillcolor="#ffc000 [3204]" strokecolor="#7f5f00 [1604]" strokeweight="1pt">
                      <w10:wrap anchorx="margin"/>
                    </v:shape>
                  </w:pict>
                </mc:Fallback>
              </mc:AlternateContent>
            </w:r>
            <w:r w:rsidR="00A3198C" w:rsidRPr="00E30721">
              <w:rPr>
                <w:noProof/>
                <w:lang w:eastAsia="en-GB"/>
              </w:rPr>
              <mc:AlternateContent>
                <mc:Choice Requires="wps">
                  <w:drawing>
                    <wp:anchor distT="0" distB="0" distL="114300" distR="114300" simplePos="0" relativeHeight="251670528" behindDoc="0" locked="0" layoutInCell="1" allowOverlap="1" wp14:anchorId="01DB4E46" wp14:editId="5556845B">
                      <wp:simplePos x="0" y="0"/>
                      <wp:positionH relativeFrom="column">
                        <wp:posOffset>4838700</wp:posOffset>
                      </wp:positionH>
                      <wp:positionV relativeFrom="paragraph">
                        <wp:posOffset>2484120</wp:posOffset>
                      </wp:positionV>
                      <wp:extent cx="484505" cy="1216025"/>
                      <wp:effectExtent l="19050" t="19050" r="29845" b="41275"/>
                      <wp:wrapNone/>
                      <wp:docPr id="21" name="Up-Down Arrow 21"/>
                      <wp:cNvGraphicFramePr/>
                      <a:graphic xmlns:a="http://schemas.openxmlformats.org/drawingml/2006/main">
                        <a:graphicData uri="http://schemas.microsoft.com/office/word/2010/wordprocessingShape">
                          <wps:wsp>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18B6E0"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21" o:spid="_x0000_s1026" type="#_x0000_t70" style="position:absolute;margin-left:381pt;margin-top:195.6pt;width:38.15pt;height:9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" adj=",4303" fillcolor="#ffc000 [3204]" strokecolor="#7f5f00 [1604]" strokeweight="1pt"/>
                  </w:pict>
                </mc:Fallback>
              </mc:AlternateContent>
            </w:r>
            <w:bookmarkEnd w:id="75"/>
          </w:p>
        </w:tc>
        <w:tc>
          <w:tcPr>
            <w:tcW w:w="832" w:type="dxa"/>
            <w:tcBorders>
              <w:top w:val="nil"/>
              <w:left w:val="nil"/>
              <w:bottom w:val="nil"/>
              <w:right w:val="nil"/>
            </w:tcBorders>
          </w:tcPr>
          <w:p w14:paraId="252535B0" w14:textId="77777777" w:rsidR="00A3198C" w:rsidRPr="00E30721" w:rsidRDefault="00A3198C" w:rsidP="000C3E57">
            <w:pPr>
              <w:pStyle w:val="Default"/>
              <w:rPr>
                <w:rFonts w:ascii="Calibri" w:eastAsia="Arial" w:hAnsi="Calibri" w:cs="Arial"/>
                <w:bCs/>
                <w:sz w:val="16"/>
                <w:szCs w:val="16"/>
              </w:rPr>
            </w:pPr>
          </w:p>
        </w:tc>
      </w:tr>
      <w:tr w:rsidR="00A3198C" w:rsidRPr="00E30721" w14:paraId="27DB1E65" w14:textId="77777777" w:rsidTr="00954300">
        <w:tc>
          <w:tcPr>
            <w:tcW w:w="9233" w:type="dxa"/>
            <w:tcBorders>
              <w:top w:val="nil"/>
              <w:left w:val="nil"/>
              <w:bottom w:val="nil"/>
              <w:right w:val="nil"/>
            </w:tcBorders>
          </w:tcPr>
          <w:p w14:paraId="76B6C74B" w14:textId="77777777" w:rsidR="00A3198C" w:rsidRPr="00E30721" w:rsidRDefault="00A3198C" w:rsidP="000C3E57">
            <w:pPr>
              <w:pStyle w:val="Default"/>
              <w:rPr>
                <w:rFonts w:ascii="Calibri" w:eastAsia="Arial" w:hAnsi="Calibri" w:cs="Arial"/>
                <w:bCs/>
                <w:sz w:val="16"/>
                <w:szCs w:val="16"/>
              </w:rPr>
            </w:pPr>
          </w:p>
        </w:tc>
        <w:tc>
          <w:tcPr>
            <w:tcW w:w="832" w:type="dxa"/>
            <w:tcBorders>
              <w:top w:val="nil"/>
              <w:left w:val="nil"/>
              <w:bottom w:val="nil"/>
              <w:right w:val="nil"/>
            </w:tcBorders>
          </w:tcPr>
          <w:p w14:paraId="5D0870C5" w14:textId="77777777" w:rsidR="00A3198C" w:rsidRPr="00E30721" w:rsidRDefault="00A3198C" w:rsidP="000C3E57">
            <w:pPr>
              <w:pStyle w:val="Default"/>
              <w:rPr>
                <w:rFonts w:ascii="Calibri" w:eastAsia="Arial" w:hAnsi="Calibri" w:cs="Arial"/>
                <w:bCs/>
                <w:sz w:val="16"/>
                <w:szCs w:val="16"/>
              </w:rPr>
            </w:pPr>
          </w:p>
        </w:tc>
      </w:tr>
    </w:tbl>
    <w:p w14:paraId="1C29C097" w14:textId="77777777" w:rsidR="00A3198C" w:rsidRPr="00E30721" w:rsidRDefault="00A3198C" w:rsidP="00A3198C">
      <w:pPr>
        <w:pStyle w:val="Default"/>
        <w:tabs>
          <w:tab w:val="left" w:pos="4464"/>
        </w:tabs>
        <w:ind w:left="-142"/>
        <w:rPr>
          <w:rFonts w:ascii="Calibri" w:eastAsia="Arial" w:hAnsi="Calibri" w:cs="Arial"/>
        </w:rPr>
      </w:pPr>
      <w:r w:rsidRPr="00E30721">
        <w:rPr>
          <w:rFonts w:ascii="Calibri" w:eastAsia="Arial" w:hAnsi="Calibri" w:cs="Arial"/>
        </w:rPr>
        <w:tab/>
      </w:r>
    </w:p>
    <w:p w14:paraId="08CE27AB" w14:textId="77777777" w:rsidR="00A3198C" w:rsidRPr="00E30721" w:rsidRDefault="00A3198C" w:rsidP="00A3198C">
      <w:pPr>
        <w:autoSpaceDE w:val="0"/>
        <w:autoSpaceDN w:val="0"/>
        <w:adjustRightInd w:val="0"/>
        <w:spacing w:after="0" w:line="240" w:lineRule="auto"/>
        <w:ind w:left="-567"/>
        <w:rPr>
          <w:rFonts w:eastAsia="Arial" w:cs="Arial"/>
          <w:color w:val="000000"/>
          <w:sz w:val="16"/>
          <w:szCs w:val="16"/>
        </w:rPr>
      </w:pPr>
    </w:p>
    <w:p w14:paraId="67D4712F" w14:textId="77777777" w:rsidR="00A3198C" w:rsidRPr="00E30721" w:rsidRDefault="00A3198C" w:rsidP="00A3198C">
      <w:pPr>
        <w:autoSpaceDE w:val="0"/>
        <w:autoSpaceDN w:val="0"/>
        <w:adjustRightInd w:val="0"/>
        <w:spacing w:after="0" w:line="240" w:lineRule="auto"/>
        <w:ind w:left="-567"/>
        <w:rPr>
          <w:rFonts w:eastAsia="Arial" w:cs="Arial"/>
          <w:color w:val="000000"/>
          <w:sz w:val="16"/>
          <w:szCs w:val="16"/>
        </w:rPr>
      </w:pPr>
    </w:p>
    <w:p w14:paraId="5C06FC67" w14:textId="77777777" w:rsidR="00A3198C" w:rsidRPr="00E30721" w:rsidRDefault="00A3198C" w:rsidP="00A3198C">
      <w:pPr>
        <w:autoSpaceDE w:val="0"/>
        <w:autoSpaceDN w:val="0"/>
        <w:adjustRightInd w:val="0"/>
        <w:spacing w:after="0" w:line="240" w:lineRule="auto"/>
        <w:ind w:left="-567"/>
        <w:rPr>
          <w:rFonts w:eastAsia="Arial" w:cs="Arial"/>
          <w:color w:val="000000"/>
          <w:sz w:val="16"/>
          <w:szCs w:val="16"/>
        </w:rPr>
      </w:pPr>
    </w:p>
    <w:p w14:paraId="130DDD94" w14:textId="77777777" w:rsidR="00A3198C" w:rsidRPr="00E30721" w:rsidRDefault="00A3198C" w:rsidP="00A3198C">
      <w:pPr>
        <w:autoSpaceDE w:val="0"/>
        <w:autoSpaceDN w:val="0"/>
        <w:adjustRightInd w:val="0"/>
        <w:spacing w:after="0" w:line="240" w:lineRule="auto"/>
        <w:ind w:left="-567"/>
        <w:rPr>
          <w:rFonts w:eastAsia="Arial" w:cs="Arial"/>
          <w:color w:val="000000"/>
          <w:sz w:val="20"/>
          <w:szCs w:val="20"/>
        </w:rPr>
      </w:pPr>
    </w:p>
    <w:p w14:paraId="15FA284C" w14:textId="77777777" w:rsidR="00A3198C" w:rsidRPr="00E30721" w:rsidRDefault="00A3198C" w:rsidP="00A3198C">
      <w:pPr>
        <w:autoSpaceDE w:val="0"/>
        <w:autoSpaceDN w:val="0"/>
        <w:adjustRightInd w:val="0"/>
        <w:spacing w:after="0" w:line="240" w:lineRule="auto"/>
        <w:ind w:left="-567"/>
        <w:rPr>
          <w:rFonts w:eastAsia="Arial" w:cs="Arial"/>
          <w:color w:val="000000"/>
          <w:sz w:val="16"/>
          <w:szCs w:val="16"/>
        </w:rPr>
      </w:pPr>
    </w:p>
    <w:p w14:paraId="38E8A18F" w14:textId="77777777" w:rsidR="00A3198C" w:rsidRPr="00E30721" w:rsidRDefault="00A3198C" w:rsidP="00A3198C">
      <w:pPr>
        <w:autoSpaceDE w:val="0"/>
        <w:autoSpaceDN w:val="0"/>
        <w:adjustRightInd w:val="0"/>
        <w:spacing w:after="0" w:line="240" w:lineRule="auto"/>
        <w:ind w:left="142"/>
        <w:rPr>
          <w:rFonts w:eastAsia="Arial" w:cs="Arial"/>
          <w:color w:val="000000"/>
          <w:sz w:val="16"/>
          <w:szCs w:val="16"/>
        </w:rPr>
      </w:pPr>
    </w:p>
    <w:p w14:paraId="4F8ABC65" w14:textId="77777777" w:rsidR="00A3198C" w:rsidRPr="00E30721" w:rsidRDefault="00A3198C" w:rsidP="00A3198C">
      <w:pPr>
        <w:autoSpaceDE w:val="0"/>
        <w:autoSpaceDN w:val="0"/>
        <w:adjustRightInd w:val="0"/>
        <w:spacing w:after="0" w:line="240" w:lineRule="auto"/>
        <w:ind w:left="-567"/>
        <w:rPr>
          <w:rFonts w:eastAsia="Arial" w:cs="Arial"/>
          <w:color w:val="000000"/>
          <w:sz w:val="16"/>
          <w:szCs w:val="16"/>
        </w:rPr>
      </w:pPr>
    </w:p>
    <w:p w14:paraId="186A598B" w14:textId="77777777" w:rsidR="00A3198C" w:rsidRPr="00E30721" w:rsidRDefault="00A3198C" w:rsidP="00A3198C">
      <w:pPr>
        <w:ind w:left="720"/>
        <w:rPr>
          <w:rFonts w:eastAsia="Arial" w:cs="Arial"/>
          <w:bCs/>
          <w:iCs/>
        </w:rPr>
      </w:pPr>
    </w:p>
    <w:p w14:paraId="42F9DDB9" w14:textId="77777777" w:rsidR="00A3198C" w:rsidRPr="00E30721" w:rsidRDefault="00A3198C" w:rsidP="00A3198C">
      <w:pPr>
        <w:ind w:left="720"/>
        <w:rPr>
          <w:rFonts w:eastAsia="Arial" w:cs="Arial"/>
          <w:bCs/>
          <w:iCs/>
        </w:rPr>
      </w:pPr>
    </w:p>
    <w:p w14:paraId="06BBCCD7" w14:textId="77777777" w:rsidR="00A3198C" w:rsidRPr="00E30721" w:rsidRDefault="00A3198C" w:rsidP="00A3198C">
      <w:pPr>
        <w:ind w:left="720"/>
        <w:rPr>
          <w:rFonts w:eastAsia="Arial" w:cs="Arial"/>
          <w:bCs/>
          <w:iCs/>
        </w:rPr>
      </w:pPr>
    </w:p>
    <w:p w14:paraId="6DAE0448" w14:textId="77777777" w:rsidR="00A3198C" w:rsidRPr="00E30721" w:rsidRDefault="00A3198C" w:rsidP="00A3198C">
      <w:pPr>
        <w:ind w:left="720"/>
        <w:rPr>
          <w:rFonts w:eastAsia="Arial" w:cs="Arial"/>
          <w:bCs/>
          <w:iCs/>
        </w:rPr>
      </w:pPr>
    </w:p>
    <w:p w14:paraId="47E7367E" w14:textId="77777777" w:rsidR="00A3198C" w:rsidRPr="00E30721" w:rsidRDefault="00A3198C" w:rsidP="00A3198C">
      <w:pPr>
        <w:ind w:left="720"/>
        <w:rPr>
          <w:rFonts w:eastAsia="Arial" w:cs="Arial"/>
          <w:bCs/>
          <w:iCs/>
        </w:rPr>
      </w:pPr>
    </w:p>
    <w:p w14:paraId="0C224ED4" w14:textId="77777777" w:rsidR="00A3198C" w:rsidRPr="00E30721" w:rsidRDefault="00A3198C" w:rsidP="00A3198C">
      <w:pPr>
        <w:ind w:left="720"/>
        <w:rPr>
          <w:rFonts w:eastAsia="Arial" w:cs="Arial"/>
          <w:bCs/>
          <w:iCs/>
        </w:rPr>
      </w:pPr>
    </w:p>
    <w:p w14:paraId="1B36C055" w14:textId="77777777" w:rsidR="00A3198C" w:rsidRPr="00E30721" w:rsidRDefault="00A3198C" w:rsidP="00A3198C">
      <w:pPr>
        <w:ind w:left="720"/>
        <w:rPr>
          <w:rFonts w:eastAsia="Arial" w:cs="Arial"/>
          <w:bCs/>
          <w:iCs/>
        </w:rPr>
      </w:pPr>
    </w:p>
    <w:p w14:paraId="1E7D41E4" w14:textId="77777777" w:rsidR="00A3198C" w:rsidRPr="00E30721" w:rsidRDefault="00A3198C" w:rsidP="00A3198C">
      <w:pPr>
        <w:ind w:left="720"/>
        <w:rPr>
          <w:rFonts w:eastAsia="Arial" w:cs="Arial"/>
          <w:bCs/>
          <w:iCs/>
        </w:rPr>
      </w:pPr>
    </w:p>
    <w:p w14:paraId="46558678" w14:textId="77777777" w:rsidR="00A3198C" w:rsidRPr="00E30721" w:rsidRDefault="00A3198C" w:rsidP="00A3198C">
      <w:pPr>
        <w:ind w:left="720"/>
        <w:rPr>
          <w:rFonts w:eastAsia="Arial" w:cs="Arial"/>
          <w:bCs/>
          <w:iCs/>
        </w:rPr>
      </w:pPr>
    </w:p>
    <w:p w14:paraId="5A147DBD" w14:textId="77777777" w:rsidR="00A3198C" w:rsidRPr="00E30721" w:rsidRDefault="00A3198C" w:rsidP="00A3198C">
      <w:pPr>
        <w:ind w:left="720"/>
        <w:rPr>
          <w:rFonts w:eastAsia="Arial" w:cs="Arial"/>
          <w:bCs/>
          <w:iCs/>
        </w:rPr>
      </w:pPr>
    </w:p>
    <w:p w14:paraId="5F2894D3" w14:textId="77777777" w:rsidR="00A3198C" w:rsidRPr="00E30721" w:rsidRDefault="00A3198C" w:rsidP="00A3198C">
      <w:pPr>
        <w:ind w:left="720"/>
        <w:rPr>
          <w:rFonts w:eastAsia="Arial" w:cs="Arial"/>
          <w:bCs/>
          <w:iCs/>
        </w:rPr>
      </w:pPr>
    </w:p>
    <w:p w14:paraId="32E24256" w14:textId="77777777" w:rsidR="00A3198C" w:rsidRPr="00E30721" w:rsidRDefault="00A3198C" w:rsidP="00A3198C">
      <w:pPr>
        <w:ind w:left="720"/>
        <w:rPr>
          <w:rFonts w:eastAsia="Arial" w:cs="Arial"/>
          <w:bCs/>
          <w:iCs/>
        </w:rPr>
      </w:pPr>
    </w:p>
    <w:p w14:paraId="2D17B55C" w14:textId="77777777" w:rsidR="00A3198C" w:rsidRPr="00E30721" w:rsidRDefault="00A3198C" w:rsidP="00A3198C">
      <w:pPr>
        <w:autoSpaceDE w:val="0"/>
        <w:autoSpaceDN w:val="0"/>
        <w:adjustRightInd w:val="0"/>
        <w:spacing w:after="0" w:line="240" w:lineRule="auto"/>
        <w:ind w:left="-567"/>
        <w:rPr>
          <w:rFonts w:eastAsia="Arial" w:cs="Arial"/>
          <w:color w:val="000000"/>
          <w:sz w:val="20"/>
          <w:szCs w:val="20"/>
        </w:rPr>
      </w:pPr>
    </w:p>
    <w:p w14:paraId="01955548" w14:textId="77777777" w:rsidR="00A3198C" w:rsidRPr="00E30721" w:rsidRDefault="007C1B0A" w:rsidP="00A3198C">
      <w:pPr>
        <w:rPr>
          <w:rFonts w:eastAsia="Arial" w:cs="Arial"/>
          <w:color w:val="000000"/>
          <w:sz w:val="20"/>
          <w:szCs w:val="20"/>
        </w:rPr>
      </w:pPr>
      <w:r w:rsidRPr="00E30721">
        <w:rPr>
          <w:noProof/>
          <w:lang w:eastAsia="en-GB"/>
        </w:rPr>
        <mc:AlternateContent>
          <mc:Choice Requires="wps">
            <w:drawing>
              <wp:anchor distT="0" distB="0" distL="114300" distR="114300" simplePos="0" relativeHeight="251672576" behindDoc="0" locked="0" layoutInCell="1" allowOverlap="1" wp14:anchorId="7320885A" wp14:editId="421BC7C0">
                <wp:simplePos x="0" y="0"/>
                <wp:positionH relativeFrom="margin">
                  <wp:posOffset>0</wp:posOffset>
                </wp:positionH>
                <wp:positionV relativeFrom="paragraph">
                  <wp:posOffset>4123690</wp:posOffset>
                </wp:positionV>
                <wp:extent cx="6781800" cy="213995"/>
                <wp:effectExtent l="0" t="0" r="19050" b="14605"/>
                <wp:wrapNone/>
                <wp:docPr id="2" name="Text Box 2"/>
                <wp:cNvGraphicFramePr/>
                <a:graphic xmlns:a="http://schemas.openxmlformats.org/drawingml/2006/main">
                  <a:graphicData uri="http://schemas.microsoft.com/office/word/2010/wordprocessingShape">
                    <wps:wsp>
                      <wps:cNvSpPr txBox="1"/>
                      <wps:spPr>
                        <a:xfrm flipV="1">
                          <a:off x="0" y="0"/>
                          <a:ext cx="6781800" cy="213995"/>
                        </a:xfrm>
                        <a:prstGeom prst="rect">
                          <a:avLst/>
                        </a:prstGeom>
                        <a:solidFill>
                          <a:schemeClr val="lt1"/>
                        </a:solidFill>
                        <a:ln w="6350">
                          <a:solidFill>
                            <a:prstClr val="black"/>
                          </a:solidFill>
                        </a:ln>
                      </wps:spPr>
                      <wps:txbx>
                        <w:txbxContent>
                          <w:p w14:paraId="213286D9" w14:textId="77777777" w:rsidR="008E1C19" w:rsidRDefault="008E1C19" w:rsidP="00A06231">
                            <w:pPr>
                              <w:jc w:val="center"/>
                              <w:rPr>
                                <w:color w:val="D60E72" w:themeColor="accent4" w:themeShade="BF"/>
                                <w:sz w:val="36"/>
                                <w:szCs w:val="36"/>
                              </w:rPr>
                            </w:pPr>
                            <w:r w:rsidRPr="00A06231">
                              <w:rPr>
                                <w:color w:val="D60E72" w:themeColor="accent4" w:themeShade="BF"/>
                                <w:sz w:val="36"/>
                                <w:szCs w:val="36"/>
                              </w:rPr>
                              <w:t>Contextual Safeguarding</w:t>
                            </w:r>
                          </w:p>
                          <w:p w14:paraId="2A6BE5C9" w14:textId="77777777" w:rsidR="008E1C19" w:rsidRDefault="008E1C19" w:rsidP="00A06231">
                            <w:pPr>
                              <w:jc w:val="center"/>
                              <w:rPr>
                                <w:color w:val="D60E72" w:themeColor="accent4" w:themeShade="BF"/>
                                <w:sz w:val="36"/>
                                <w:szCs w:val="36"/>
                              </w:rPr>
                            </w:pPr>
                          </w:p>
                          <w:p w14:paraId="085B1748" w14:textId="77777777" w:rsidR="008E1C19" w:rsidRPr="00A06231" w:rsidRDefault="008E1C19" w:rsidP="00A06231">
                            <w:pPr>
                              <w:jc w:val="center"/>
                              <w:rPr>
                                <w:color w:val="D60E72" w:themeColor="accent4" w:themeShade="BF"/>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0885A" id="Text Box 2" o:spid="_x0000_s1032" type="#_x0000_t202" style="position:absolute;margin-left:0;margin-top:324.7pt;width:534pt;height:16.85pt;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" fillcolor="white [3201]" strokeweight=".5pt">
                <v:textbox>
                  <w:txbxContent>
                    <w:p w14:paraId="213286D9" w14:textId="77777777" w:rsidR="008E1C19" w:rsidRDefault="008E1C19" w:rsidP="00A06231">
                      <w:pPr>
                        <w:jc w:val="center"/>
                        <w:rPr>
                          <w:color w:val="D60E72" w:themeColor="accent4" w:themeShade="BF"/>
                          <w:sz w:val="36"/>
                          <w:szCs w:val="36"/>
                        </w:rPr>
                      </w:pPr>
                      <w:r w:rsidRPr="00A06231">
                        <w:rPr>
                          <w:color w:val="D60E72" w:themeColor="accent4" w:themeShade="BF"/>
                          <w:sz w:val="36"/>
                          <w:szCs w:val="36"/>
                        </w:rPr>
                        <w:t>Contextual Safeguarding</w:t>
                      </w:r>
                    </w:p>
                    <w:p w14:paraId="2A6BE5C9" w14:textId="77777777" w:rsidR="008E1C19" w:rsidRDefault="008E1C19" w:rsidP="00A06231">
                      <w:pPr>
                        <w:jc w:val="center"/>
                        <w:rPr>
                          <w:color w:val="D60E72" w:themeColor="accent4" w:themeShade="BF"/>
                          <w:sz w:val="36"/>
                          <w:szCs w:val="36"/>
                        </w:rPr>
                      </w:pPr>
                    </w:p>
                    <w:p w14:paraId="085B1748" w14:textId="77777777" w:rsidR="008E1C19" w:rsidRPr="00A06231" w:rsidRDefault="008E1C19" w:rsidP="00A06231">
                      <w:pPr>
                        <w:jc w:val="center"/>
                        <w:rPr>
                          <w:color w:val="D60E72" w:themeColor="accent4" w:themeShade="BF"/>
                          <w:sz w:val="36"/>
                          <w:szCs w:val="36"/>
                        </w:rPr>
                      </w:pPr>
                    </w:p>
                  </w:txbxContent>
                </v:textbox>
                <w10:wrap anchorx="margin"/>
              </v:shape>
            </w:pict>
          </mc:Fallback>
        </mc:AlternateContent>
      </w:r>
      <w:r w:rsidR="00A06231" w:rsidRPr="00E30721">
        <w:rPr>
          <w:noProof/>
          <w:lang w:eastAsia="en-GB"/>
        </w:rPr>
        <mc:AlternateContent>
          <mc:Choice Requires="wps">
            <w:drawing>
              <wp:anchor distT="0" distB="0" distL="114300" distR="114300" simplePos="0" relativeHeight="251674624" behindDoc="0" locked="0" layoutInCell="1" allowOverlap="1" wp14:anchorId="3ECAEFAF" wp14:editId="0A59EBBD">
                <wp:simplePos x="0" y="0"/>
                <wp:positionH relativeFrom="column">
                  <wp:posOffset>5212081</wp:posOffset>
                </wp:positionH>
                <wp:positionV relativeFrom="paragraph">
                  <wp:posOffset>4060218</wp:posOffset>
                </wp:positionV>
                <wp:extent cx="1256058" cy="119048"/>
                <wp:effectExtent l="0" t="19050" r="39370" b="33655"/>
                <wp:wrapNone/>
                <wp:docPr id="8" name="Right Arrow 8"/>
                <wp:cNvGraphicFramePr/>
                <a:graphic xmlns:a="http://schemas.openxmlformats.org/drawingml/2006/main">
                  <a:graphicData uri="http://schemas.microsoft.com/office/word/2010/wordprocessingShape">
                    <wps:wsp>
                      <wps:cNvSpPr/>
                      <wps:spPr>
                        <a:xfrm>
                          <a:off x="0" y="0"/>
                          <a:ext cx="1256058" cy="11904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643F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410.4pt;margin-top:319.7pt;width:98.9pt;height: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" adj="20576" fillcolor="#ffc000 [3204]" strokecolor="#7f5f00 [1604]" strokeweight="1pt"/>
            </w:pict>
          </mc:Fallback>
        </mc:AlternateContent>
      </w:r>
      <w:r w:rsidR="00A06231" w:rsidRPr="00E30721">
        <w:rPr>
          <w:noProof/>
          <w:lang w:eastAsia="en-GB"/>
        </w:rPr>
        <mc:AlternateContent>
          <mc:Choice Requires="wps">
            <w:drawing>
              <wp:anchor distT="0" distB="0" distL="114300" distR="114300" simplePos="0" relativeHeight="251673600" behindDoc="0" locked="0" layoutInCell="1" allowOverlap="1" wp14:anchorId="36B55900" wp14:editId="66241656">
                <wp:simplePos x="0" y="0"/>
                <wp:positionH relativeFrom="column">
                  <wp:posOffset>409492</wp:posOffset>
                </wp:positionH>
                <wp:positionV relativeFrom="paragraph">
                  <wp:posOffset>4052266</wp:posOffset>
                </wp:positionV>
                <wp:extent cx="1280160" cy="127221"/>
                <wp:effectExtent l="0" t="0" r="15240" b="25400"/>
                <wp:wrapNone/>
                <wp:docPr id="3" name="Left Arrow 3"/>
                <wp:cNvGraphicFramePr/>
                <a:graphic xmlns:a="http://schemas.openxmlformats.org/drawingml/2006/main">
                  <a:graphicData uri="http://schemas.microsoft.com/office/word/2010/wordprocessingShape">
                    <wps:wsp>
                      <wps:cNvSpPr/>
                      <wps:spPr>
                        <a:xfrm>
                          <a:off x="0" y="0"/>
                          <a:ext cx="1280160" cy="127221"/>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A763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 o:spid="_x0000_s1026" type="#_x0000_t66" style="position:absolute;margin-left:32.25pt;margin-top:319.1pt;width:100.8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" adj="1073" fillcolor="#ffc000 [3204]" strokecolor="#7f5f00 [1604]" strokeweight="1pt"/>
            </w:pict>
          </mc:Fallback>
        </mc:AlternateContent>
      </w:r>
      <w:r w:rsidR="00A3198C" w:rsidRPr="00E30721">
        <w:rPr>
          <w:noProof/>
          <w:lang w:eastAsia="en-GB"/>
        </w:rPr>
        <mc:AlternateContent>
          <mc:Choice Requires="wps">
            <w:drawing>
              <wp:anchor distT="0" distB="0" distL="114300" distR="114300" simplePos="0" relativeHeight="251669504" behindDoc="0" locked="0" layoutInCell="1" allowOverlap="1" wp14:anchorId="1179CA12" wp14:editId="0849CC70">
                <wp:simplePos x="0" y="0"/>
                <wp:positionH relativeFrom="column">
                  <wp:posOffset>5327650</wp:posOffset>
                </wp:positionH>
                <wp:positionV relativeFrom="paragraph">
                  <wp:posOffset>369570</wp:posOffset>
                </wp:positionV>
                <wp:extent cx="484505" cy="1216025"/>
                <wp:effectExtent l="19050" t="19050" r="29845" b="41275"/>
                <wp:wrapNone/>
                <wp:docPr id="18" name="Up-Down Arrow 18"/>
                <wp:cNvGraphicFramePr/>
                <a:graphic xmlns:a="http://schemas.openxmlformats.org/drawingml/2006/main">
                  <a:graphicData uri="http://schemas.microsoft.com/office/word/2010/wordprocessingShape">
                    <wps:wsp>
                      <wps:cNvSpPr/>
                      <wps:spPr>
                        <a:xfrm rot="10800000">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13FE8D" id="Up-Down Arrow 18" o:spid="_x0000_s1026" type="#_x0000_t70" style="position:absolute;margin-left:419.5pt;margin-top:29.1pt;width:38.15pt;height:95.75pt;rotation:18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" adj=",4303" fillcolor="#ffc000 [3204]" strokecolor="#7f5f00 [1604]" strokeweight="1pt"/>
            </w:pict>
          </mc:Fallback>
        </mc:AlternateContent>
      </w:r>
      <w:r w:rsidR="00A3198C" w:rsidRPr="00E30721">
        <w:rPr>
          <w:noProof/>
          <w:lang w:eastAsia="en-GB"/>
        </w:rPr>
        <mc:AlternateContent>
          <mc:Choice Requires="wps">
            <w:drawing>
              <wp:anchor distT="0" distB="0" distL="114300" distR="114300" simplePos="0" relativeHeight="251668480" behindDoc="0" locked="0" layoutInCell="1" allowOverlap="1" wp14:anchorId="1234AB7F" wp14:editId="09A3F391">
                <wp:simplePos x="0" y="0"/>
                <wp:positionH relativeFrom="column">
                  <wp:posOffset>345440</wp:posOffset>
                </wp:positionH>
                <wp:positionV relativeFrom="paragraph">
                  <wp:posOffset>369570</wp:posOffset>
                </wp:positionV>
                <wp:extent cx="484505" cy="1216025"/>
                <wp:effectExtent l="19050" t="19050" r="29845" b="41275"/>
                <wp:wrapNone/>
                <wp:docPr id="17" name="Up-Down Arrow 17"/>
                <wp:cNvGraphicFramePr/>
                <a:graphic xmlns:a="http://schemas.openxmlformats.org/drawingml/2006/main">
                  <a:graphicData uri="http://schemas.microsoft.com/office/word/2010/wordprocessingShape">
                    <wps:wsp>
                      <wps:cNvSpPr/>
                      <wps:spPr>
                        <a:xfrm>
                          <a:off x="0" y="0"/>
                          <a:ext cx="484505" cy="12160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054DEE" id="Up-Down Arrow 17" o:spid="_x0000_s1026" type="#_x0000_t70" style="position:absolute;margin-left:27.2pt;margin-top:29.1pt;width:38.15pt;height:9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" adj=",4303" fillcolor="#ffc000 [3204]" strokecolor="#7f5f00 [1604]" strokeweight="1pt"/>
            </w:pict>
          </mc:Fallback>
        </mc:AlternateContent>
      </w:r>
      <w:r w:rsidR="00A3198C" w:rsidRPr="00E30721">
        <w:rPr>
          <w:rFonts w:eastAsia="Arial" w:cs="Arial"/>
          <w:color w:val="000000"/>
          <w:sz w:val="20"/>
          <w:szCs w:val="20"/>
        </w:rPr>
        <w:br w:type="page"/>
      </w:r>
    </w:p>
    <w:p w14:paraId="58F549E0" w14:textId="77777777" w:rsidR="00F73B2D" w:rsidRDefault="00F73B2D" w:rsidP="00431D86">
      <w:pPr>
        <w:pStyle w:val="Heading1"/>
        <w:rPr>
          <w:rFonts w:ascii="Calibri" w:eastAsia="Times New Roman" w:hAnsi="Calibri"/>
          <w:b/>
          <w:color w:val="auto"/>
          <w:lang w:eastAsia="en-GB"/>
        </w:rPr>
      </w:pPr>
      <w:bookmarkStart w:id="76" w:name="_Toc525742030"/>
    </w:p>
    <w:p w14:paraId="55200259" w14:textId="77777777" w:rsidR="00431D86" w:rsidRPr="00F73B2D" w:rsidRDefault="00431D86" w:rsidP="00431D86">
      <w:pPr>
        <w:pStyle w:val="Heading1"/>
        <w:rPr>
          <w:rFonts w:ascii="Calibri" w:eastAsia="Times New Roman" w:hAnsi="Calibri"/>
          <w:b/>
          <w:color w:val="auto"/>
          <w:lang w:eastAsia="en-GB"/>
        </w:rPr>
      </w:pPr>
      <w:r w:rsidRPr="00F73B2D">
        <w:rPr>
          <w:rFonts w:ascii="Calibri" w:eastAsia="Times New Roman" w:hAnsi="Calibri"/>
          <w:b/>
          <w:color w:val="auto"/>
          <w:lang w:eastAsia="en-GB"/>
        </w:rPr>
        <w:t>The LADO</w:t>
      </w:r>
      <w:bookmarkEnd w:id="76"/>
    </w:p>
    <w:p w14:paraId="4806EBD2" w14:textId="77777777" w:rsidR="00F73B2D" w:rsidRPr="00F73B2D" w:rsidRDefault="00000000" w:rsidP="003C0197">
      <w:pPr>
        <w:shd w:val="clear" w:color="auto" w:fill="FFFFFF"/>
        <w:spacing w:before="100" w:beforeAutospacing="1" w:after="100" w:afterAutospacing="1" w:line="336" w:lineRule="auto"/>
        <w:rPr>
          <w:rFonts w:eastAsia="Times New Roman" w:cs="Arial"/>
          <w:b/>
          <w:i/>
          <w:color w:val="00B0F0"/>
          <w:sz w:val="20"/>
          <w:szCs w:val="20"/>
          <w:lang w:eastAsia="en-GB"/>
        </w:rPr>
      </w:pPr>
      <w:hyperlink r:id="rId54" w:history="1">
        <w:r w:rsidR="00431D86" w:rsidRPr="00F73B2D">
          <w:rPr>
            <w:rStyle w:val="Hyperlink"/>
            <w:rFonts w:eastAsia="Times New Roman" w:cs="Arial"/>
            <w:b/>
            <w:i/>
            <w:color w:val="00B0F0"/>
            <w:sz w:val="20"/>
            <w:szCs w:val="20"/>
            <w:lang w:eastAsia="en-GB"/>
          </w:rPr>
          <w:t>Greater Manchester procedures online- Allegation management</w:t>
        </w:r>
      </w:hyperlink>
    </w:p>
    <w:p w14:paraId="4C91A8D0" w14:textId="77777777" w:rsidR="003C0197" w:rsidRPr="00F73B2D" w:rsidRDefault="003C0197" w:rsidP="003C0197">
      <w:pPr>
        <w:shd w:val="clear" w:color="auto" w:fill="FFFFFF"/>
        <w:spacing w:before="100" w:beforeAutospacing="1" w:after="100" w:afterAutospacing="1" w:line="336" w:lineRule="auto"/>
        <w:rPr>
          <w:rFonts w:eastAsia="Times New Roman" w:cs="Arial"/>
          <w:color w:val="5A5B5B"/>
          <w:lang w:eastAsia="en-GB"/>
        </w:rPr>
      </w:pPr>
      <w:r w:rsidRPr="00F73B2D">
        <w:rPr>
          <w:rFonts w:eastAsia="Times New Roman" w:cs="Arial"/>
          <w:color w:val="5A5B5B"/>
          <w:lang w:eastAsia="en-GB"/>
        </w:rPr>
        <w:t xml:space="preserve">The process of managing allegations starts where information comes to the attention of a manager which suggests that an adult working with children may have: </w:t>
      </w:r>
    </w:p>
    <w:p w14:paraId="0B05FF05" w14:textId="77777777" w:rsidR="003C0197" w:rsidRPr="00F73B2D" w:rsidRDefault="003C0197" w:rsidP="000B0B4D">
      <w:pPr>
        <w:numPr>
          <w:ilvl w:val="0"/>
          <w:numId w:val="25"/>
        </w:numPr>
        <w:shd w:val="clear" w:color="auto" w:fill="FFFFFF"/>
        <w:spacing w:before="192" w:after="192" w:line="336" w:lineRule="auto"/>
        <w:rPr>
          <w:rFonts w:eastAsia="Times New Roman" w:cs="Arial"/>
          <w:color w:val="5A5B5B"/>
          <w:lang w:eastAsia="en-GB"/>
        </w:rPr>
      </w:pPr>
      <w:r w:rsidRPr="00F73B2D">
        <w:rPr>
          <w:rFonts w:eastAsia="Times New Roman" w:cs="Arial"/>
          <w:color w:val="5A5B5B"/>
          <w:lang w:eastAsia="en-GB"/>
        </w:rPr>
        <w:t xml:space="preserve">Behaved in a way that has harmed a child, or may have harmed a </w:t>
      </w:r>
      <w:proofErr w:type="gramStart"/>
      <w:r w:rsidRPr="00F73B2D">
        <w:rPr>
          <w:rFonts w:eastAsia="Times New Roman" w:cs="Arial"/>
          <w:color w:val="5A5B5B"/>
          <w:lang w:eastAsia="en-GB"/>
        </w:rPr>
        <w:t>child;</w:t>
      </w:r>
      <w:proofErr w:type="gramEnd"/>
    </w:p>
    <w:p w14:paraId="001512ED" w14:textId="77777777" w:rsidR="003C0197" w:rsidRPr="00F73B2D" w:rsidRDefault="003C0197" w:rsidP="000B0B4D">
      <w:pPr>
        <w:numPr>
          <w:ilvl w:val="0"/>
          <w:numId w:val="25"/>
        </w:numPr>
        <w:shd w:val="clear" w:color="auto" w:fill="FFFFFF"/>
        <w:spacing w:before="192" w:after="192" w:line="336" w:lineRule="auto"/>
        <w:rPr>
          <w:rFonts w:eastAsia="Times New Roman" w:cs="Arial"/>
          <w:color w:val="5A5B5B"/>
          <w:lang w:eastAsia="en-GB"/>
        </w:rPr>
      </w:pPr>
      <w:r w:rsidRPr="00F73B2D">
        <w:rPr>
          <w:rFonts w:eastAsia="Times New Roman" w:cs="Arial"/>
          <w:color w:val="5A5B5B"/>
          <w:lang w:eastAsia="en-GB"/>
        </w:rPr>
        <w:t>Possibly committed a criminal offence against or related to a child; or</w:t>
      </w:r>
    </w:p>
    <w:p w14:paraId="4383B2BD" w14:textId="77777777" w:rsidR="003C0197" w:rsidRPr="00F73B2D" w:rsidRDefault="003C0197" w:rsidP="000B0B4D">
      <w:pPr>
        <w:numPr>
          <w:ilvl w:val="0"/>
          <w:numId w:val="25"/>
        </w:numPr>
        <w:shd w:val="clear" w:color="auto" w:fill="FFFFFF"/>
        <w:spacing w:before="192" w:after="192" w:line="336" w:lineRule="auto"/>
        <w:rPr>
          <w:rFonts w:eastAsia="Times New Roman" w:cs="Arial"/>
          <w:color w:val="5A5B5B"/>
          <w:lang w:eastAsia="en-GB"/>
        </w:rPr>
      </w:pPr>
      <w:r w:rsidRPr="00F73B2D">
        <w:rPr>
          <w:rFonts w:eastAsia="Times New Roman" w:cs="Arial"/>
          <w:color w:val="5A5B5B"/>
          <w:lang w:eastAsia="en-GB"/>
        </w:rPr>
        <w:t>Behaved towards a child or children in a way that indicates he/she may pose a risk of harm to children.</w:t>
      </w:r>
    </w:p>
    <w:p w14:paraId="2E6CCFAF" w14:textId="77777777" w:rsidR="003C0197" w:rsidRPr="00F73B2D" w:rsidRDefault="003C0197" w:rsidP="003C0197">
      <w:pPr>
        <w:shd w:val="clear" w:color="auto" w:fill="FFFFFF"/>
        <w:spacing w:before="100" w:beforeAutospacing="1" w:after="100" w:afterAutospacing="1" w:line="336" w:lineRule="auto"/>
        <w:rPr>
          <w:rFonts w:eastAsia="Times New Roman" w:cs="Arial"/>
          <w:color w:val="5A5B5B"/>
          <w:sz w:val="24"/>
          <w:szCs w:val="24"/>
          <w:lang w:eastAsia="en-GB"/>
        </w:rPr>
      </w:pPr>
      <w:r w:rsidRPr="00F73B2D">
        <w:rPr>
          <w:rFonts w:eastAsia="Times New Roman" w:cs="Arial"/>
          <w:color w:val="5A5B5B"/>
          <w:sz w:val="24"/>
          <w:szCs w:val="24"/>
          <w:lang w:eastAsia="en-GB"/>
        </w:rPr>
        <w:t>Concerns or allegations about the behaviour of an adult may be brought to the attention of a manager in a variety of ways. For example:</w:t>
      </w:r>
    </w:p>
    <w:p w14:paraId="1F683794" w14:textId="77777777" w:rsidR="003C0197" w:rsidRPr="00F73B2D" w:rsidRDefault="003C0197" w:rsidP="000B0B4D">
      <w:pPr>
        <w:numPr>
          <w:ilvl w:val="0"/>
          <w:numId w:val="26"/>
        </w:numPr>
        <w:shd w:val="clear" w:color="auto" w:fill="FFFFFF"/>
        <w:spacing w:before="192" w:after="192" w:line="336" w:lineRule="auto"/>
        <w:rPr>
          <w:rFonts w:eastAsia="Times New Roman" w:cs="Arial"/>
          <w:color w:val="5A5B5B"/>
          <w:sz w:val="24"/>
          <w:szCs w:val="24"/>
          <w:lang w:eastAsia="en-GB"/>
        </w:rPr>
      </w:pPr>
      <w:r w:rsidRPr="00F73B2D">
        <w:rPr>
          <w:rFonts w:eastAsia="Times New Roman" w:cs="Arial"/>
          <w:color w:val="5A5B5B"/>
          <w:sz w:val="24"/>
          <w:szCs w:val="24"/>
          <w:lang w:eastAsia="en-GB"/>
        </w:rPr>
        <w:t xml:space="preserve">An allegation made directly by a child or </w:t>
      </w:r>
      <w:proofErr w:type="gramStart"/>
      <w:r w:rsidRPr="00F73B2D">
        <w:rPr>
          <w:rFonts w:eastAsia="Times New Roman" w:cs="Arial"/>
          <w:color w:val="5A5B5B"/>
          <w:sz w:val="24"/>
          <w:szCs w:val="24"/>
          <w:lang w:eastAsia="en-GB"/>
        </w:rPr>
        <w:t>parent;</w:t>
      </w:r>
      <w:proofErr w:type="gramEnd"/>
    </w:p>
    <w:p w14:paraId="7C28FBC8" w14:textId="77777777" w:rsidR="003C0197" w:rsidRPr="00F73B2D" w:rsidRDefault="003C0197" w:rsidP="000B0B4D">
      <w:pPr>
        <w:numPr>
          <w:ilvl w:val="0"/>
          <w:numId w:val="26"/>
        </w:numPr>
        <w:shd w:val="clear" w:color="auto" w:fill="FFFFFF"/>
        <w:spacing w:before="192" w:after="192" w:line="336" w:lineRule="auto"/>
        <w:rPr>
          <w:rFonts w:eastAsia="Times New Roman" w:cs="Arial"/>
          <w:color w:val="5A5B5B"/>
          <w:sz w:val="24"/>
          <w:szCs w:val="24"/>
          <w:lang w:eastAsia="en-GB"/>
        </w:rPr>
      </w:pPr>
      <w:r w:rsidRPr="00F73B2D">
        <w:rPr>
          <w:rFonts w:eastAsia="Times New Roman" w:cs="Arial"/>
          <w:color w:val="5A5B5B"/>
          <w:sz w:val="24"/>
          <w:szCs w:val="24"/>
          <w:lang w:eastAsia="en-GB"/>
        </w:rPr>
        <w:t xml:space="preserve">An allegation made by a colleague or member of </w:t>
      </w:r>
      <w:proofErr w:type="gramStart"/>
      <w:r w:rsidRPr="00F73B2D">
        <w:rPr>
          <w:rFonts w:eastAsia="Times New Roman" w:cs="Arial"/>
          <w:color w:val="5A5B5B"/>
          <w:sz w:val="24"/>
          <w:szCs w:val="24"/>
          <w:lang w:eastAsia="en-GB"/>
        </w:rPr>
        <w:t>staff;</w:t>
      </w:r>
      <w:proofErr w:type="gramEnd"/>
    </w:p>
    <w:p w14:paraId="4B5031C0" w14:textId="77777777" w:rsidR="003C0197" w:rsidRPr="00F73B2D" w:rsidRDefault="003C0197" w:rsidP="000B0B4D">
      <w:pPr>
        <w:numPr>
          <w:ilvl w:val="0"/>
          <w:numId w:val="26"/>
        </w:numPr>
        <w:shd w:val="clear" w:color="auto" w:fill="FFFFFF"/>
        <w:spacing w:before="192" w:after="192" w:line="336" w:lineRule="auto"/>
        <w:rPr>
          <w:rFonts w:eastAsia="Times New Roman" w:cs="Arial"/>
          <w:color w:val="5A5B5B"/>
          <w:sz w:val="24"/>
          <w:szCs w:val="24"/>
          <w:lang w:eastAsia="en-GB"/>
        </w:rPr>
      </w:pPr>
      <w:r w:rsidRPr="00F73B2D">
        <w:rPr>
          <w:rFonts w:eastAsia="Times New Roman" w:cs="Arial"/>
          <w:color w:val="5A5B5B"/>
          <w:sz w:val="24"/>
          <w:szCs w:val="24"/>
          <w:lang w:eastAsia="en-GB"/>
        </w:rPr>
        <w:t xml:space="preserve">Information from police or local authority social care </w:t>
      </w:r>
      <w:proofErr w:type="gramStart"/>
      <w:r w:rsidRPr="00F73B2D">
        <w:rPr>
          <w:rFonts w:eastAsia="Times New Roman" w:cs="Arial"/>
          <w:color w:val="5A5B5B"/>
          <w:sz w:val="24"/>
          <w:szCs w:val="24"/>
          <w:lang w:eastAsia="en-GB"/>
        </w:rPr>
        <w:t>team;</w:t>
      </w:r>
      <w:proofErr w:type="gramEnd"/>
      <w:r w:rsidRPr="00F73B2D">
        <w:rPr>
          <w:rFonts w:eastAsia="Times New Roman" w:cs="Arial"/>
          <w:color w:val="5A5B5B"/>
          <w:sz w:val="24"/>
          <w:szCs w:val="24"/>
          <w:lang w:eastAsia="en-GB"/>
        </w:rPr>
        <w:t xml:space="preserve"> </w:t>
      </w:r>
    </w:p>
    <w:p w14:paraId="5E916399" w14:textId="77777777" w:rsidR="003C0197" w:rsidRPr="00F73B2D" w:rsidRDefault="003C0197" w:rsidP="000B0B4D">
      <w:pPr>
        <w:numPr>
          <w:ilvl w:val="0"/>
          <w:numId w:val="26"/>
        </w:numPr>
        <w:shd w:val="clear" w:color="auto" w:fill="FFFFFF"/>
        <w:spacing w:before="192" w:after="192" w:line="336" w:lineRule="auto"/>
        <w:rPr>
          <w:rFonts w:eastAsia="Times New Roman" w:cs="Arial"/>
          <w:color w:val="5A5B5B"/>
          <w:sz w:val="24"/>
          <w:szCs w:val="24"/>
          <w:lang w:eastAsia="en-GB"/>
        </w:rPr>
      </w:pPr>
      <w:r w:rsidRPr="00F73B2D">
        <w:rPr>
          <w:rFonts w:eastAsia="Times New Roman" w:cs="Arial"/>
          <w:color w:val="5A5B5B"/>
          <w:sz w:val="24"/>
          <w:szCs w:val="24"/>
          <w:lang w:eastAsia="en-GB"/>
        </w:rPr>
        <w:t xml:space="preserve">Information from a third party or the general </w:t>
      </w:r>
      <w:proofErr w:type="gramStart"/>
      <w:r w:rsidRPr="00F73B2D">
        <w:rPr>
          <w:rFonts w:eastAsia="Times New Roman" w:cs="Arial"/>
          <w:color w:val="5A5B5B"/>
          <w:sz w:val="24"/>
          <w:szCs w:val="24"/>
          <w:lang w:eastAsia="en-GB"/>
        </w:rPr>
        <w:t>public;</w:t>
      </w:r>
      <w:proofErr w:type="gramEnd"/>
    </w:p>
    <w:p w14:paraId="0AA6BE0D" w14:textId="77777777" w:rsidR="003C0197" w:rsidRPr="00F73B2D" w:rsidRDefault="003C0197" w:rsidP="000B0B4D">
      <w:pPr>
        <w:numPr>
          <w:ilvl w:val="0"/>
          <w:numId w:val="26"/>
        </w:numPr>
        <w:shd w:val="clear" w:color="auto" w:fill="FFFFFF"/>
        <w:spacing w:before="192" w:after="192" w:line="336" w:lineRule="auto"/>
        <w:rPr>
          <w:rFonts w:eastAsia="Times New Roman" w:cs="Arial"/>
          <w:color w:val="5A5B5B"/>
          <w:sz w:val="24"/>
          <w:szCs w:val="24"/>
          <w:lang w:eastAsia="en-GB"/>
        </w:rPr>
      </w:pPr>
      <w:r w:rsidRPr="00F73B2D">
        <w:rPr>
          <w:rFonts w:eastAsia="Times New Roman" w:cs="Arial"/>
          <w:color w:val="5A5B5B"/>
          <w:sz w:val="24"/>
          <w:szCs w:val="24"/>
          <w:lang w:eastAsia="en-GB"/>
        </w:rPr>
        <w:t>Information disclosed anonymously or online; or</w:t>
      </w:r>
    </w:p>
    <w:p w14:paraId="39D5A78E" w14:textId="77777777" w:rsidR="003C0197" w:rsidRPr="00F73B2D" w:rsidRDefault="003C0197" w:rsidP="000B0B4D">
      <w:pPr>
        <w:numPr>
          <w:ilvl w:val="0"/>
          <w:numId w:val="26"/>
        </w:numPr>
        <w:shd w:val="clear" w:color="auto" w:fill="FFFFFF"/>
        <w:spacing w:before="192" w:after="192" w:line="336" w:lineRule="auto"/>
        <w:rPr>
          <w:rFonts w:eastAsia="Times New Roman" w:cs="Arial"/>
          <w:color w:val="5A5B5B"/>
          <w:sz w:val="24"/>
          <w:szCs w:val="24"/>
          <w:lang w:eastAsia="en-GB"/>
        </w:rPr>
      </w:pPr>
      <w:r w:rsidRPr="00F73B2D">
        <w:rPr>
          <w:rFonts w:eastAsia="Times New Roman" w:cs="Arial"/>
          <w:color w:val="5A5B5B"/>
          <w:sz w:val="24"/>
          <w:szCs w:val="24"/>
          <w:lang w:eastAsia="en-GB"/>
        </w:rPr>
        <w:t>Concerns generated through an employment relationship.</w:t>
      </w:r>
    </w:p>
    <w:p w14:paraId="5489BA37" w14:textId="77777777" w:rsidR="003C0197" w:rsidRPr="00E30721" w:rsidRDefault="003C0197" w:rsidP="003C0197">
      <w:pPr>
        <w:shd w:val="clear" w:color="auto" w:fill="FFFFFF"/>
        <w:spacing w:before="100" w:beforeAutospacing="1" w:after="100" w:afterAutospacing="1" w:line="336" w:lineRule="auto"/>
        <w:rPr>
          <w:rFonts w:eastAsia="Times New Roman" w:cs="Arial"/>
          <w:color w:val="5A5B5B"/>
          <w:sz w:val="18"/>
          <w:szCs w:val="18"/>
          <w:lang w:eastAsia="en-GB"/>
        </w:rPr>
      </w:pPr>
      <w:r w:rsidRPr="00E30721">
        <w:rPr>
          <w:rFonts w:eastAsia="Times New Roman" w:cs="Arial"/>
          <w:color w:val="5A5B5B"/>
          <w:sz w:val="18"/>
          <w:szCs w:val="18"/>
          <w:lang w:eastAsia="en-GB"/>
        </w:rPr>
        <w:t>The procedures allow for consideration of the adult’s behaviour at the earliest opportunity when a concern or allegation arises and is brought to the manager/employer’s attention.</w:t>
      </w:r>
    </w:p>
    <w:p w14:paraId="42B9C2B2" w14:textId="77777777" w:rsidR="00431D86" w:rsidRPr="00F73B2D" w:rsidRDefault="00431D86" w:rsidP="00431D86">
      <w:pPr>
        <w:shd w:val="clear" w:color="auto" w:fill="FFFFFF"/>
        <w:spacing w:before="100" w:beforeAutospacing="1" w:after="100" w:afterAutospacing="1" w:line="336" w:lineRule="auto"/>
        <w:rPr>
          <w:rFonts w:eastAsia="Times New Roman" w:cs="Arial"/>
          <w:b/>
          <w:bCs/>
          <w:color w:val="5A5B5B"/>
          <w:sz w:val="18"/>
          <w:szCs w:val="18"/>
          <w:lang w:eastAsia="en-GB"/>
        </w:rPr>
      </w:pPr>
      <w:r w:rsidRPr="00E30721">
        <w:rPr>
          <w:rFonts w:eastAsia="Times New Roman" w:cs="Arial"/>
          <w:b/>
          <w:bCs/>
          <w:color w:val="5A5B5B"/>
          <w:sz w:val="18"/>
          <w:szCs w:val="18"/>
          <w:lang w:eastAsia="en-GB"/>
        </w:rPr>
        <w:t>When to contact the Local Authority Designated Officer (LADO)</w:t>
      </w:r>
      <w:r w:rsidRPr="00E30721">
        <w:rPr>
          <w:rFonts w:eastAsia="Times New Roman" w:cs="Arial"/>
          <w:color w:val="5A5B5B"/>
          <w:sz w:val="18"/>
          <w:szCs w:val="18"/>
          <w:lang w:eastAsia="en-GB"/>
        </w:rPr>
        <w:t xml:space="preserve">It is important to ensure that even apparently less serious allegations are seen to be followed up, and that they are examined objectively by someone independent of the organisation concerned. </w:t>
      </w:r>
    </w:p>
    <w:p w14:paraId="6B6F0406" w14:textId="77777777" w:rsidR="00431D86" w:rsidRPr="00E30721" w:rsidRDefault="00431D86" w:rsidP="00431D86">
      <w:pPr>
        <w:shd w:val="clear" w:color="auto" w:fill="FFFFFF"/>
        <w:spacing w:before="100" w:beforeAutospacing="1" w:after="100" w:afterAutospacing="1" w:line="336" w:lineRule="auto"/>
        <w:rPr>
          <w:rFonts w:eastAsia="Times New Roman" w:cs="Arial"/>
          <w:color w:val="5A5B5B"/>
          <w:sz w:val="18"/>
          <w:szCs w:val="18"/>
          <w:lang w:eastAsia="en-GB"/>
        </w:rPr>
      </w:pPr>
      <w:r w:rsidRPr="00E30721">
        <w:rPr>
          <w:rFonts w:eastAsia="Times New Roman" w:cs="Arial"/>
          <w:color w:val="5A5B5B"/>
          <w:sz w:val="18"/>
          <w:szCs w:val="18"/>
          <w:lang w:eastAsia="en-GB"/>
        </w:rPr>
        <w:t>Discussion should always take place between the employer and the LADO when the concern or allegation meets the criteria.</w:t>
      </w:r>
    </w:p>
    <w:p w14:paraId="1CFA4076" w14:textId="77777777" w:rsidR="00431D86" w:rsidRPr="00E30721" w:rsidRDefault="00431D86" w:rsidP="00431D86">
      <w:pPr>
        <w:shd w:val="clear" w:color="auto" w:fill="FFFFFF"/>
        <w:spacing w:before="100" w:beforeAutospacing="1" w:after="100" w:afterAutospacing="1" w:line="336" w:lineRule="auto"/>
        <w:rPr>
          <w:rFonts w:eastAsia="Times New Roman" w:cs="Arial"/>
          <w:color w:val="5A5B5B"/>
          <w:sz w:val="18"/>
          <w:szCs w:val="18"/>
          <w:lang w:eastAsia="en-GB"/>
        </w:rPr>
      </w:pPr>
      <w:r w:rsidRPr="00E30721">
        <w:rPr>
          <w:rFonts w:eastAsia="Times New Roman" w:cs="Arial"/>
          <w:color w:val="5A5B5B"/>
          <w:sz w:val="18"/>
          <w:szCs w:val="18"/>
          <w:lang w:eastAsia="en-GB"/>
        </w:rPr>
        <w:t>Some examples of this may be where an individual has:</w:t>
      </w:r>
    </w:p>
    <w:p w14:paraId="4787A018" w14:textId="77777777" w:rsidR="00431D86" w:rsidRPr="00E30721" w:rsidRDefault="00431D86" w:rsidP="000B0B4D">
      <w:pPr>
        <w:numPr>
          <w:ilvl w:val="0"/>
          <w:numId w:val="27"/>
        </w:numPr>
        <w:shd w:val="clear" w:color="auto" w:fill="FFFFFF"/>
        <w:spacing w:before="100" w:beforeAutospacing="1" w:after="100" w:afterAutospacing="1" w:line="336" w:lineRule="auto"/>
        <w:rPr>
          <w:rFonts w:eastAsia="Times New Roman" w:cs="Arial"/>
          <w:color w:val="5A5B5B"/>
          <w:sz w:val="18"/>
          <w:szCs w:val="18"/>
          <w:lang w:eastAsia="en-GB"/>
        </w:rPr>
      </w:pPr>
      <w:r w:rsidRPr="00E30721">
        <w:rPr>
          <w:rFonts w:eastAsia="Times New Roman" w:cs="Arial"/>
          <w:color w:val="5A5B5B"/>
          <w:sz w:val="18"/>
          <w:szCs w:val="18"/>
          <w:lang w:eastAsia="en-GB"/>
        </w:rPr>
        <w:t xml:space="preserve">Contravened or has continued to contravene any safe practice guidance given by his/her organisation or regulatory </w:t>
      </w:r>
      <w:proofErr w:type="gramStart"/>
      <w:r w:rsidRPr="00E30721">
        <w:rPr>
          <w:rFonts w:eastAsia="Times New Roman" w:cs="Arial"/>
          <w:color w:val="5A5B5B"/>
          <w:sz w:val="18"/>
          <w:szCs w:val="18"/>
          <w:lang w:eastAsia="en-GB"/>
        </w:rPr>
        <w:t>body;</w:t>
      </w:r>
      <w:proofErr w:type="gramEnd"/>
    </w:p>
    <w:p w14:paraId="39159F85" w14:textId="77777777" w:rsidR="00431D86" w:rsidRPr="00E30721" w:rsidRDefault="00431D86" w:rsidP="000B0B4D">
      <w:pPr>
        <w:numPr>
          <w:ilvl w:val="0"/>
          <w:numId w:val="27"/>
        </w:numPr>
        <w:shd w:val="clear" w:color="auto" w:fill="FFFFFF"/>
        <w:spacing w:before="100" w:beforeAutospacing="1" w:after="100" w:afterAutospacing="1" w:line="336" w:lineRule="auto"/>
        <w:rPr>
          <w:rFonts w:eastAsia="Times New Roman" w:cs="Arial"/>
          <w:color w:val="5A5B5B"/>
          <w:sz w:val="18"/>
          <w:szCs w:val="18"/>
          <w:lang w:eastAsia="en-GB"/>
        </w:rPr>
      </w:pPr>
      <w:r w:rsidRPr="00E30721">
        <w:rPr>
          <w:rFonts w:eastAsia="Times New Roman" w:cs="Arial"/>
          <w:color w:val="5A5B5B"/>
          <w:sz w:val="18"/>
          <w:szCs w:val="18"/>
          <w:lang w:eastAsia="en-GB"/>
        </w:rPr>
        <w:t xml:space="preserve">Exploited or abused a position of </w:t>
      </w:r>
      <w:proofErr w:type="gramStart"/>
      <w:r w:rsidRPr="00E30721">
        <w:rPr>
          <w:rFonts w:eastAsia="Times New Roman" w:cs="Arial"/>
          <w:color w:val="5A5B5B"/>
          <w:sz w:val="18"/>
          <w:szCs w:val="18"/>
          <w:lang w:eastAsia="en-GB"/>
        </w:rPr>
        <w:t>power;</w:t>
      </w:r>
      <w:proofErr w:type="gramEnd"/>
    </w:p>
    <w:p w14:paraId="0D959340" w14:textId="77777777" w:rsidR="00431D86" w:rsidRPr="00E30721" w:rsidRDefault="00431D86" w:rsidP="000B0B4D">
      <w:pPr>
        <w:numPr>
          <w:ilvl w:val="0"/>
          <w:numId w:val="27"/>
        </w:numPr>
        <w:shd w:val="clear" w:color="auto" w:fill="FFFFFF"/>
        <w:spacing w:before="100" w:beforeAutospacing="1" w:after="100" w:afterAutospacing="1" w:line="336" w:lineRule="auto"/>
        <w:rPr>
          <w:rFonts w:eastAsia="Times New Roman" w:cs="Arial"/>
          <w:color w:val="5A5B5B"/>
          <w:sz w:val="18"/>
          <w:szCs w:val="18"/>
          <w:lang w:eastAsia="en-GB"/>
        </w:rPr>
      </w:pPr>
      <w:r w:rsidRPr="00E30721">
        <w:rPr>
          <w:rFonts w:eastAsia="Times New Roman" w:cs="Arial"/>
          <w:color w:val="5A5B5B"/>
          <w:sz w:val="18"/>
          <w:szCs w:val="18"/>
          <w:lang w:eastAsia="en-GB"/>
        </w:rPr>
        <w:t xml:space="preserve">Acted in an irresponsible manner which any reasonable person would find alarming or questionable given the nature of work </w:t>
      </w:r>
      <w:proofErr w:type="gramStart"/>
      <w:r w:rsidRPr="00E30721">
        <w:rPr>
          <w:rFonts w:eastAsia="Times New Roman" w:cs="Arial"/>
          <w:color w:val="5A5B5B"/>
          <w:sz w:val="18"/>
          <w:szCs w:val="18"/>
          <w:lang w:eastAsia="en-GB"/>
        </w:rPr>
        <w:t>undertaken;</w:t>
      </w:r>
      <w:proofErr w:type="gramEnd"/>
    </w:p>
    <w:p w14:paraId="3E3EC13D" w14:textId="77777777" w:rsidR="00431D86" w:rsidRPr="00E30721" w:rsidRDefault="00431D86" w:rsidP="000B0B4D">
      <w:pPr>
        <w:numPr>
          <w:ilvl w:val="0"/>
          <w:numId w:val="27"/>
        </w:numPr>
        <w:shd w:val="clear" w:color="auto" w:fill="FFFFFF"/>
        <w:spacing w:before="100" w:beforeAutospacing="1" w:after="100" w:afterAutospacing="1" w:line="336" w:lineRule="auto"/>
        <w:rPr>
          <w:rFonts w:eastAsia="Times New Roman" w:cs="Arial"/>
          <w:color w:val="5A5B5B"/>
          <w:sz w:val="18"/>
          <w:szCs w:val="18"/>
          <w:lang w:eastAsia="en-GB"/>
        </w:rPr>
      </w:pPr>
      <w:r w:rsidRPr="00E30721">
        <w:rPr>
          <w:rFonts w:eastAsia="Times New Roman" w:cs="Arial"/>
          <w:color w:val="5A5B5B"/>
          <w:sz w:val="18"/>
          <w:szCs w:val="18"/>
          <w:lang w:eastAsia="en-GB"/>
        </w:rPr>
        <w:t xml:space="preserve">Demonstrated a failure to understand or appreciate how his or her own actions or those of others could adversely impact upon the safety and well-being of a </w:t>
      </w:r>
      <w:proofErr w:type="gramStart"/>
      <w:r w:rsidRPr="00E30721">
        <w:rPr>
          <w:rFonts w:eastAsia="Times New Roman" w:cs="Arial"/>
          <w:color w:val="5A5B5B"/>
          <w:sz w:val="18"/>
          <w:szCs w:val="18"/>
          <w:lang w:eastAsia="en-GB"/>
        </w:rPr>
        <w:t>child;</w:t>
      </w:r>
      <w:proofErr w:type="gramEnd"/>
    </w:p>
    <w:p w14:paraId="0888037A" w14:textId="77777777" w:rsidR="00431D86" w:rsidRPr="00E30721" w:rsidRDefault="00431D86" w:rsidP="000B0B4D">
      <w:pPr>
        <w:numPr>
          <w:ilvl w:val="0"/>
          <w:numId w:val="27"/>
        </w:numPr>
        <w:shd w:val="clear" w:color="auto" w:fill="FFFFFF"/>
        <w:spacing w:before="100" w:beforeAutospacing="1" w:after="100" w:afterAutospacing="1" w:line="336" w:lineRule="auto"/>
        <w:rPr>
          <w:rFonts w:eastAsia="Times New Roman" w:cs="Arial"/>
          <w:color w:val="5A5B5B"/>
          <w:sz w:val="18"/>
          <w:szCs w:val="18"/>
          <w:lang w:eastAsia="en-GB"/>
        </w:rPr>
      </w:pPr>
      <w:r w:rsidRPr="00E30721">
        <w:rPr>
          <w:rFonts w:eastAsia="Times New Roman" w:cs="Arial"/>
          <w:color w:val="5A5B5B"/>
          <w:sz w:val="18"/>
          <w:szCs w:val="18"/>
          <w:lang w:eastAsia="en-GB"/>
        </w:rPr>
        <w:t xml:space="preserve">Demonstrated an inability to make sound professional judgements which safeguard the welfare of </w:t>
      </w:r>
      <w:proofErr w:type="gramStart"/>
      <w:r w:rsidRPr="00E30721">
        <w:rPr>
          <w:rFonts w:eastAsia="Times New Roman" w:cs="Arial"/>
          <w:color w:val="5A5B5B"/>
          <w:sz w:val="18"/>
          <w:szCs w:val="18"/>
          <w:lang w:eastAsia="en-GB"/>
        </w:rPr>
        <w:t>children;</w:t>
      </w:r>
      <w:proofErr w:type="gramEnd"/>
    </w:p>
    <w:p w14:paraId="64FA0947" w14:textId="77777777" w:rsidR="00431D86" w:rsidRPr="00E30721" w:rsidRDefault="00431D86" w:rsidP="000B0B4D">
      <w:pPr>
        <w:numPr>
          <w:ilvl w:val="0"/>
          <w:numId w:val="27"/>
        </w:numPr>
        <w:shd w:val="clear" w:color="auto" w:fill="FFFFFF"/>
        <w:spacing w:before="100" w:beforeAutospacing="1" w:after="100" w:afterAutospacing="1" w:line="336" w:lineRule="auto"/>
        <w:rPr>
          <w:rFonts w:eastAsia="Times New Roman" w:cs="Arial"/>
          <w:color w:val="5A5B5B"/>
          <w:sz w:val="18"/>
          <w:szCs w:val="18"/>
          <w:lang w:eastAsia="en-GB"/>
        </w:rPr>
      </w:pPr>
      <w:r w:rsidRPr="00E30721">
        <w:rPr>
          <w:rFonts w:eastAsia="Times New Roman" w:cs="Arial"/>
          <w:color w:val="5A5B5B"/>
          <w:sz w:val="18"/>
          <w:szCs w:val="18"/>
          <w:lang w:eastAsia="en-GB"/>
        </w:rPr>
        <w:lastRenderedPageBreak/>
        <w:t xml:space="preserve">Failed to follow adequately policy or procedures relating to safeguarding and promoting the welfare of </w:t>
      </w:r>
      <w:proofErr w:type="gramStart"/>
      <w:r w:rsidRPr="00E30721">
        <w:rPr>
          <w:rFonts w:eastAsia="Times New Roman" w:cs="Arial"/>
          <w:color w:val="5A5B5B"/>
          <w:sz w:val="18"/>
          <w:szCs w:val="18"/>
          <w:lang w:eastAsia="en-GB"/>
        </w:rPr>
        <w:t>children;</w:t>
      </w:r>
      <w:proofErr w:type="gramEnd"/>
    </w:p>
    <w:p w14:paraId="6742DE34" w14:textId="77777777" w:rsidR="00431D86" w:rsidRPr="00E30721" w:rsidRDefault="00431D86" w:rsidP="000B0B4D">
      <w:pPr>
        <w:numPr>
          <w:ilvl w:val="0"/>
          <w:numId w:val="27"/>
        </w:numPr>
        <w:shd w:val="clear" w:color="auto" w:fill="FFFFFF"/>
        <w:spacing w:before="100" w:beforeAutospacing="1" w:after="100" w:afterAutospacing="1" w:line="336" w:lineRule="auto"/>
        <w:rPr>
          <w:rFonts w:eastAsia="Times New Roman" w:cs="Arial"/>
          <w:color w:val="5A5B5B"/>
          <w:sz w:val="18"/>
          <w:szCs w:val="18"/>
          <w:lang w:eastAsia="en-GB"/>
        </w:rPr>
      </w:pPr>
      <w:r w:rsidRPr="00E30721">
        <w:rPr>
          <w:rFonts w:eastAsia="Times New Roman" w:cs="Arial"/>
          <w:color w:val="5A5B5B"/>
          <w:sz w:val="18"/>
          <w:szCs w:val="18"/>
          <w:lang w:eastAsia="en-GB"/>
        </w:rPr>
        <w:t xml:space="preserve">Failed to understand or recognise the need for clear personal and professional boundaries in his or her </w:t>
      </w:r>
      <w:proofErr w:type="gramStart"/>
      <w:r w:rsidRPr="00E30721">
        <w:rPr>
          <w:rFonts w:eastAsia="Times New Roman" w:cs="Arial"/>
          <w:color w:val="5A5B5B"/>
          <w:sz w:val="18"/>
          <w:szCs w:val="18"/>
          <w:lang w:eastAsia="en-GB"/>
        </w:rPr>
        <w:t>work;</w:t>
      </w:r>
      <w:proofErr w:type="gramEnd"/>
    </w:p>
    <w:p w14:paraId="0B5362EF" w14:textId="77777777" w:rsidR="00431D86" w:rsidRPr="00E30721" w:rsidRDefault="00431D86" w:rsidP="000B0B4D">
      <w:pPr>
        <w:numPr>
          <w:ilvl w:val="0"/>
          <w:numId w:val="27"/>
        </w:numPr>
        <w:shd w:val="clear" w:color="auto" w:fill="FFFFFF"/>
        <w:spacing w:before="100" w:beforeAutospacing="1" w:after="100" w:afterAutospacing="1" w:line="336" w:lineRule="auto"/>
        <w:rPr>
          <w:rFonts w:eastAsia="Times New Roman" w:cs="Arial"/>
          <w:color w:val="5A5B5B"/>
          <w:sz w:val="18"/>
          <w:szCs w:val="18"/>
          <w:lang w:eastAsia="en-GB"/>
        </w:rPr>
      </w:pPr>
      <w:r w:rsidRPr="00E30721">
        <w:rPr>
          <w:rFonts w:eastAsia="Times New Roman" w:cs="Arial"/>
          <w:color w:val="5A5B5B"/>
          <w:sz w:val="18"/>
          <w:szCs w:val="18"/>
          <w:lang w:eastAsia="en-GB"/>
        </w:rPr>
        <w:t xml:space="preserve">Behaved in a way in her or her personal life which could put children at risk of </w:t>
      </w:r>
      <w:proofErr w:type="gramStart"/>
      <w:r w:rsidRPr="00E30721">
        <w:rPr>
          <w:rFonts w:eastAsia="Times New Roman" w:cs="Arial"/>
          <w:color w:val="5A5B5B"/>
          <w:sz w:val="18"/>
          <w:szCs w:val="18"/>
          <w:lang w:eastAsia="en-GB"/>
        </w:rPr>
        <w:t>harm;</w:t>
      </w:r>
      <w:proofErr w:type="gramEnd"/>
    </w:p>
    <w:p w14:paraId="19072FD6" w14:textId="77777777" w:rsidR="00431D86" w:rsidRPr="00E30721" w:rsidRDefault="00431D86" w:rsidP="000B0B4D">
      <w:pPr>
        <w:numPr>
          <w:ilvl w:val="0"/>
          <w:numId w:val="27"/>
        </w:numPr>
        <w:shd w:val="clear" w:color="auto" w:fill="FFFFFF"/>
        <w:spacing w:before="100" w:beforeAutospacing="1" w:after="100" w:afterAutospacing="1" w:line="336" w:lineRule="auto"/>
        <w:rPr>
          <w:rFonts w:eastAsia="Times New Roman" w:cs="Arial"/>
          <w:color w:val="5A5B5B"/>
          <w:sz w:val="18"/>
          <w:szCs w:val="18"/>
          <w:lang w:eastAsia="en-GB"/>
        </w:rPr>
      </w:pPr>
      <w:r w:rsidRPr="00E30721">
        <w:rPr>
          <w:rFonts w:eastAsia="Times New Roman" w:cs="Arial"/>
          <w:color w:val="5A5B5B"/>
          <w:sz w:val="18"/>
          <w:szCs w:val="18"/>
          <w:lang w:eastAsia="en-GB"/>
        </w:rPr>
        <w:t xml:space="preserve">Become the subject of criminal proceedings not relating to a </w:t>
      </w:r>
      <w:proofErr w:type="gramStart"/>
      <w:r w:rsidRPr="00E30721">
        <w:rPr>
          <w:rFonts w:eastAsia="Times New Roman" w:cs="Arial"/>
          <w:color w:val="5A5B5B"/>
          <w:sz w:val="18"/>
          <w:szCs w:val="18"/>
          <w:lang w:eastAsia="en-GB"/>
        </w:rPr>
        <w:t>child;</w:t>
      </w:r>
      <w:proofErr w:type="gramEnd"/>
    </w:p>
    <w:p w14:paraId="43C2E362" w14:textId="77777777" w:rsidR="00431D86" w:rsidRPr="00E30721" w:rsidRDefault="00431D86" w:rsidP="000B0B4D">
      <w:pPr>
        <w:numPr>
          <w:ilvl w:val="0"/>
          <w:numId w:val="27"/>
        </w:numPr>
        <w:shd w:val="clear" w:color="auto" w:fill="FFFFFF"/>
        <w:spacing w:before="100" w:beforeAutospacing="1" w:after="100" w:afterAutospacing="1" w:line="336" w:lineRule="auto"/>
        <w:rPr>
          <w:rFonts w:eastAsia="Times New Roman" w:cs="Arial"/>
          <w:color w:val="5A5B5B"/>
          <w:sz w:val="18"/>
          <w:szCs w:val="18"/>
          <w:lang w:eastAsia="en-GB"/>
        </w:rPr>
      </w:pPr>
      <w:r w:rsidRPr="00E30721">
        <w:rPr>
          <w:rFonts w:eastAsia="Times New Roman" w:cs="Arial"/>
          <w:color w:val="5A5B5B"/>
          <w:sz w:val="18"/>
          <w:szCs w:val="18"/>
          <w:lang w:eastAsia="en-GB"/>
        </w:rPr>
        <w:t xml:space="preserve">Become subject to enquiries under local child protection procedures and/or child subject to </w:t>
      </w:r>
      <w:hyperlink r:id="rId55" w:tgtFrame="_blank" w:history="1">
        <w:r w:rsidRPr="00E30721">
          <w:rPr>
            <w:rStyle w:val="Hyperlink"/>
            <w:rFonts w:eastAsia="Times New Roman" w:cs="Arial"/>
            <w:b/>
            <w:bCs/>
            <w:sz w:val="18"/>
            <w:szCs w:val="18"/>
            <w:lang w:eastAsia="en-GB"/>
          </w:rPr>
          <w:t>Child Protection Plan</w:t>
        </w:r>
      </w:hyperlink>
      <w:r w:rsidRPr="00E30721">
        <w:rPr>
          <w:rFonts w:eastAsia="Times New Roman" w:cs="Arial"/>
          <w:color w:val="5A5B5B"/>
          <w:sz w:val="18"/>
          <w:szCs w:val="18"/>
          <w:lang w:eastAsia="en-GB"/>
        </w:rPr>
        <w:t>;</w:t>
      </w:r>
    </w:p>
    <w:p w14:paraId="2699FABF" w14:textId="77777777" w:rsidR="00431D86" w:rsidRPr="00E30721" w:rsidRDefault="00431D86" w:rsidP="000B0B4D">
      <w:pPr>
        <w:numPr>
          <w:ilvl w:val="0"/>
          <w:numId w:val="27"/>
        </w:numPr>
        <w:shd w:val="clear" w:color="auto" w:fill="FFFFFF"/>
        <w:spacing w:before="100" w:beforeAutospacing="1" w:after="100" w:afterAutospacing="1" w:line="336" w:lineRule="auto"/>
        <w:rPr>
          <w:rFonts w:eastAsia="Times New Roman" w:cs="Arial"/>
          <w:color w:val="5A5B5B"/>
          <w:sz w:val="18"/>
          <w:szCs w:val="18"/>
          <w:lang w:eastAsia="en-GB"/>
        </w:rPr>
      </w:pPr>
      <w:r w:rsidRPr="00E30721">
        <w:rPr>
          <w:rFonts w:eastAsia="Times New Roman" w:cs="Arial"/>
          <w:color w:val="5A5B5B"/>
          <w:sz w:val="18"/>
          <w:szCs w:val="18"/>
          <w:lang w:eastAsia="en-GB"/>
        </w:rPr>
        <w:t xml:space="preserve">Behaved in a way which seriously undermines the trust and confidence placed in him or her by the employer. </w:t>
      </w:r>
    </w:p>
    <w:p w14:paraId="7C354A8C" w14:textId="77777777" w:rsidR="00431D86" w:rsidRPr="00E30721" w:rsidRDefault="00431D86" w:rsidP="00431D86">
      <w:pPr>
        <w:shd w:val="clear" w:color="auto" w:fill="FFFFFF"/>
        <w:spacing w:before="100" w:beforeAutospacing="1" w:after="100" w:afterAutospacing="1" w:line="336" w:lineRule="auto"/>
        <w:rPr>
          <w:rFonts w:eastAsia="Times New Roman" w:cs="Arial"/>
          <w:color w:val="5A5B5B"/>
          <w:sz w:val="18"/>
          <w:szCs w:val="18"/>
          <w:lang w:eastAsia="en-GB"/>
        </w:rPr>
      </w:pPr>
    </w:p>
    <w:p w14:paraId="2379E2E8" w14:textId="77777777" w:rsidR="00431D86" w:rsidRPr="00E30721" w:rsidRDefault="00431D86" w:rsidP="00431D86">
      <w:pPr>
        <w:shd w:val="clear" w:color="auto" w:fill="FFFFFF"/>
        <w:spacing w:before="100" w:beforeAutospacing="1" w:after="100" w:afterAutospacing="1" w:line="336" w:lineRule="auto"/>
        <w:rPr>
          <w:rFonts w:eastAsia="Times New Roman" w:cs="Arial"/>
          <w:color w:val="5A5B5B"/>
          <w:sz w:val="18"/>
          <w:szCs w:val="18"/>
          <w:lang w:eastAsia="en-GB"/>
        </w:rPr>
      </w:pPr>
      <w:r w:rsidRPr="00E30721">
        <w:rPr>
          <w:rFonts w:eastAsia="Times New Roman" w:cs="Arial"/>
          <w:color w:val="5A5B5B"/>
          <w:sz w:val="18"/>
          <w:szCs w:val="18"/>
          <w:lang w:eastAsia="en-GB"/>
        </w:rPr>
        <w:t xml:space="preserve">Colleagues with concerns can contact the LADO on 0161 474 5657. </w:t>
      </w:r>
    </w:p>
    <w:p w14:paraId="1602B67A" w14:textId="77777777" w:rsidR="00431D86" w:rsidRPr="00E30721" w:rsidRDefault="00431D86" w:rsidP="003C0197">
      <w:pPr>
        <w:shd w:val="clear" w:color="auto" w:fill="FFFFFF"/>
        <w:spacing w:before="100" w:beforeAutospacing="1" w:after="100" w:afterAutospacing="1" w:line="336" w:lineRule="auto"/>
        <w:rPr>
          <w:rFonts w:eastAsia="Times New Roman" w:cs="Arial"/>
          <w:color w:val="5A5B5B"/>
          <w:sz w:val="18"/>
          <w:szCs w:val="18"/>
          <w:lang w:eastAsia="en-GB"/>
        </w:rPr>
      </w:pPr>
    </w:p>
    <w:p w14:paraId="011F11C8" w14:textId="77777777" w:rsidR="00A3198C" w:rsidRPr="00E30721" w:rsidRDefault="00A3198C" w:rsidP="002722B9">
      <w:pPr>
        <w:autoSpaceDE w:val="0"/>
        <w:autoSpaceDN w:val="0"/>
        <w:adjustRightInd w:val="0"/>
        <w:spacing w:after="0" w:line="240" w:lineRule="auto"/>
        <w:rPr>
          <w:sz w:val="28"/>
          <w:szCs w:val="28"/>
        </w:rPr>
      </w:pPr>
    </w:p>
    <w:sectPr w:rsidR="00A3198C" w:rsidRPr="00E30721" w:rsidSect="009B6EA9">
      <w:pgSz w:w="11906" w:h="16838" w:code="9"/>
      <w:pgMar w:top="720" w:right="720" w:bottom="720" w:left="720" w:header="709" w:footer="709" w:gutter="0"/>
      <w:pgBorders w:offsetFrom="page">
        <w:top w:val="single" w:sz="4" w:space="24" w:color="7030A0"/>
        <w:left w:val="single" w:sz="4" w:space="24" w:color="7030A0"/>
        <w:bottom w:val="single" w:sz="4" w:space="24" w:color="7030A0"/>
        <w:right w:val="single" w:sz="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38D0F" w14:textId="77777777" w:rsidR="00B319FB" w:rsidRDefault="00B319FB">
      <w:pPr>
        <w:spacing w:after="0" w:line="240" w:lineRule="auto"/>
      </w:pPr>
      <w:r>
        <w:separator/>
      </w:r>
    </w:p>
  </w:endnote>
  <w:endnote w:type="continuationSeparator" w:id="0">
    <w:p w14:paraId="2DCA63DF" w14:textId="77777777" w:rsidR="00B319FB" w:rsidRDefault="00B3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n-ea">
    <w:charset w:val="00"/>
    <w:family w:val="roman"/>
    <w:pitch w:val="default"/>
  </w:font>
  <w:font w:name="+mn-cs">
    <w:charset w:val="00"/>
    <w:family w:val="roman"/>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E9531" w14:textId="77777777" w:rsidR="00B319FB" w:rsidRDefault="00B319FB">
      <w:pPr>
        <w:spacing w:after="0" w:line="240" w:lineRule="auto"/>
      </w:pPr>
      <w:r>
        <w:separator/>
      </w:r>
    </w:p>
  </w:footnote>
  <w:footnote w:type="continuationSeparator" w:id="0">
    <w:p w14:paraId="1D618C89" w14:textId="77777777" w:rsidR="00B319FB" w:rsidRDefault="00B31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508DD" w14:textId="1CBB9A76" w:rsidR="008E1C19" w:rsidRDefault="008E1C19">
    <w:pPr>
      <w:pStyle w:val="Header"/>
      <w:jc w:val="right"/>
    </w:pPr>
  </w:p>
  <w:p w14:paraId="7091DD46" w14:textId="77777777" w:rsidR="008E1C19" w:rsidRDefault="008E1C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930CD" w14:textId="77777777" w:rsidR="008E1C19" w:rsidRDefault="008E1C19">
    <w:pPr>
      <w:pStyle w:val="Header"/>
    </w:pPr>
    <w:r>
      <w:rPr>
        <w:noProof/>
        <w:lang w:eastAsia="en-GB"/>
      </w:rPr>
      <mc:AlternateContent>
        <mc:Choice Requires="wps">
          <w:drawing>
            <wp:anchor distT="0" distB="0" distL="114300" distR="114300" simplePos="0" relativeHeight="251659264" behindDoc="0" locked="0" layoutInCell="1" allowOverlap="1" wp14:anchorId="25BDC508" wp14:editId="7C3C7C19">
              <wp:simplePos x="0" y="0"/>
              <wp:positionH relativeFrom="column">
                <wp:posOffset>655320</wp:posOffset>
              </wp:positionH>
              <wp:positionV relativeFrom="paragraph">
                <wp:posOffset>19050</wp:posOffset>
              </wp:positionV>
              <wp:extent cx="4441825" cy="9201150"/>
              <wp:effectExtent l="7620" t="0" r="8255" b="0"/>
              <wp:wrapNone/>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70F3A9C" w14:textId="77777777" w:rsidR="008E1C19" w:rsidRDefault="008E1C19" w:rsidP="00E91978">
                          <w:pPr>
                            <w:pStyle w:val="NormalWeb"/>
                            <w:spacing w:before="0" w:beforeAutospacing="0" w:after="0" w:afterAutospacing="0"/>
                            <w:jc w:val="center"/>
                          </w:pPr>
                          <w:r>
                            <w:rPr>
                              <w:rFonts w:ascii="Arial Black" w:hAnsi="Arial Black"/>
                              <w:color w:val="C0C0C0"/>
                              <w:sz w:val="72"/>
                              <w:szCs w:val="72"/>
                              <w14:textFill>
                                <w14:solidFill>
                                  <w14:srgbClr w14:val="C0C0C0">
                                    <w14:alpha w14:val="50000"/>
                                  </w14:srgbClr>
                                </w14:solidFill>
                              </w14:textFill>
                            </w:rPr>
                            <w:t>DRAFT</w:t>
                          </w:r>
                        </w:p>
                        <w:p w14:paraId="7E485BCB" w14:textId="77777777" w:rsidR="008E1C19" w:rsidRDefault="008E1C19" w:rsidP="00E91978">
                          <w:pPr>
                            <w:pStyle w:val="NormalWeb"/>
                            <w:spacing w:before="0" w:beforeAutospacing="0" w:after="0" w:afterAutospacing="0"/>
                            <w:jc w:val="center"/>
                          </w:pPr>
                          <w:r>
                            <w:rPr>
                              <w:rFonts w:ascii="Arial Black" w:hAnsi="Arial Black"/>
                              <w:color w:val="C0C0C0"/>
                              <w:sz w:val="72"/>
                              <w:szCs w:val="72"/>
                              <w14:textFill>
                                <w14:solidFill>
                                  <w14:srgbClr w14:val="C0C0C0">
                                    <w14:alpha w14:val="50000"/>
                                  </w14:srgbClr>
                                </w14:solidFill>
                              </w14:textFill>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25BDC508" id="_x0000_t202" coordsize="21600,21600" o:spt="202" path="m,l,21600r21600,l21600,xe">
              <v:stroke joinstyle="miter"/>
              <v:path gradientshapeok="t" o:connecttype="rect"/>
            </v:shapetype>
            <v:shape id="WordArt 1" o:spid="_x0000_s1033" type="#_x0000_t202" style="position:absolute;margin-left:51.6pt;margin-top:1.5pt;width:349.75pt;height: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" filled="f" stroked="f">
              <v:stroke joinstyle="round"/>
              <o:lock v:ext="edit" shapetype="t"/>
              <v:textbox style="mso-fit-shape-to-text:t">
                <w:txbxContent>
                  <w:p w14:paraId="570F3A9C" w14:textId="77777777" w:rsidR="008E1C19" w:rsidRDefault="008E1C19" w:rsidP="00E91978">
                    <w:pPr>
                      <w:pStyle w:val="NormalWeb"/>
                      <w:spacing w:before="0" w:beforeAutospacing="0" w:after="0" w:afterAutospacing="0"/>
                      <w:jc w:val="center"/>
                    </w:pPr>
                    <w:r>
                      <w:rPr>
                        <w:rFonts w:ascii="Arial Black" w:hAnsi="Arial Black"/>
                        <w:color w:val="C0C0C0"/>
                        <w:sz w:val="72"/>
                        <w:szCs w:val="72"/>
                        <w14:textFill>
                          <w14:solidFill>
                            <w14:srgbClr w14:val="C0C0C0">
                              <w14:alpha w14:val="50000"/>
                            </w14:srgbClr>
                          </w14:solidFill>
                        </w14:textFill>
                      </w:rPr>
                      <w:t>DRAFT</w:t>
                    </w:r>
                  </w:p>
                  <w:p w14:paraId="7E485BCB" w14:textId="77777777" w:rsidR="008E1C19" w:rsidRDefault="008E1C19" w:rsidP="00E91978">
                    <w:pPr>
                      <w:pStyle w:val="NormalWeb"/>
                      <w:spacing w:before="0" w:beforeAutospacing="0" w:after="0" w:afterAutospacing="0"/>
                      <w:jc w:val="center"/>
                    </w:pPr>
                    <w:r>
                      <w:rPr>
                        <w:rFonts w:ascii="Arial Black" w:hAnsi="Arial Black"/>
                        <w:color w:val="C0C0C0"/>
                        <w:sz w:val="72"/>
                        <w:szCs w:val="72"/>
                        <w14:textFill>
                          <w14:solidFill>
                            <w14:srgbClr w14:val="C0C0C0">
                              <w14:alpha w14:val="50000"/>
                            </w14:srgbClr>
                          </w14:solidFill>
                        </w14:textFill>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666"/>
    <w:multiLevelType w:val="hybridMultilevel"/>
    <w:tmpl w:val="20A6D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4099E"/>
    <w:multiLevelType w:val="hybridMultilevel"/>
    <w:tmpl w:val="35F41FA6"/>
    <w:lvl w:ilvl="0" w:tplc="4AC6F48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002A4"/>
    <w:multiLevelType w:val="hybridMultilevel"/>
    <w:tmpl w:val="D04C8190"/>
    <w:lvl w:ilvl="0" w:tplc="0866797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95C74"/>
    <w:multiLevelType w:val="hybridMultilevel"/>
    <w:tmpl w:val="44421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4804EA"/>
    <w:multiLevelType w:val="hybridMultilevel"/>
    <w:tmpl w:val="49E66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55115"/>
    <w:multiLevelType w:val="multilevel"/>
    <w:tmpl w:val="95229E7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4D727D9"/>
    <w:multiLevelType w:val="hybridMultilevel"/>
    <w:tmpl w:val="FB10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83049B"/>
    <w:multiLevelType w:val="hybridMultilevel"/>
    <w:tmpl w:val="7902D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637D46"/>
    <w:multiLevelType w:val="multilevel"/>
    <w:tmpl w:val="5EB4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87EBC"/>
    <w:multiLevelType w:val="multilevel"/>
    <w:tmpl w:val="8A5A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42860"/>
    <w:multiLevelType w:val="hybridMultilevel"/>
    <w:tmpl w:val="10EC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9892364"/>
    <w:multiLevelType w:val="hybridMultilevel"/>
    <w:tmpl w:val="26FA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D00FC"/>
    <w:multiLevelType w:val="hybridMultilevel"/>
    <w:tmpl w:val="00AAF510"/>
    <w:lvl w:ilvl="0" w:tplc="1D386934">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958FB"/>
    <w:multiLevelType w:val="hybridMultilevel"/>
    <w:tmpl w:val="C9541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65988"/>
    <w:multiLevelType w:val="hybridMultilevel"/>
    <w:tmpl w:val="3E92F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5100A3"/>
    <w:multiLevelType w:val="multilevel"/>
    <w:tmpl w:val="4B48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121D4"/>
    <w:multiLevelType w:val="multilevel"/>
    <w:tmpl w:val="E63E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026381"/>
    <w:multiLevelType w:val="hybridMultilevel"/>
    <w:tmpl w:val="F7AA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DE6E5A"/>
    <w:multiLevelType w:val="hybridMultilevel"/>
    <w:tmpl w:val="65502240"/>
    <w:lvl w:ilvl="0" w:tplc="6D501D0A">
      <w:start w:val="1"/>
      <w:numFmt w:val="bullet"/>
      <w:lvlText w:val="•"/>
      <w:lvlJc w:val="left"/>
      <w:pPr>
        <w:tabs>
          <w:tab w:val="num" w:pos="720"/>
        </w:tabs>
        <w:ind w:left="720" w:hanging="360"/>
      </w:pPr>
      <w:rPr>
        <w:rFonts w:ascii="Arial" w:hAnsi="Arial" w:hint="default"/>
      </w:rPr>
    </w:lvl>
    <w:lvl w:ilvl="1" w:tplc="6F18835A" w:tentative="1">
      <w:start w:val="1"/>
      <w:numFmt w:val="bullet"/>
      <w:lvlText w:val="•"/>
      <w:lvlJc w:val="left"/>
      <w:pPr>
        <w:tabs>
          <w:tab w:val="num" w:pos="1440"/>
        </w:tabs>
        <w:ind w:left="1440" w:hanging="360"/>
      </w:pPr>
      <w:rPr>
        <w:rFonts w:ascii="Arial" w:hAnsi="Arial" w:hint="default"/>
      </w:rPr>
    </w:lvl>
    <w:lvl w:ilvl="2" w:tplc="B3E0139A" w:tentative="1">
      <w:start w:val="1"/>
      <w:numFmt w:val="bullet"/>
      <w:lvlText w:val="•"/>
      <w:lvlJc w:val="left"/>
      <w:pPr>
        <w:tabs>
          <w:tab w:val="num" w:pos="2160"/>
        </w:tabs>
        <w:ind w:left="2160" w:hanging="360"/>
      </w:pPr>
      <w:rPr>
        <w:rFonts w:ascii="Arial" w:hAnsi="Arial" w:hint="default"/>
      </w:rPr>
    </w:lvl>
    <w:lvl w:ilvl="3" w:tplc="3A228ACA" w:tentative="1">
      <w:start w:val="1"/>
      <w:numFmt w:val="bullet"/>
      <w:lvlText w:val="•"/>
      <w:lvlJc w:val="left"/>
      <w:pPr>
        <w:tabs>
          <w:tab w:val="num" w:pos="2880"/>
        </w:tabs>
        <w:ind w:left="2880" w:hanging="360"/>
      </w:pPr>
      <w:rPr>
        <w:rFonts w:ascii="Arial" w:hAnsi="Arial" w:hint="default"/>
      </w:rPr>
    </w:lvl>
    <w:lvl w:ilvl="4" w:tplc="D366AAF8" w:tentative="1">
      <w:start w:val="1"/>
      <w:numFmt w:val="bullet"/>
      <w:lvlText w:val="•"/>
      <w:lvlJc w:val="left"/>
      <w:pPr>
        <w:tabs>
          <w:tab w:val="num" w:pos="3600"/>
        </w:tabs>
        <w:ind w:left="3600" w:hanging="360"/>
      </w:pPr>
      <w:rPr>
        <w:rFonts w:ascii="Arial" w:hAnsi="Arial" w:hint="default"/>
      </w:rPr>
    </w:lvl>
    <w:lvl w:ilvl="5" w:tplc="A14436F6" w:tentative="1">
      <w:start w:val="1"/>
      <w:numFmt w:val="bullet"/>
      <w:lvlText w:val="•"/>
      <w:lvlJc w:val="left"/>
      <w:pPr>
        <w:tabs>
          <w:tab w:val="num" w:pos="4320"/>
        </w:tabs>
        <w:ind w:left="4320" w:hanging="360"/>
      </w:pPr>
      <w:rPr>
        <w:rFonts w:ascii="Arial" w:hAnsi="Arial" w:hint="default"/>
      </w:rPr>
    </w:lvl>
    <w:lvl w:ilvl="6" w:tplc="C8BC84C6" w:tentative="1">
      <w:start w:val="1"/>
      <w:numFmt w:val="bullet"/>
      <w:lvlText w:val="•"/>
      <w:lvlJc w:val="left"/>
      <w:pPr>
        <w:tabs>
          <w:tab w:val="num" w:pos="5040"/>
        </w:tabs>
        <w:ind w:left="5040" w:hanging="360"/>
      </w:pPr>
      <w:rPr>
        <w:rFonts w:ascii="Arial" w:hAnsi="Arial" w:hint="default"/>
      </w:rPr>
    </w:lvl>
    <w:lvl w:ilvl="7" w:tplc="46DE28B8" w:tentative="1">
      <w:start w:val="1"/>
      <w:numFmt w:val="bullet"/>
      <w:lvlText w:val="•"/>
      <w:lvlJc w:val="left"/>
      <w:pPr>
        <w:tabs>
          <w:tab w:val="num" w:pos="5760"/>
        </w:tabs>
        <w:ind w:left="5760" w:hanging="360"/>
      </w:pPr>
      <w:rPr>
        <w:rFonts w:ascii="Arial" w:hAnsi="Arial" w:hint="default"/>
      </w:rPr>
    </w:lvl>
    <w:lvl w:ilvl="8" w:tplc="9D8A355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8E1D23"/>
    <w:multiLevelType w:val="hybridMultilevel"/>
    <w:tmpl w:val="74382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AE0CF6"/>
    <w:multiLevelType w:val="multilevel"/>
    <w:tmpl w:val="C8C6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624324"/>
    <w:multiLevelType w:val="multilevel"/>
    <w:tmpl w:val="0D00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657F9B"/>
    <w:multiLevelType w:val="hybridMultilevel"/>
    <w:tmpl w:val="798C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6979F9"/>
    <w:multiLevelType w:val="hybridMultilevel"/>
    <w:tmpl w:val="21D0A356"/>
    <w:lvl w:ilvl="0" w:tplc="AF303292">
      <w:start w:val="1"/>
      <w:numFmt w:val="bullet"/>
      <w:lvlText w:val="•"/>
      <w:lvlJc w:val="left"/>
      <w:pPr>
        <w:tabs>
          <w:tab w:val="num" w:pos="720"/>
        </w:tabs>
        <w:ind w:left="720" w:hanging="360"/>
      </w:pPr>
      <w:rPr>
        <w:rFonts w:ascii="Arial" w:hAnsi="Arial" w:hint="default"/>
      </w:rPr>
    </w:lvl>
    <w:lvl w:ilvl="1" w:tplc="98EAE2D4" w:tentative="1">
      <w:start w:val="1"/>
      <w:numFmt w:val="bullet"/>
      <w:lvlText w:val="•"/>
      <w:lvlJc w:val="left"/>
      <w:pPr>
        <w:tabs>
          <w:tab w:val="num" w:pos="1440"/>
        </w:tabs>
        <w:ind w:left="1440" w:hanging="360"/>
      </w:pPr>
      <w:rPr>
        <w:rFonts w:ascii="Arial" w:hAnsi="Arial" w:hint="default"/>
      </w:rPr>
    </w:lvl>
    <w:lvl w:ilvl="2" w:tplc="5D04C9BE" w:tentative="1">
      <w:start w:val="1"/>
      <w:numFmt w:val="bullet"/>
      <w:lvlText w:val="•"/>
      <w:lvlJc w:val="left"/>
      <w:pPr>
        <w:tabs>
          <w:tab w:val="num" w:pos="2160"/>
        </w:tabs>
        <w:ind w:left="2160" w:hanging="360"/>
      </w:pPr>
      <w:rPr>
        <w:rFonts w:ascii="Arial" w:hAnsi="Arial" w:hint="default"/>
      </w:rPr>
    </w:lvl>
    <w:lvl w:ilvl="3" w:tplc="04663B4E" w:tentative="1">
      <w:start w:val="1"/>
      <w:numFmt w:val="bullet"/>
      <w:lvlText w:val="•"/>
      <w:lvlJc w:val="left"/>
      <w:pPr>
        <w:tabs>
          <w:tab w:val="num" w:pos="2880"/>
        </w:tabs>
        <w:ind w:left="2880" w:hanging="360"/>
      </w:pPr>
      <w:rPr>
        <w:rFonts w:ascii="Arial" w:hAnsi="Arial" w:hint="default"/>
      </w:rPr>
    </w:lvl>
    <w:lvl w:ilvl="4" w:tplc="A3242296" w:tentative="1">
      <w:start w:val="1"/>
      <w:numFmt w:val="bullet"/>
      <w:lvlText w:val="•"/>
      <w:lvlJc w:val="left"/>
      <w:pPr>
        <w:tabs>
          <w:tab w:val="num" w:pos="3600"/>
        </w:tabs>
        <w:ind w:left="3600" w:hanging="360"/>
      </w:pPr>
      <w:rPr>
        <w:rFonts w:ascii="Arial" w:hAnsi="Arial" w:hint="default"/>
      </w:rPr>
    </w:lvl>
    <w:lvl w:ilvl="5" w:tplc="3272BA5E" w:tentative="1">
      <w:start w:val="1"/>
      <w:numFmt w:val="bullet"/>
      <w:lvlText w:val="•"/>
      <w:lvlJc w:val="left"/>
      <w:pPr>
        <w:tabs>
          <w:tab w:val="num" w:pos="4320"/>
        </w:tabs>
        <w:ind w:left="4320" w:hanging="360"/>
      </w:pPr>
      <w:rPr>
        <w:rFonts w:ascii="Arial" w:hAnsi="Arial" w:hint="default"/>
      </w:rPr>
    </w:lvl>
    <w:lvl w:ilvl="6" w:tplc="2BE09046" w:tentative="1">
      <w:start w:val="1"/>
      <w:numFmt w:val="bullet"/>
      <w:lvlText w:val="•"/>
      <w:lvlJc w:val="left"/>
      <w:pPr>
        <w:tabs>
          <w:tab w:val="num" w:pos="5040"/>
        </w:tabs>
        <w:ind w:left="5040" w:hanging="360"/>
      </w:pPr>
      <w:rPr>
        <w:rFonts w:ascii="Arial" w:hAnsi="Arial" w:hint="default"/>
      </w:rPr>
    </w:lvl>
    <w:lvl w:ilvl="7" w:tplc="5E4AC8FE" w:tentative="1">
      <w:start w:val="1"/>
      <w:numFmt w:val="bullet"/>
      <w:lvlText w:val="•"/>
      <w:lvlJc w:val="left"/>
      <w:pPr>
        <w:tabs>
          <w:tab w:val="num" w:pos="5760"/>
        </w:tabs>
        <w:ind w:left="5760" w:hanging="360"/>
      </w:pPr>
      <w:rPr>
        <w:rFonts w:ascii="Arial" w:hAnsi="Arial" w:hint="default"/>
      </w:rPr>
    </w:lvl>
    <w:lvl w:ilvl="8" w:tplc="648CC5F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450174"/>
    <w:multiLevelType w:val="hybridMultilevel"/>
    <w:tmpl w:val="CBC286BC"/>
    <w:lvl w:ilvl="0" w:tplc="3C76FD08">
      <w:start w:val="1"/>
      <w:numFmt w:val="bullet"/>
      <w:lvlText w:val="•"/>
      <w:lvlJc w:val="left"/>
      <w:pPr>
        <w:tabs>
          <w:tab w:val="num" w:pos="720"/>
        </w:tabs>
        <w:ind w:left="720" w:hanging="360"/>
      </w:pPr>
      <w:rPr>
        <w:rFonts w:ascii="Arial" w:hAnsi="Arial" w:hint="default"/>
      </w:rPr>
    </w:lvl>
    <w:lvl w:ilvl="1" w:tplc="E4C4F12A" w:tentative="1">
      <w:start w:val="1"/>
      <w:numFmt w:val="bullet"/>
      <w:lvlText w:val="•"/>
      <w:lvlJc w:val="left"/>
      <w:pPr>
        <w:tabs>
          <w:tab w:val="num" w:pos="1440"/>
        </w:tabs>
        <w:ind w:left="1440" w:hanging="360"/>
      </w:pPr>
      <w:rPr>
        <w:rFonts w:ascii="Arial" w:hAnsi="Arial" w:hint="default"/>
      </w:rPr>
    </w:lvl>
    <w:lvl w:ilvl="2" w:tplc="637ACCDC" w:tentative="1">
      <w:start w:val="1"/>
      <w:numFmt w:val="bullet"/>
      <w:lvlText w:val="•"/>
      <w:lvlJc w:val="left"/>
      <w:pPr>
        <w:tabs>
          <w:tab w:val="num" w:pos="2160"/>
        </w:tabs>
        <w:ind w:left="2160" w:hanging="360"/>
      </w:pPr>
      <w:rPr>
        <w:rFonts w:ascii="Arial" w:hAnsi="Arial" w:hint="default"/>
      </w:rPr>
    </w:lvl>
    <w:lvl w:ilvl="3" w:tplc="9126EEE8" w:tentative="1">
      <w:start w:val="1"/>
      <w:numFmt w:val="bullet"/>
      <w:lvlText w:val="•"/>
      <w:lvlJc w:val="left"/>
      <w:pPr>
        <w:tabs>
          <w:tab w:val="num" w:pos="2880"/>
        </w:tabs>
        <w:ind w:left="2880" w:hanging="360"/>
      </w:pPr>
      <w:rPr>
        <w:rFonts w:ascii="Arial" w:hAnsi="Arial" w:hint="default"/>
      </w:rPr>
    </w:lvl>
    <w:lvl w:ilvl="4" w:tplc="D06A0778" w:tentative="1">
      <w:start w:val="1"/>
      <w:numFmt w:val="bullet"/>
      <w:lvlText w:val="•"/>
      <w:lvlJc w:val="left"/>
      <w:pPr>
        <w:tabs>
          <w:tab w:val="num" w:pos="3600"/>
        </w:tabs>
        <w:ind w:left="3600" w:hanging="360"/>
      </w:pPr>
      <w:rPr>
        <w:rFonts w:ascii="Arial" w:hAnsi="Arial" w:hint="default"/>
      </w:rPr>
    </w:lvl>
    <w:lvl w:ilvl="5" w:tplc="DCDEF4F8" w:tentative="1">
      <w:start w:val="1"/>
      <w:numFmt w:val="bullet"/>
      <w:lvlText w:val="•"/>
      <w:lvlJc w:val="left"/>
      <w:pPr>
        <w:tabs>
          <w:tab w:val="num" w:pos="4320"/>
        </w:tabs>
        <w:ind w:left="4320" w:hanging="360"/>
      </w:pPr>
      <w:rPr>
        <w:rFonts w:ascii="Arial" w:hAnsi="Arial" w:hint="default"/>
      </w:rPr>
    </w:lvl>
    <w:lvl w:ilvl="6" w:tplc="6ED0A03A" w:tentative="1">
      <w:start w:val="1"/>
      <w:numFmt w:val="bullet"/>
      <w:lvlText w:val="•"/>
      <w:lvlJc w:val="left"/>
      <w:pPr>
        <w:tabs>
          <w:tab w:val="num" w:pos="5040"/>
        </w:tabs>
        <w:ind w:left="5040" w:hanging="360"/>
      </w:pPr>
      <w:rPr>
        <w:rFonts w:ascii="Arial" w:hAnsi="Arial" w:hint="default"/>
      </w:rPr>
    </w:lvl>
    <w:lvl w:ilvl="7" w:tplc="7FD2FFBE" w:tentative="1">
      <w:start w:val="1"/>
      <w:numFmt w:val="bullet"/>
      <w:lvlText w:val="•"/>
      <w:lvlJc w:val="left"/>
      <w:pPr>
        <w:tabs>
          <w:tab w:val="num" w:pos="5760"/>
        </w:tabs>
        <w:ind w:left="5760" w:hanging="360"/>
      </w:pPr>
      <w:rPr>
        <w:rFonts w:ascii="Arial" w:hAnsi="Arial" w:hint="default"/>
      </w:rPr>
    </w:lvl>
    <w:lvl w:ilvl="8" w:tplc="BD7A905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1A5B09"/>
    <w:multiLevelType w:val="multilevel"/>
    <w:tmpl w:val="5408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4707A0"/>
    <w:multiLevelType w:val="hybridMultilevel"/>
    <w:tmpl w:val="5B044592"/>
    <w:lvl w:ilvl="0" w:tplc="1D386934">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433"/>
        </w:tabs>
        <w:ind w:left="2433" w:hanging="360"/>
      </w:pPr>
      <w:rPr>
        <w:rFonts w:ascii="Courier New" w:hAnsi="Courier New" w:cs="Courier New" w:hint="default"/>
      </w:rPr>
    </w:lvl>
    <w:lvl w:ilvl="2" w:tplc="08090005" w:tentative="1">
      <w:start w:val="1"/>
      <w:numFmt w:val="bullet"/>
      <w:lvlText w:val=""/>
      <w:lvlJc w:val="left"/>
      <w:pPr>
        <w:tabs>
          <w:tab w:val="num" w:pos="3153"/>
        </w:tabs>
        <w:ind w:left="3153" w:hanging="360"/>
      </w:pPr>
      <w:rPr>
        <w:rFonts w:ascii="Wingdings" w:hAnsi="Wingdings" w:hint="default"/>
      </w:rPr>
    </w:lvl>
    <w:lvl w:ilvl="3" w:tplc="08090001" w:tentative="1">
      <w:start w:val="1"/>
      <w:numFmt w:val="bullet"/>
      <w:lvlText w:val=""/>
      <w:lvlJc w:val="left"/>
      <w:pPr>
        <w:tabs>
          <w:tab w:val="num" w:pos="3873"/>
        </w:tabs>
        <w:ind w:left="3873" w:hanging="360"/>
      </w:pPr>
      <w:rPr>
        <w:rFonts w:ascii="Symbol" w:hAnsi="Symbol" w:hint="default"/>
      </w:rPr>
    </w:lvl>
    <w:lvl w:ilvl="4" w:tplc="08090003" w:tentative="1">
      <w:start w:val="1"/>
      <w:numFmt w:val="bullet"/>
      <w:lvlText w:val="o"/>
      <w:lvlJc w:val="left"/>
      <w:pPr>
        <w:tabs>
          <w:tab w:val="num" w:pos="4593"/>
        </w:tabs>
        <w:ind w:left="4593" w:hanging="360"/>
      </w:pPr>
      <w:rPr>
        <w:rFonts w:ascii="Courier New" w:hAnsi="Courier New" w:cs="Courier New" w:hint="default"/>
      </w:rPr>
    </w:lvl>
    <w:lvl w:ilvl="5" w:tplc="08090005" w:tentative="1">
      <w:start w:val="1"/>
      <w:numFmt w:val="bullet"/>
      <w:lvlText w:val=""/>
      <w:lvlJc w:val="left"/>
      <w:pPr>
        <w:tabs>
          <w:tab w:val="num" w:pos="5313"/>
        </w:tabs>
        <w:ind w:left="5313" w:hanging="360"/>
      </w:pPr>
      <w:rPr>
        <w:rFonts w:ascii="Wingdings" w:hAnsi="Wingdings" w:hint="default"/>
      </w:rPr>
    </w:lvl>
    <w:lvl w:ilvl="6" w:tplc="08090001" w:tentative="1">
      <w:start w:val="1"/>
      <w:numFmt w:val="bullet"/>
      <w:lvlText w:val=""/>
      <w:lvlJc w:val="left"/>
      <w:pPr>
        <w:tabs>
          <w:tab w:val="num" w:pos="6033"/>
        </w:tabs>
        <w:ind w:left="6033" w:hanging="360"/>
      </w:pPr>
      <w:rPr>
        <w:rFonts w:ascii="Symbol" w:hAnsi="Symbol" w:hint="default"/>
      </w:rPr>
    </w:lvl>
    <w:lvl w:ilvl="7" w:tplc="08090003" w:tentative="1">
      <w:start w:val="1"/>
      <w:numFmt w:val="bullet"/>
      <w:lvlText w:val="o"/>
      <w:lvlJc w:val="left"/>
      <w:pPr>
        <w:tabs>
          <w:tab w:val="num" w:pos="6753"/>
        </w:tabs>
        <w:ind w:left="6753" w:hanging="360"/>
      </w:pPr>
      <w:rPr>
        <w:rFonts w:ascii="Courier New" w:hAnsi="Courier New" w:cs="Courier New" w:hint="default"/>
      </w:rPr>
    </w:lvl>
    <w:lvl w:ilvl="8" w:tplc="08090005" w:tentative="1">
      <w:start w:val="1"/>
      <w:numFmt w:val="bullet"/>
      <w:lvlText w:val=""/>
      <w:lvlJc w:val="left"/>
      <w:pPr>
        <w:tabs>
          <w:tab w:val="num" w:pos="7473"/>
        </w:tabs>
        <w:ind w:left="7473" w:hanging="360"/>
      </w:pPr>
      <w:rPr>
        <w:rFonts w:ascii="Wingdings" w:hAnsi="Wingdings" w:hint="default"/>
      </w:rPr>
    </w:lvl>
  </w:abstractNum>
  <w:abstractNum w:abstractNumId="27" w15:restartNumberingAfterBreak="0">
    <w:nsid w:val="44E54D69"/>
    <w:multiLevelType w:val="multilevel"/>
    <w:tmpl w:val="D578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482D35"/>
    <w:multiLevelType w:val="multilevel"/>
    <w:tmpl w:val="FEFCB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882ED7"/>
    <w:multiLevelType w:val="hybridMultilevel"/>
    <w:tmpl w:val="5CE2B5A6"/>
    <w:lvl w:ilvl="0" w:tplc="3A0093BC">
      <w:start w:val="1"/>
      <w:numFmt w:val="bullet"/>
      <w:lvlText w:val="•"/>
      <w:lvlJc w:val="left"/>
      <w:pPr>
        <w:tabs>
          <w:tab w:val="num" w:pos="720"/>
        </w:tabs>
        <w:ind w:left="720" w:hanging="360"/>
      </w:pPr>
      <w:rPr>
        <w:rFonts w:ascii="Arial" w:hAnsi="Arial" w:hint="default"/>
      </w:rPr>
    </w:lvl>
    <w:lvl w:ilvl="1" w:tplc="1DD49598" w:tentative="1">
      <w:start w:val="1"/>
      <w:numFmt w:val="bullet"/>
      <w:lvlText w:val="•"/>
      <w:lvlJc w:val="left"/>
      <w:pPr>
        <w:tabs>
          <w:tab w:val="num" w:pos="1440"/>
        </w:tabs>
        <w:ind w:left="1440" w:hanging="360"/>
      </w:pPr>
      <w:rPr>
        <w:rFonts w:ascii="Arial" w:hAnsi="Arial" w:hint="default"/>
      </w:rPr>
    </w:lvl>
    <w:lvl w:ilvl="2" w:tplc="88D25308" w:tentative="1">
      <w:start w:val="1"/>
      <w:numFmt w:val="bullet"/>
      <w:lvlText w:val="•"/>
      <w:lvlJc w:val="left"/>
      <w:pPr>
        <w:tabs>
          <w:tab w:val="num" w:pos="2160"/>
        </w:tabs>
        <w:ind w:left="2160" w:hanging="360"/>
      </w:pPr>
      <w:rPr>
        <w:rFonts w:ascii="Arial" w:hAnsi="Arial" w:hint="default"/>
      </w:rPr>
    </w:lvl>
    <w:lvl w:ilvl="3" w:tplc="EE6676B6" w:tentative="1">
      <w:start w:val="1"/>
      <w:numFmt w:val="bullet"/>
      <w:lvlText w:val="•"/>
      <w:lvlJc w:val="left"/>
      <w:pPr>
        <w:tabs>
          <w:tab w:val="num" w:pos="2880"/>
        </w:tabs>
        <w:ind w:left="2880" w:hanging="360"/>
      </w:pPr>
      <w:rPr>
        <w:rFonts w:ascii="Arial" w:hAnsi="Arial" w:hint="default"/>
      </w:rPr>
    </w:lvl>
    <w:lvl w:ilvl="4" w:tplc="91AE5AD8" w:tentative="1">
      <w:start w:val="1"/>
      <w:numFmt w:val="bullet"/>
      <w:lvlText w:val="•"/>
      <w:lvlJc w:val="left"/>
      <w:pPr>
        <w:tabs>
          <w:tab w:val="num" w:pos="3600"/>
        </w:tabs>
        <w:ind w:left="3600" w:hanging="360"/>
      </w:pPr>
      <w:rPr>
        <w:rFonts w:ascii="Arial" w:hAnsi="Arial" w:hint="default"/>
      </w:rPr>
    </w:lvl>
    <w:lvl w:ilvl="5" w:tplc="6DBC5B38" w:tentative="1">
      <w:start w:val="1"/>
      <w:numFmt w:val="bullet"/>
      <w:lvlText w:val="•"/>
      <w:lvlJc w:val="left"/>
      <w:pPr>
        <w:tabs>
          <w:tab w:val="num" w:pos="4320"/>
        </w:tabs>
        <w:ind w:left="4320" w:hanging="360"/>
      </w:pPr>
      <w:rPr>
        <w:rFonts w:ascii="Arial" w:hAnsi="Arial" w:hint="default"/>
      </w:rPr>
    </w:lvl>
    <w:lvl w:ilvl="6" w:tplc="E6420AD4" w:tentative="1">
      <w:start w:val="1"/>
      <w:numFmt w:val="bullet"/>
      <w:lvlText w:val="•"/>
      <w:lvlJc w:val="left"/>
      <w:pPr>
        <w:tabs>
          <w:tab w:val="num" w:pos="5040"/>
        </w:tabs>
        <w:ind w:left="5040" w:hanging="360"/>
      </w:pPr>
      <w:rPr>
        <w:rFonts w:ascii="Arial" w:hAnsi="Arial" w:hint="default"/>
      </w:rPr>
    </w:lvl>
    <w:lvl w:ilvl="7" w:tplc="D62E1BDC" w:tentative="1">
      <w:start w:val="1"/>
      <w:numFmt w:val="bullet"/>
      <w:lvlText w:val="•"/>
      <w:lvlJc w:val="left"/>
      <w:pPr>
        <w:tabs>
          <w:tab w:val="num" w:pos="5760"/>
        </w:tabs>
        <w:ind w:left="5760" w:hanging="360"/>
      </w:pPr>
      <w:rPr>
        <w:rFonts w:ascii="Arial" w:hAnsi="Arial" w:hint="default"/>
      </w:rPr>
    </w:lvl>
    <w:lvl w:ilvl="8" w:tplc="1E60CB6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FE07878"/>
    <w:multiLevelType w:val="hybridMultilevel"/>
    <w:tmpl w:val="6714F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4A466C4"/>
    <w:multiLevelType w:val="hybridMultilevel"/>
    <w:tmpl w:val="F0A8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D0D83"/>
    <w:multiLevelType w:val="multilevel"/>
    <w:tmpl w:val="FB360D1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5E2A45C8"/>
    <w:multiLevelType w:val="hybridMultilevel"/>
    <w:tmpl w:val="BEB224A2"/>
    <w:lvl w:ilvl="0" w:tplc="E7345EB6">
      <w:start w:val="1"/>
      <w:numFmt w:val="bullet"/>
      <w:lvlText w:val="•"/>
      <w:lvlJc w:val="left"/>
      <w:pPr>
        <w:tabs>
          <w:tab w:val="num" w:pos="720"/>
        </w:tabs>
        <w:ind w:left="720" w:hanging="360"/>
      </w:pPr>
      <w:rPr>
        <w:rFonts w:ascii="Arial" w:hAnsi="Arial" w:hint="default"/>
      </w:rPr>
    </w:lvl>
    <w:lvl w:ilvl="1" w:tplc="057A882C" w:tentative="1">
      <w:start w:val="1"/>
      <w:numFmt w:val="bullet"/>
      <w:lvlText w:val="•"/>
      <w:lvlJc w:val="left"/>
      <w:pPr>
        <w:tabs>
          <w:tab w:val="num" w:pos="1440"/>
        </w:tabs>
        <w:ind w:left="1440" w:hanging="360"/>
      </w:pPr>
      <w:rPr>
        <w:rFonts w:ascii="Arial" w:hAnsi="Arial" w:hint="default"/>
      </w:rPr>
    </w:lvl>
    <w:lvl w:ilvl="2" w:tplc="617C389A" w:tentative="1">
      <w:start w:val="1"/>
      <w:numFmt w:val="bullet"/>
      <w:lvlText w:val="•"/>
      <w:lvlJc w:val="left"/>
      <w:pPr>
        <w:tabs>
          <w:tab w:val="num" w:pos="2160"/>
        </w:tabs>
        <w:ind w:left="2160" w:hanging="360"/>
      </w:pPr>
      <w:rPr>
        <w:rFonts w:ascii="Arial" w:hAnsi="Arial" w:hint="default"/>
      </w:rPr>
    </w:lvl>
    <w:lvl w:ilvl="3" w:tplc="C53C20D4" w:tentative="1">
      <w:start w:val="1"/>
      <w:numFmt w:val="bullet"/>
      <w:lvlText w:val="•"/>
      <w:lvlJc w:val="left"/>
      <w:pPr>
        <w:tabs>
          <w:tab w:val="num" w:pos="2880"/>
        </w:tabs>
        <w:ind w:left="2880" w:hanging="360"/>
      </w:pPr>
      <w:rPr>
        <w:rFonts w:ascii="Arial" w:hAnsi="Arial" w:hint="default"/>
      </w:rPr>
    </w:lvl>
    <w:lvl w:ilvl="4" w:tplc="B120A1A4" w:tentative="1">
      <w:start w:val="1"/>
      <w:numFmt w:val="bullet"/>
      <w:lvlText w:val="•"/>
      <w:lvlJc w:val="left"/>
      <w:pPr>
        <w:tabs>
          <w:tab w:val="num" w:pos="3600"/>
        </w:tabs>
        <w:ind w:left="3600" w:hanging="360"/>
      </w:pPr>
      <w:rPr>
        <w:rFonts w:ascii="Arial" w:hAnsi="Arial" w:hint="default"/>
      </w:rPr>
    </w:lvl>
    <w:lvl w:ilvl="5" w:tplc="92EABD3E" w:tentative="1">
      <w:start w:val="1"/>
      <w:numFmt w:val="bullet"/>
      <w:lvlText w:val="•"/>
      <w:lvlJc w:val="left"/>
      <w:pPr>
        <w:tabs>
          <w:tab w:val="num" w:pos="4320"/>
        </w:tabs>
        <w:ind w:left="4320" w:hanging="360"/>
      </w:pPr>
      <w:rPr>
        <w:rFonts w:ascii="Arial" w:hAnsi="Arial" w:hint="default"/>
      </w:rPr>
    </w:lvl>
    <w:lvl w:ilvl="6" w:tplc="79A4E9C2" w:tentative="1">
      <w:start w:val="1"/>
      <w:numFmt w:val="bullet"/>
      <w:lvlText w:val="•"/>
      <w:lvlJc w:val="left"/>
      <w:pPr>
        <w:tabs>
          <w:tab w:val="num" w:pos="5040"/>
        </w:tabs>
        <w:ind w:left="5040" w:hanging="360"/>
      </w:pPr>
      <w:rPr>
        <w:rFonts w:ascii="Arial" w:hAnsi="Arial" w:hint="default"/>
      </w:rPr>
    </w:lvl>
    <w:lvl w:ilvl="7" w:tplc="7D64FA82" w:tentative="1">
      <w:start w:val="1"/>
      <w:numFmt w:val="bullet"/>
      <w:lvlText w:val="•"/>
      <w:lvlJc w:val="left"/>
      <w:pPr>
        <w:tabs>
          <w:tab w:val="num" w:pos="5760"/>
        </w:tabs>
        <w:ind w:left="5760" w:hanging="360"/>
      </w:pPr>
      <w:rPr>
        <w:rFonts w:ascii="Arial" w:hAnsi="Arial" w:hint="default"/>
      </w:rPr>
    </w:lvl>
    <w:lvl w:ilvl="8" w:tplc="1B0E380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761E51"/>
    <w:multiLevelType w:val="multilevel"/>
    <w:tmpl w:val="8D58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C16F55"/>
    <w:multiLevelType w:val="hybridMultilevel"/>
    <w:tmpl w:val="C5F61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879CE"/>
    <w:multiLevelType w:val="multilevel"/>
    <w:tmpl w:val="2FAA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0A3A3E"/>
    <w:multiLevelType w:val="hybridMultilevel"/>
    <w:tmpl w:val="2396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197B8D"/>
    <w:multiLevelType w:val="hybridMultilevel"/>
    <w:tmpl w:val="60C8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9468E5"/>
    <w:multiLevelType w:val="hybridMultilevel"/>
    <w:tmpl w:val="D62E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23424B"/>
    <w:multiLevelType w:val="hybridMultilevel"/>
    <w:tmpl w:val="07B4C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11429D"/>
    <w:multiLevelType w:val="multilevel"/>
    <w:tmpl w:val="9EB2A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60532A"/>
    <w:multiLevelType w:val="multilevel"/>
    <w:tmpl w:val="8106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BB6DD3"/>
    <w:multiLevelType w:val="hybridMultilevel"/>
    <w:tmpl w:val="FE7C97F6"/>
    <w:lvl w:ilvl="0" w:tplc="3DA09728">
      <w:start w:val="1"/>
      <w:numFmt w:val="decimal"/>
      <w:lvlText w:val="%1."/>
      <w:lvlJc w:val="left"/>
      <w:pPr>
        <w:ind w:left="10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4328264">
      <w:start w:val="1"/>
      <w:numFmt w:val="lowerLetter"/>
      <w:lvlText w:val="%2"/>
      <w:lvlJc w:val="left"/>
      <w:pPr>
        <w:ind w:left="14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4FCEB74">
      <w:start w:val="1"/>
      <w:numFmt w:val="lowerRoman"/>
      <w:lvlText w:val="%3"/>
      <w:lvlJc w:val="left"/>
      <w:pPr>
        <w:ind w:left="21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8F23CF0">
      <w:start w:val="1"/>
      <w:numFmt w:val="decimal"/>
      <w:lvlText w:val="%4"/>
      <w:lvlJc w:val="left"/>
      <w:pPr>
        <w:ind w:left="28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34C0B1C">
      <w:start w:val="1"/>
      <w:numFmt w:val="lowerLetter"/>
      <w:lvlText w:val="%5"/>
      <w:lvlJc w:val="left"/>
      <w:pPr>
        <w:ind w:left="36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3D29742">
      <w:start w:val="1"/>
      <w:numFmt w:val="lowerRoman"/>
      <w:lvlText w:val="%6"/>
      <w:lvlJc w:val="left"/>
      <w:pPr>
        <w:ind w:left="43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D5ACD48">
      <w:start w:val="1"/>
      <w:numFmt w:val="decimal"/>
      <w:lvlText w:val="%7"/>
      <w:lvlJc w:val="left"/>
      <w:pPr>
        <w:ind w:left="50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97297B0">
      <w:start w:val="1"/>
      <w:numFmt w:val="lowerLetter"/>
      <w:lvlText w:val="%8"/>
      <w:lvlJc w:val="left"/>
      <w:pPr>
        <w:ind w:left="57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2860FB8">
      <w:start w:val="1"/>
      <w:numFmt w:val="lowerRoman"/>
      <w:lvlText w:val="%9"/>
      <w:lvlJc w:val="left"/>
      <w:pPr>
        <w:ind w:left="64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2D06151"/>
    <w:multiLevelType w:val="hybridMultilevel"/>
    <w:tmpl w:val="4646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9279D6"/>
    <w:multiLevelType w:val="hybridMultilevel"/>
    <w:tmpl w:val="A394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1854D4"/>
    <w:multiLevelType w:val="multilevel"/>
    <w:tmpl w:val="1606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034BB1"/>
    <w:multiLevelType w:val="hybridMultilevel"/>
    <w:tmpl w:val="F524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3C39EF"/>
    <w:multiLevelType w:val="multilevel"/>
    <w:tmpl w:val="7E2E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133AE6"/>
    <w:multiLevelType w:val="hybridMultilevel"/>
    <w:tmpl w:val="A62A091C"/>
    <w:lvl w:ilvl="0" w:tplc="CD9A0C2C">
      <w:start w:val="1"/>
      <w:numFmt w:val="bullet"/>
      <w:lvlText w:val="•"/>
      <w:lvlJc w:val="left"/>
      <w:pPr>
        <w:tabs>
          <w:tab w:val="num" w:pos="720"/>
        </w:tabs>
        <w:ind w:left="720" w:hanging="360"/>
      </w:pPr>
      <w:rPr>
        <w:rFonts w:ascii="Arial" w:hAnsi="Arial" w:hint="default"/>
      </w:rPr>
    </w:lvl>
    <w:lvl w:ilvl="1" w:tplc="543855FA" w:tentative="1">
      <w:start w:val="1"/>
      <w:numFmt w:val="bullet"/>
      <w:lvlText w:val="•"/>
      <w:lvlJc w:val="left"/>
      <w:pPr>
        <w:tabs>
          <w:tab w:val="num" w:pos="1440"/>
        </w:tabs>
        <w:ind w:left="1440" w:hanging="360"/>
      </w:pPr>
      <w:rPr>
        <w:rFonts w:ascii="Arial" w:hAnsi="Arial" w:hint="default"/>
      </w:rPr>
    </w:lvl>
    <w:lvl w:ilvl="2" w:tplc="B9B61AF0" w:tentative="1">
      <w:start w:val="1"/>
      <w:numFmt w:val="bullet"/>
      <w:lvlText w:val="•"/>
      <w:lvlJc w:val="left"/>
      <w:pPr>
        <w:tabs>
          <w:tab w:val="num" w:pos="2160"/>
        </w:tabs>
        <w:ind w:left="2160" w:hanging="360"/>
      </w:pPr>
      <w:rPr>
        <w:rFonts w:ascii="Arial" w:hAnsi="Arial" w:hint="default"/>
      </w:rPr>
    </w:lvl>
    <w:lvl w:ilvl="3" w:tplc="B4D6EBDA" w:tentative="1">
      <w:start w:val="1"/>
      <w:numFmt w:val="bullet"/>
      <w:lvlText w:val="•"/>
      <w:lvlJc w:val="left"/>
      <w:pPr>
        <w:tabs>
          <w:tab w:val="num" w:pos="2880"/>
        </w:tabs>
        <w:ind w:left="2880" w:hanging="360"/>
      </w:pPr>
      <w:rPr>
        <w:rFonts w:ascii="Arial" w:hAnsi="Arial" w:hint="default"/>
      </w:rPr>
    </w:lvl>
    <w:lvl w:ilvl="4" w:tplc="D05A8930" w:tentative="1">
      <w:start w:val="1"/>
      <w:numFmt w:val="bullet"/>
      <w:lvlText w:val="•"/>
      <w:lvlJc w:val="left"/>
      <w:pPr>
        <w:tabs>
          <w:tab w:val="num" w:pos="3600"/>
        </w:tabs>
        <w:ind w:left="3600" w:hanging="360"/>
      </w:pPr>
      <w:rPr>
        <w:rFonts w:ascii="Arial" w:hAnsi="Arial" w:hint="default"/>
      </w:rPr>
    </w:lvl>
    <w:lvl w:ilvl="5" w:tplc="84EA6D82" w:tentative="1">
      <w:start w:val="1"/>
      <w:numFmt w:val="bullet"/>
      <w:lvlText w:val="•"/>
      <w:lvlJc w:val="left"/>
      <w:pPr>
        <w:tabs>
          <w:tab w:val="num" w:pos="4320"/>
        </w:tabs>
        <w:ind w:left="4320" w:hanging="360"/>
      </w:pPr>
      <w:rPr>
        <w:rFonts w:ascii="Arial" w:hAnsi="Arial" w:hint="default"/>
      </w:rPr>
    </w:lvl>
    <w:lvl w:ilvl="6" w:tplc="8EFE0FF6" w:tentative="1">
      <w:start w:val="1"/>
      <w:numFmt w:val="bullet"/>
      <w:lvlText w:val="•"/>
      <w:lvlJc w:val="left"/>
      <w:pPr>
        <w:tabs>
          <w:tab w:val="num" w:pos="5040"/>
        </w:tabs>
        <w:ind w:left="5040" w:hanging="360"/>
      </w:pPr>
      <w:rPr>
        <w:rFonts w:ascii="Arial" w:hAnsi="Arial" w:hint="default"/>
      </w:rPr>
    </w:lvl>
    <w:lvl w:ilvl="7" w:tplc="9DD457C2" w:tentative="1">
      <w:start w:val="1"/>
      <w:numFmt w:val="bullet"/>
      <w:lvlText w:val="•"/>
      <w:lvlJc w:val="left"/>
      <w:pPr>
        <w:tabs>
          <w:tab w:val="num" w:pos="5760"/>
        </w:tabs>
        <w:ind w:left="5760" w:hanging="360"/>
      </w:pPr>
      <w:rPr>
        <w:rFonts w:ascii="Arial" w:hAnsi="Arial" w:hint="default"/>
      </w:rPr>
    </w:lvl>
    <w:lvl w:ilvl="8" w:tplc="00C044C8" w:tentative="1">
      <w:start w:val="1"/>
      <w:numFmt w:val="bullet"/>
      <w:lvlText w:val="•"/>
      <w:lvlJc w:val="left"/>
      <w:pPr>
        <w:tabs>
          <w:tab w:val="num" w:pos="6480"/>
        </w:tabs>
        <w:ind w:left="6480" w:hanging="360"/>
      </w:pPr>
      <w:rPr>
        <w:rFonts w:ascii="Arial" w:hAnsi="Arial" w:hint="default"/>
      </w:rPr>
    </w:lvl>
  </w:abstractNum>
  <w:num w:numId="1" w16cid:durableId="2098598206">
    <w:abstractNumId w:val="37"/>
  </w:num>
  <w:num w:numId="2" w16cid:durableId="134684014">
    <w:abstractNumId w:val="39"/>
  </w:num>
  <w:num w:numId="3" w16cid:durableId="35084741">
    <w:abstractNumId w:val="38"/>
  </w:num>
  <w:num w:numId="4" w16cid:durableId="1285113871">
    <w:abstractNumId w:val="11"/>
  </w:num>
  <w:num w:numId="5" w16cid:durableId="1196231993">
    <w:abstractNumId w:val="6"/>
  </w:num>
  <w:num w:numId="6" w16cid:durableId="1613243916">
    <w:abstractNumId w:val="3"/>
  </w:num>
  <w:num w:numId="7" w16cid:durableId="1772966642">
    <w:abstractNumId w:val="30"/>
  </w:num>
  <w:num w:numId="8" w16cid:durableId="1392926417">
    <w:abstractNumId w:val="12"/>
  </w:num>
  <w:num w:numId="9" w16cid:durableId="150947588">
    <w:abstractNumId w:val="49"/>
  </w:num>
  <w:num w:numId="10" w16cid:durableId="1487941909">
    <w:abstractNumId w:val="29"/>
  </w:num>
  <w:num w:numId="11" w16cid:durableId="570384309">
    <w:abstractNumId w:val="18"/>
  </w:num>
  <w:num w:numId="12" w16cid:durableId="593436060">
    <w:abstractNumId w:val="24"/>
  </w:num>
  <w:num w:numId="13" w16cid:durableId="1444762342">
    <w:abstractNumId w:val="33"/>
  </w:num>
  <w:num w:numId="14" w16cid:durableId="1192647383">
    <w:abstractNumId w:val="23"/>
  </w:num>
  <w:num w:numId="15" w16cid:durableId="1754546743">
    <w:abstractNumId w:val="44"/>
  </w:num>
  <w:num w:numId="16" w16cid:durableId="1487476577">
    <w:abstractNumId w:val="19"/>
  </w:num>
  <w:num w:numId="17" w16cid:durableId="1735472115">
    <w:abstractNumId w:val="26"/>
  </w:num>
  <w:num w:numId="18" w16cid:durableId="829980497">
    <w:abstractNumId w:val="0"/>
  </w:num>
  <w:num w:numId="19" w16cid:durableId="1994332562">
    <w:abstractNumId w:val="1"/>
  </w:num>
  <w:num w:numId="20" w16cid:durableId="595947145">
    <w:abstractNumId w:val="22"/>
  </w:num>
  <w:num w:numId="21" w16cid:durableId="940644875">
    <w:abstractNumId w:val="5"/>
  </w:num>
  <w:num w:numId="22" w16cid:durableId="867524267">
    <w:abstractNumId w:val="32"/>
  </w:num>
  <w:num w:numId="23" w16cid:durableId="156458240">
    <w:abstractNumId w:val="47"/>
  </w:num>
  <w:num w:numId="24" w16cid:durableId="42558036">
    <w:abstractNumId w:val="45"/>
  </w:num>
  <w:num w:numId="25" w16cid:durableId="1858882120">
    <w:abstractNumId w:val="48"/>
  </w:num>
  <w:num w:numId="26" w16cid:durableId="1757172872">
    <w:abstractNumId w:val="20"/>
  </w:num>
  <w:num w:numId="27" w16cid:durableId="809640029">
    <w:abstractNumId w:val="34"/>
  </w:num>
  <w:num w:numId="28" w16cid:durableId="1573811663">
    <w:abstractNumId w:val="10"/>
  </w:num>
  <w:num w:numId="29" w16cid:durableId="239607008">
    <w:abstractNumId w:val="35"/>
  </w:num>
  <w:num w:numId="30" w16cid:durableId="1540703900">
    <w:abstractNumId w:val="7"/>
  </w:num>
  <w:num w:numId="31" w16cid:durableId="422724131">
    <w:abstractNumId w:val="2"/>
  </w:num>
  <w:num w:numId="32" w16cid:durableId="110784836">
    <w:abstractNumId w:val="4"/>
  </w:num>
  <w:num w:numId="33" w16cid:durableId="1213157983">
    <w:abstractNumId w:val="31"/>
  </w:num>
  <w:num w:numId="34" w16cid:durableId="1054278568">
    <w:abstractNumId w:val="40"/>
  </w:num>
  <w:num w:numId="35" w16cid:durableId="983581944">
    <w:abstractNumId w:val="14"/>
  </w:num>
  <w:num w:numId="36" w16cid:durableId="981621208">
    <w:abstractNumId w:val="17"/>
  </w:num>
  <w:num w:numId="37" w16cid:durableId="1537741903">
    <w:abstractNumId w:val="25"/>
  </w:num>
  <w:num w:numId="38" w16cid:durableId="981160779">
    <w:abstractNumId w:val="16"/>
  </w:num>
  <w:num w:numId="39" w16cid:durableId="596796409">
    <w:abstractNumId w:val="41"/>
  </w:num>
  <w:num w:numId="40" w16cid:durableId="170922966">
    <w:abstractNumId w:val="9"/>
  </w:num>
  <w:num w:numId="41" w16cid:durableId="607393543">
    <w:abstractNumId w:val="21"/>
  </w:num>
  <w:num w:numId="42" w16cid:durableId="540170125">
    <w:abstractNumId w:val="46"/>
  </w:num>
  <w:num w:numId="43" w16cid:durableId="182016110">
    <w:abstractNumId w:val="27"/>
  </w:num>
  <w:num w:numId="44" w16cid:durableId="755249580">
    <w:abstractNumId w:val="28"/>
  </w:num>
  <w:num w:numId="45" w16cid:durableId="1669406873">
    <w:abstractNumId w:val="36"/>
  </w:num>
  <w:num w:numId="46" w16cid:durableId="865214161">
    <w:abstractNumId w:val="42"/>
  </w:num>
  <w:num w:numId="47" w16cid:durableId="2086106174">
    <w:abstractNumId w:val="15"/>
  </w:num>
  <w:num w:numId="48" w16cid:durableId="1318461915">
    <w:abstractNumId w:val="8"/>
  </w:num>
  <w:num w:numId="49" w16cid:durableId="215355469">
    <w:abstractNumId w:val="43"/>
  </w:num>
  <w:num w:numId="50" w16cid:durableId="1094086434">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DF"/>
    <w:rsid w:val="00000A09"/>
    <w:rsid w:val="0001063A"/>
    <w:rsid w:val="000117FC"/>
    <w:rsid w:val="000150DD"/>
    <w:rsid w:val="00017C11"/>
    <w:rsid w:val="000238E8"/>
    <w:rsid w:val="000261AC"/>
    <w:rsid w:val="000313F8"/>
    <w:rsid w:val="00034597"/>
    <w:rsid w:val="000358DF"/>
    <w:rsid w:val="00042623"/>
    <w:rsid w:val="00043881"/>
    <w:rsid w:val="000532F3"/>
    <w:rsid w:val="00057146"/>
    <w:rsid w:val="00063E41"/>
    <w:rsid w:val="00064117"/>
    <w:rsid w:val="000676A3"/>
    <w:rsid w:val="0007249C"/>
    <w:rsid w:val="00072C45"/>
    <w:rsid w:val="00072D76"/>
    <w:rsid w:val="00073396"/>
    <w:rsid w:val="0007420F"/>
    <w:rsid w:val="0007788D"/>
    <w:rsid w:val="0008131A"/>
    <w:rsid w:val="0008515A"/>
    <w:rsid w:val="0008532F"/>
    <w:rsid w:val="00086048"/>
    <w:rsid w:val="00086B56"/>
    <w:rsid w:val="000A441E"/>
    <w:rsid w:val="000B0B4D"/>
    <w:rsid w:val="000B46D5"/>
    <w:rsid w:val="000C3E57"/>
    <w:rsid w:val="000E1EC1"/>
    <w:rsid w:val="000E26D9"/>
    <w:rsid w:val="000F7B80"/>
    <w:rsid w:val="00101F4C"/>
    <w:rsid w:val="00116C15"/>
    <w:rsid w:val="00124437"/>
    <w:rsid w:val="001271D4"/>
    <w:rsid w:val="00134820"/>
    <w:rsid w:val="00135CCB"/>
    <w:rsid w:val="00143849"/>
    <w:rsid w:val="00145AD9"/>
    <w:rsid w:val="00151C23"/>
    <w:rsid w:val="00152693"/>
    <w:rsid w:val="00152DE2"/>
    <w:rsid w:val="00163C6F"/>
    <w:rsid w:val="00164976"/>
    <w:rsid w:val="00164A82"/>
    <w:rsid w:val="00165D06"/>
    <w:rsid w:val="001661FA"/>
    <w:rsid w:val="001707A4"/>
    <w:rsid w:val="00172F8B"/>
    <w:rsid w:val="00180C69"/>
    <w:rsid w:val="001841C9"/>
    <w:rsid w:val="00187170"/>
    <w:rsid w:val="0018767D"/>
    <w:rsid w:val="001927EB"/>
    <w:rsid w:val="001951D5"/>
    <w:rsid w:val="0019763E"/>
    <w:rsid w:val="001B5276"/>
    <w:rsid w:val="001B562D"/>
    <w:rsid w:val="001B5691"/>
    <w:rsid w:val="001B6309"/>
    <w:rsid w:val="001C099F"/>
    <w:rsid w:val="001E08EA"/>
    <w:rsid w:val="001E200B"/>
    <w:rsid w:val="001F30EE"/>
    <w:rsid w:val="001F33AF"/>
    <w:rsid w:val="001F5B1D"/>
    <w:rsid w:val="001F6D04"/>
    <w:rsid w:val="00202642"/>
    <w:rsid w:val="002031FD"/>
    <w:rsid w:val="0020747B"/>
    <w:rsid w:val="00210791"/>
    <w:rsid w:val="00211F01"/>
    <w:rsid w:val="00214ECB"/>
    <w:rsid w:val="002158F8"/>
    <w:rsid w:val="00216E10"/>
    <w:rsid w:val="00217FE1"/>
    <w:rsid w:val="002243B7"/>
    <w:rsid w:val="00227D4D"/>
    <w:rsid w:val="00232EAF"/>
    <w:rsid w:val="00236B36"/>
    <w:rsid w:val="002508DD"/>
    <w:rsid w:val="00250A15"/>
    <w:rsid w:val="002650DA"/>
    <w:rsid w:val="002722B9"/>
    <w:rsid w:val="00272637"/>
    <w:rsid w:val="002743A8"/>
    <w:rsid w:val="002875BB"/>
    <w:rsid w:val="00290B55"/>
    <w:rsid w:val="00292A43"/>
    <w:rsid w:val="002B2CC7"/>
    <w:rsid w:val="002B40C5"/>
    <w:rsid w:val="002B723E"/>
    <w:rsid w:val="002D3F81"/>
    <w:rsid w:val="002E7D05"/>
    <w:rsid w:val="002F2D96"/>
    <w:rsid w:val="00301F0E"/>
    <w:rsid w:val="003034E2"/>
    <w:rsid w:val="0030386B"/>
    <w:rsid w:val="00306229"/>
    <w:rsid w:val="00312E4D"/>
    <w:rsid w:val="00315FB3"/>
    <w:rsid w:val="003163F0"/>
    <w:rsid w:val="003206E0"/>
    <w:rsid w:val="003245F3"/>
    <w:rsid w:val="00326B48"/>
    <w:rsid w:val="00327272"/>
    <w:rsid w:val="00332753"/>
    <w:rsid w:val="003333FB"/>
    <w:rsid w:val="00335CFD"/>
    <w:rsid w:val="00337C1C"/>
    <w:rsid w:val="0034179C"/>
    <w:rsid w:val="00343E60"/>
    <w:rsid w:val="00347A99"/>
    <w:rsid w:val="00350D3F"/>
    <w:rsid w:val="00353859"/>
    <w:rsid w:val="0036720D"/>
    <w:rsid w:val="00380E9D"/>
    <w:rsid w:val="003913A4"/>
    <w:rsid w:val="003974B5"/>
    <w:rsid w:val="003A5173"/>
    <w:rsid w:val="003A6ED6"/>
    <w:rsid w:val="003C0197"/>
    <w:rsid w:val="003C0A54"/>
    <w:rsid w:val="003C1B33"/>
    <w:rsid w:val="003C24F5"/>
    <w:rsid w:val="003C7B91"/>
    <w:rsid w:val="003D2A8D"/>
    <w:rsid w:val="003D7D8C"/>
    <w:rsid w:val="003E05EA"/>
    <w:rsid w:val="003E28ED"/>
    <w:rsid w:val="003F2DE6"/>
    <w:rsid w:val="004162A3"/>
    <w:rsid w:val="004176AF"/>
    <w:rsid w:val="00424815"/>
    <w:rsid w:val="00425741"/>
    <w:rsid w:val="00425DA0"/>
    <w:rsid w:val="0042747B"/>
    <w:rsid w:val="0042766F"/>
    <w:rsid w:val="00427E1E"/>
    <w:rsid w:val="00430CF2"/>
    <w:rsid w:val="00431D86"/>
    <w:rsid w:val="00433017"/>
    <w:rsid w:val="00433221"/>
    <w:rsid w:val="00435697"/>
    <w:rsid w:val="00443E31"/>
    <w:rsid w:val="00450848"/>
    <w:rsid w:val="00450B4E"/>
    <w:rsid w:val="0046386F"/>
    <w:rsid w:val="00480DF1"/>
    <w:rsid w:val="00482338"/>
    <w:rsid w:val="00490FFF"/>
    <w:rsid w:val="00491ED0"/>
    <w:rsid w:val="0049246A"/>
    <w:rsid w:val="004A7645"/>
    <w:rsid w:val="004A76EF"/>
    <w:rsid w:val="004B3018"/>
    <w:rsid w:val="004B3AC3"/>
    <w:rsid w:val="004B619A"/>
    <w:rsid w:val="004C1440"/>
    <w:rsid w:val="004D67B4"/>
    <w:rsid w:val="004E38CB"/>
    <w:rsid w:val="004F65C0"/>
    <w:rsid w:val="004F69DB"/>
    <w:rsid w:val="00502484"/>
    <w:rsid w:val="00504452"/>
    <w:rsid w:val="00510364"/>
    <w:rsid w:val="005211BB"/>
    <w:rsid w:val="00521B0F"/>
    <w:rsid w:val="0052270D"/>
    <w:rsid w:val="00523C88"/>
    <w:rsid w:val="0052421A"/>
    <w:rsid w:val="0052547C"/>
    <w:rsid w:val="005307A9"/>
    <w:rsid w:val="00533583"/>
    <w:rsid w:val="005408E7"/>
    <w:rsid w:val="00550CC9"/>
    <w:rsid w:val="005600C4"/>
    <w:rsid w:val="00562818"/>
    <w:rsid w:val="00567C6F"/>
    <w:rsid w:val="005722CA"/>
    <w:rsid w:val="005800CF"/>
    <w:rsid w:val="005960F6"/>
    <w:rsid w:val="005966E3"/>
    <w:rsid w:val="005974B1"/>
    <w:rsid w:val="005B5A81"/>
    <w:rsid w:val="005C2073"/>
    <w:rsid w:val="005C3A87"/>
    <w:rsid w:val="005C5387"/>
    <w:rsid w:val="005D0A2D"/>
    <w:rsid w:val="005D5A09"/>
    <w:rsid w:val="005F0485"/>
    <w:rsid w:val="005F40DE"/>
    <w:rsid w:val="00600AB0"/>
    <w:rsid w:val="00601642"/>
    <w:rsid w:val="0061159C"/>
    <w:rsid w:val="006119E4"/>
    <w:rsid w:val="00615188"/>
    <w:rsid w:val="006209BA"/>
    <w:rsid w:val="006235EF"/>
    <w:rsid w:val="006266A5"/>
    <w:rsid w:val="00636111"/>
    <w:rsid w:val="0064136F"/>
    <w:rsid w:val="0064456E"/>
    <w:rsid w:val="00646749"/>
    <w:rsid w:val="006474AF"/>
    <w:rsid w:val="00650900"/>
    <w:rsid w:val="006519DF"/>
    <w:rsid w:val="00655CC1"/>
    <w:rsid w:val="00667D22"/>
    <w:rsid w:val="00680877"/>
    <w:rsid w:val="0068794B"/>
    <w:rsid w:val="0069540C"/>
    <w:rsid w:val="006B0042"/>
    <w:rsid w:val="006B2C96"/>
    <w:rsid w:val="006B35E1"/>
    <w:rsid w:val="006B4C20"/>
    <w:rsid w:val="006B5F91"/>
    <w:rsid w:val="006B65D3"/>
    <w:rsid w:val="006C3361"/>
    <w:rsid w:val="006D117D"/>
    <w:rsid w:val="006D4CBF"/>
    <w:rsid w:val="006D722E"/>
    <w:rsid w:val="006E5108"/>
    <w:rsid w:val="006E5126"/>
    <w:rsid w:val="006E76B6"/>
    <w:rsid w:val="006F2828"/>
    <w:rsid w:val="00700038"/>
    <w:rsid w:val="00710357"/>
    <w:rsid w:val="00712D0F"/>
    <w:rsid w:val="00715F77"/>
    <w:rsid w:val="00717FA8"/>
    <w:rsid w:val="00722046"/>
    <w:rsid w:val="00724ECC"/>
    <w:rsid w:val="0073219B"/>
    <w:rsid w:val="00740F65"/>
    <w:rsid w:val="0074282D"/>
    <w:rsid w:val="00743633"/>
    <w:rsid w:val="00747E14"/>
    <w:rsid w:val="00752963"/>
    <w:rsid w:val="007535FB"/>
    <w:rsid w:val="00753B70"/>
    <w:rsid w:val="00754E2D"/>
    <w:rsid w:val="007569DC"/>
    <w:rsid w:val="0076141D"/>
    <w:rsid w:val="00764887"/>
    <w:rsid w:val="007757C2"/>
    <w:rsid w:val="00777BE6"/>
    <w:rsid w:val="0078203C"/>
    <w:rsid w:val="007C1B0A"/>
    <w:rsid w:val="007C4D9A"/>
    <w:rsid w:val="007E3857"/>
    <w:rsid w:val="007E4935"/>
    <w:rsid w:val="007E6816"/>
    <w:rsid w:val="007E782F"/>
    <w:rsid w:val="007F1DCC"/>
    <w:rsid w:val="007F4A4E"/>
    <w:rsid w:val="007F6546"/>
    <w:rsid w:val="007F70ED"/>
    <w:rsid w:val="0080172E"/>
    <w:rsid w:val="008103E5"/>
    <w:rsid w:val="00813CEE"/>
    <w:rsid w:val="0081717C"/>
    <w:rsid w:val="00821023"/>
    <w:rsid w:val="00822ED0"/>
    <w:rsid w:val="0083221B"/>
    <w:rsid w:val="00846B1A"/>
    <w:rsid w:val="00853041"/>
    <w:rsid w:val="00854747"/>
    <w:rsid w:val="0085779E"/>
    <w:rsid w:val="00863A08"/>
    <w:rsid w:val="00864E64"/>
    <w:rsid w:val="00864FDD"/>
    <w:rsid w:val="00867CE8"/>
    <w:rsid w:val="00871FE1"/>
    <w:rsid w:val="00877737"/>
    <w:rsid w:val="0088054A"/>
    <w:rsid w:val="00886273"/>
    <w:rsid w:val="008938FF"/>
    <w:rsid w:val="00895300"/>
    <w:rsid w:val="008A7EDE"/>
    <w:rsid w:val="008B2567"/>
    <w:rsid w:val="008B4980"/>
    <w:rsid w:val="008B6DB7"/>
    <w:rsid w:val="008D14BD"/>
    <w:rsid w:val="008D2D42"/>
    <w:rsid w:val="008D6F91"/>
    <w:rsid w:val="008E04E6"/>
    <w:rsid w:val="008E1C19"/>
    <w:rsid w:val="008E1D58"/>
    <w:rsid w:val="008E6326"/>
    <w:rsid w:val="008E7746"/>
    <w:rsid w:val="00902703"/>
    <w:rsid w:val="00906730"/>
    <w:rsid w:val="009112B1"/>
    <w:rsid w:val="00920312"/>
    <w:rsid w:val="00922A8E"/>
    <w:rsid w:val="0092600D"/>
    <w:rsid w:val="009322B5"/>
    <w:rsid w:val="00934927"/>
    <w:rsid w:val="00937AF3"/>
    <w:rsid w:val="00940B40"/>
    <w:rsid w:val="00942818"/>
    <w:rsid w:val="00945008"/>
    <w:rsid w:val="00946DE0"/>
    <w:rsid w:val="00954300"/>
    <w:rsid w:val="00955715"/>
    <w:rsid w:val="00956294"/>
    <w:rsid w:val="00963371"/>
    <w:rsid w:val="00963C86"/>
    <w:rsid w:val="00973208"/>
    <w:rsid w:val="00984AD6"/>
    <w:rsid w:val="0099016C"/>
    <w:rsid w:val="0099080B"/>
    <w:rsid w:val="00993B4C"/>
    <w:rsid w:val="009962E2"/>
    <w:rsid w:val="009A22D1"/>
    <w:rsid w:val="009B3A62"/>
    <w:rsid w:val="009B63A1"/>
    <w:rsid w:val="009B6D0B"/>
    <w:rsid w:val="009B6EA9"/>
    <w:rsid w:val="009C13A9"/>
    <w:rsid w:val="009C5A22"/>
    <w:rsid w:val="009D6A67"/>
    <w:rsid w:val="009E2D27"/>
    <w:rsid w:val="009E7572"/>
    <w:rsid w:val="009F139B"/>
    <w:rsid w:val="009F1B7B"/>
    <w:rsid w:val="00A00C00"/>
    <w:rsid w:val="00A026D9"/>
    <w:rsid w:val="00A03CB7"/>
    <w:rsid w:val="00A06231"/>
    <w:rsid w:val="00A10961"/>
    <w:rsid w:val="00A12F19"/>
    <w:rsid w:val="00A3198C"/>
    <w:rsid w:val="00A31FCB"/>
    <w:rsid w:val="00A327E1"/>
    <w:rsid w:val="00A343EE"/>
    <w:rsid w:val="00A350CF"/>
    <w:rsid w:val="00A4703B"/>
    <w:rsid w:val="00A473CB"/>
    <w:rsid w:val="00A55ECB"/>
    <w:rsid w:val="00A705C1"/>
    <w:rsid w:val="00A717BC"/>
    <w:rsid w:val="00A76F64"/>
    <w:rsid w:val="00A86227"/>
    <w:rsid w:val="00A97B5E"/>
    <w:rsid w:val="00AA12AA"/>
    <w:rsid w:val="00AA4AFC"/>
    <w:rsid w:val="00AB1DAC"/>
    <w:rsid w:val="00AB4049"/>
    <w:rsid w:val="00AC07E0"/>
    <w:rsid w:val="00AC11D2"/>
    <w:rsid w:val="00AC4455"/>
    <w:rsid w:val="00AD434E"/>
    <w:rsid w:val="00AD5980"/>
    <w:rsid w:val="00AE019A"/>
    <w:rsid w:val="00AE198F"/>
    <w:rsid w:val="00AE500B"/>
    <w:rsid w:val="00AF3010"/>
    <w:rsid w:val="00AF6DC0"/>
    <w:rsid w:val="00B0028B"/>
    <w:rsid w:val="00B11664"/>
    <w:rsid w:val="00B1191A"/>
    <w:rsid w:val="00B242D3"/>
    <w:rsid w:val="00B25163"/>
    <w:rsid w:val="00B255DB"/>
    <w:rsid w:val="00B25F9B"/>
    <w:rsid w:val="00B304DA"/>
    <w:rsid w:val="00B31421"/>
    <w:rsid w:val="00B319FB"/>
    <w:rsid w:val="00B3545F"/>
    <w:rsid w:val="00B40D87"/>
    <w:rsid w:val="00B44BE0"/>
    <w:rsid w:val="00B45E35"/>
    <w:rsid w:val="00B46C63"/>
    <w:rsid w:val="00B46C8F"/>
    <w:rsid w:val="00B50D68"/>
    <w:rsid w:val="00B64FC6"/>
    <w:rsid w:val="00B652DD"/>
    <w:rsid w:val="00B760A9"/>
    <w:rsid w:val="00B819E0"/>
    <w:rsid w:val="00B81AB1"/>
    <w:rsid w:val="00B82B2A"/>
    <w:rsid w:val="00B862EC"/>
    <w:rsid w:val="00B878A3"/>
    <w:rsid w:val="00B95453"/>
    <w:rsid w:val="00B9694F"/>
    <w:rsid w:val="00B96CCA"/>
    <w:rsid w:val="00BA0842"/>
    <w:rsid w:val="00BA172A"/>
    <w:rsid w:val="00BA5571"/>
    <w:rsid w:val="00BA560D"/>
    <w:rsid w:val="00BB0FEE"/>
    <w:rsid w:val="00BB2FD6"/>
    <w:rsid w:val="00BC65E7"/>
    <w:rsid w:val="00BC6839"/>
    <w:rsid w:val="00BD5B31"/>
    <w:rsid w:val="00BD7C29"/>
    <w:rsid w:val="00BD7F08"/>
    <w:rsid w:val="00BE17C0"/>
    <w:rsid w:val="00BE43F1"/>
    <w:rsid w:val="00BE6B8F"/>
    <w:rsid w:val="00BE79BF"/>
    <w:rsid w:val="00BE7BD2"/>
    <w:rsid w:val="00BF5121"/>
    <w:rsid w:val="00C048CB"/>
    <w:rsid w:val="00C110FF"/>
    <w:rsid w:val="00C12466"/>
    <w:rsid w:val="00C30351"/>
    <w:rsid w:val="00C3686C"/>
    <w:rsid w:val="00C42B51"/>
    <w:rsid w:val="00C44868"/>
    <w:rsid w:val="00C51589"/>
    <w:rsid w:val="00C544F0"/>
    <w:rsid w:val="00C54E91"/>
    <w:rsid w:val="00C60764"/>
    <w:rsid w:val="00C64F84"/>
    <w:rsid w:val="00C821F3"/>
    <w:rsid w:val="00C85935"/>
    <w:rsid w:val="00C931AC"/>
    <w:rsid w:val="00C94254"/>
    <w:rsid w:val="00CA28FF"/>
    <w:rsid w:val="00CA4555"/>
    <w:rsid w:val="00CB02A7"/>
    <w:rsid w:val="00CB06C9"/>
    <w:rsid w:val="00CE11FC"/>
    <w:rsid w:val="00CE1C4F"/>
    <w:rsid w:val="00CE3914"/>
    <w:rsid w:val="00CF625E"/>
    <w:rsid w:val="00CF657E"/>
    <w:rsid w:val="00D0403E"/>
    <w:rsid w:val="00D04316"/>
    <w:rsid w:val="00D063AF"/>
    <w:rsid w:val="00D11A44"/>
    <w:rsid w:val="00D11F5C"/>
    <w:rsid w:val="00D157A8"/>
    <w:rsid w:val="00D44A72"/>
    <w:rsid w:val="00D515A5"/>
    <w:rsid w:val="00D60A04"/>
    <w:rsid w:val="00D620F2"/>
    <w:rsid w:val="00D70446"/>
    <w:rsid w:val="00D773A9"/>
    <w:rsid w:val="00D80BB4"/>
    <w:rsid w:val="00D8169A"/>
    <w:rsid w:val="00D818CC"/>
    <w:rsid w:val="00D81D05"/>
    <w:rsid w:val="00D93FFA"/>
    <w:rsid w:val="00DA10A0"/>
    <w:rsid w:val="00DA17E1"/>
    <w:rsid w:val="00DA575C"/>
    <w:rsid w:val="00DA6376"/>
    <w:rsid w:val="00DB085D"/>
    <w:rsid w:val="00DB1A24"/>
    <w:rsid w:val="00DC6585"/>
    <w:rsid w:val="00DC70D4"/>
    <w:rsid w:val="00DD02DE"/>
    <w:rsid w:val="00DD4302"/>
    <w:rsid w:val="00DD56C9"/>
    <w:rsid w:val="00DE5350"/>
    <w:rsid w:val="00DE79EC"/>
    <w:rsid w:val="00DF0FA4"/>
    <w:rsid w:val="00DF52AF"/>
    <w:rsid w:val="00E07127"/>
    <w:rsid w:val="00E110B3"/>
    <w:rsid w:val="00E15C0A"/>
    <w:rsid w:val="00E2030E"/>
    <w:rsid w:val="00E20EFC"/>
    <w:rsid w:val="00E27591"/>
    <w:rsid w:val="00E30721"/>
    <w:rsid w:val="00E3109B"/>
    <w:rsid w:val="00E41090"/>
    <w:rsid w:val="00E469A0"/>
    <w:rsid w:val="00E57184"/>
    <w:rsid w:val="00E60CD2"/>
    <w:rsid w:val="00E61B4B"/>
    <w:rsid w:val="00E6372B"/>
    <w:rsid w:val="00E82EE2"/>
    <w:rsid w:val="00E86325"/>
    <w:rsid w:val="00E87446"/>
    <w:rsid w:val="00E91978"/>
    <w:rsid w:val="00E9210C"/>
    <w:rsid w:val="00E951D9"/>
    <w:rsid w:val="00EA6114"/>
    <w:rsid w:val="00EA7ECF"/>
    <w:rsid w:val="00EB1548"/>
    <w:rsid w:val="00EB49FA"/>
    <w:rsid w:val="00EC2C91"/>
    <w:rsid w:val="00EC6C98"/>
    <w:rsid w:val="00ED02E5"/>
    <w:rsid w:val="00ED3171"/>
    <w:rsid w:val="00ED3B0B"/>
    <w:rsid w:val="00ED7A31"/>
    <w:rsid w:val="00EE2D67"/>
    <w:rsid w:val="00EE7716"/>
    <w:rsid w:val="00EF0ED1"/>
    <w:rsid w:val="00EF2FD9"/>
    <w:rsid w:val="00EF340A"/>
    <w:rsid w:val="00EF7A9A"/>
    <w:rsid w:val="00F04054"/>
    <w:rsid w:val="00F11E8D"/>
    <w:rsid w:val="00F11F4D"/>
    <w:rsid w:val="00F12CDE"/>
    <w:rsid w:val="00F16651"/>
    <w:rsid w:val="00F25343"/>
    <w:rsid w:val="00F253EB"/>
    <w:rsid w:val="00F25694"/>
    <w:rsid w:val="00F25ABF"/>
    <w:rsid w:val="00F33D95"/>
    <w:rsid w:val="00F356FB"/>
    <w:rsid w:val="00F3703A"/>
    <w:rsid w:val="00F427ED"/>
    <w:rsid w:val="00F428C1"/>
    <w:rsid w:val="00F46A38"/>
    <w:rsid w:val="00F46BEF"/>
    <w:rsid w:val="00F53692"/>
    <w:rsid w:val="00F55004"/>
    <w:rsid w:val="00F55FB7"/>
    <w:rsid w:val="00F6574F"/>
    <w:rsid w:val="00F65D80"/>
    <w:rsid w:val="00F73045"/>
    <w:rsid w:val="00F73B2D"/>
    <w:rsid w:val="00F764BC"/>
    <w:rsid w:val="00F76F1D"/>
    <w:rsid w:val="00F76F6E"/>
    <w:rsid w:val="00F81681"/>
    <w:rsid w:val="00F8774B"/>
    <w:rsid w:val="00F912FC"/>
    <w:rsid w:val="00F95546"/>
    <w:rsid w:val="00FA2116"/>
    <w:rsid w:val="00FA4DC2"/>
    <w:rsid w:val="00FC23E5"/>
    <w:rsid w:val="00FD74B4"/>
    <w:rsid w:val="00FE44D6"/>
    <w:rsid w:val="00FE5A83"/>
    <w:rsid w:val="00FF2FC3"/>
    <w:rsid w:val="00FF57F9"/>
    <w:rsid w:val="00FF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BEDB5"/>
  <w15:docId w15:val="{0C38A7F7-30B3-4374-9382-AB70E6F8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FA4"/>
    <w:rPr>
      <w:rFonts w:ascii="Calibri" w:eastAsia="Calibri" w:hAnsi="Calibri" w:cs="Calibri"/>
      <w:lang w:eastAsia="ar-SA"/>
    </w:rPr>
  </w:style>
  <w:style w:type="paragraph" w:styleId="Heading1">
    <w:name w:val="heading 1"/>
    <w:basedOn w:val="Normal"/>
    <w:next w:val="Normal"/>
    <w:link w:val="Heading1Char"/>
    <w:uiPriority w:val="9"/>
    <w:qFormat/>
    <w:rsid w:val="003D2A8D"/>
    <w:pPr>
      <w:keepNext/>
      <w:keepLines/>
      <w:spacing w:before="240" w:after="0"/>
      <w:outlineLvl w:val="0"/>
    </w:pPr>
    <w:rPr>
      <w:rFonts w:asciiTheme="majorHAnsi" w:eastAsiaTheme="majorEastAsia" w:hAnsiTheme="majorHAnsi" w:cstheme="majorBidi"/>
      <w:color w:val="BF8F00" w:themeColor="accent1" w:themeShade="BF"/>
      <w:sz w:val="32"/>
      <w:szCs w:val="32"/>
    </w:rPr>
  </w:style>
  <w:style w:type="paragraph" w:styleId="Heading2">
    <w:name w:val="heading 2"/>
    <w:basedOn w:val="Normal"/>
    <w:next w:val="Normal"/>
    <w:link w:val="Heading2Char"/>
    <w:uiPriority w:val="9"/>
    <w:unhideWhenUsed/>
    <w:qFormat/>
    <w:rsid w:val="003D2A8D"/>
    <w:pPr>
      <w:keepNext/>
      <w:keepLines/>
      <w:spacing w:before="40" w:after="0"/>
      <w:outlineLvl w:val="1"/>
    </w:pPr>
    <w:rPr>
      <w:rFonts w:asciiTheme="majorHAnsi" w:eastAsiaTheme="majorEastAsia" w:hAnsiTheme="majorHAnsi" w:cstheme="majorBidi"/>
      <w:color w:val="BF8F00" w:themeColor="accent1" w:themeShade="BF"/>
      <w:sz w:val="26"/>
      <w:szCs w:val="26"/>
    </w:rPr>
  </w:style>
  <w:style w:type="paragraph" w:styleId="Heading3">
    <w:name w:val="heading 3"/>
    <w:basedOn w:val="Normal"/>
    <w:next w:val="Normal"/>
    <w:link w:val="Heading3Char"/>
    <w:uiPriority w:val="9"/>
    <w:unhideWhenUsed/>
    <w:qFormat/>
    <w:rsid w:val="0020747B"/>
    <w:pPr>
      <w:keepNext/>
      <w:keepLines/>
      <w:spacing w:before="40" w:after="0"/>
      <w:outlineLvl w:val="2"/>
    </w:pPr>
    <w:rPr>
      <w:rFonts w:asciiTheme="majorHAnsi" w:eastAsiaTheme="majorEastAsia" w:hAnsiTheme="majorHAnsi" w:cstheme="majorBidi"/>
      <w:color w:val="7F5F00" w:themeColor="accent1" w:themeShade="7F"/>
      <w:sz w:val="24"/>
      <w:szCs w:val="24"/>
    </w:rPr>
  </w:style>
  <w:style w:type="paragraph" w:styleId="Heading4">
    <w:name w:val="heading 4"/>
    <w:basedOn w:val="Normal"/>
    <w:next w:val="Normal"/>
    <w:link w:val="Heading4Char"/>
    <w:uiPriority w:val="9"/>
    <w:semiHidden/>
    <w:unhideWhenUsed/>
    <w:qFormat/>
    <w:rsid w:val="00431D86"/>
    <w:pPr>
      <w:keepNext/>
      <w:keepLines/>
      <w:spacing w:before="40" w:after="0"/>
      <w:outlineLvl w:val="3"/>
    </w:pPr>
    <w:rPr>
      <w:rFonts w:asciiTheme="majorHAnsi" w:eastAsiaTheme="majorEastAsia" w:hAnsiTheme="majorHAnsi" w:cstheme="majorBidi"/>
      <w:i/>
      <w:iCs/>
      <w:color w:val="BF8F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0313F8"/>
    <w:pPr>
      <w:ind w:left="720"/>
      <w:contextualSpacing/>
    </w:pPr>
  </w:style>
  <w:style w:type="paragraph" w:styleId="Header">
    <w:name w:val="header"/>
    <w:basedOn w:val="Normal"/>
    <w:next w:val="Normal"/>
    <w:link w:val="HeaderChar"/>
    <w:uiPriority w:val="99"/>
    <w:unhideWhenUsed/>
    <w:rsid w:val="000313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3F8"/>
    <w:rPr>
      <w:rFonts w:ascii="Calibri" w:eastAsia="Calibri" w:hAnsi="Calibri" w:cs="Calibri"/>
      <w:lang w:eastAsia="ar-SA"/>
    </w:rPr>
  </w:style>
  <w:style w:type="paragraph" w:styleId="Footer">
    <w:name w:val="footer"/>
    <w:basedOn w:val="Normal"/>
    <w:next w:val="Normal"/>
    <w:link w:val="FooterChar"/>
    <w:unhideWhenUsed/>
    <w:rsid w:val="000313F8"/>
    <w:pPr>
      <w:tabs>
        <w:tab w:val="center" w:pos="4513"/>
        <w:tab w:val="right" w:pos="9026"/>
      </w:tabs>
      <w:spacing w:after="0" w:line="240" w:lineRule="auto"/>
    </w:pPr>
  </w:style>
  <w:style w:type="character" w:customStyle="1" w:styleId="FooterChar">
    <w:name w:val="Footer Char"/>
    <w:basedOn w:val="DefaultParagraphFont"/>
    <w:link w:val="Footer"/>
    <w:rsid w:val="000313F8"/>
    <w:rPr>
      <w:rFonts w:ascii="Calibri" w:eastAsia="Calibri" w:hAnsi="Calibri" w:cs="Calibri"/>
      <w:lang w:eastAsia="ar-SA"/>
    </w:rPr>
  </w:style>
  <w:style w:type="character" w:styleId="Hyperlink">
    <w:name w:val="Hyperlink"/>
    <w:basedOn w:val="DefaultParagraphFont"/>
    <w:uiPriority w:val="99"/>
    <w:unhideWhenUsed/>
    <w:rsid w:val="000313F8"/>
    <w:rPr>
      <w:color w:val="0000FF"/>
      <w:u w:val="single"/>
    </w:rPr>
  </w:style>
  <w:style w:type="table" w:styleId="TableGrid">
    <w:name w:val="Table Grid"/>
    <w:basedOn w:val="TableNormal"/>
    <w:rsid w:val="000313F8"/>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13F8"/>
    <w:rPr>
      <w:b/>
      <w:bCs/>
    </w:rPr>
  </w:style>
  <w:style w:type="paragraph" w:customStyle="1" w:styleId="Default">
    <w:name w:val="Default"/>
    <w:next w:val="Normal"/>
    <w:rsid w:val="000313F8"/>
    <w:pPr>
      <w:autoSpaceDE w:val="0"/>
      <w:autoSpaceDN w:val="0"/>
      <w:adjustRightInd w:val="0"/>
      <w:spacing w:after="0" w:line="240" w:lineRule="auto"/>
    </w:pPr>
    <w:rPr>
      <w:rFonts w:ascii="Helvetica" w:eastAsia="Calibri" w:hAnsi="Helvetica" w:cs="Helvetica"/>
      <w:color w:val="000000"/>
      <w:sz w:val="24"/>
      <w:szCs w:val="24"/>
      <w:lang w:eastAsia="ar-SA"/>
    </w:rPr>
  </w:style>
  <w:style w:type="paragraph" w:customStyle="1" w:styleId="NoSpacing1">
    <w:name w:val="No Spacing1"/>
    <w:link w:val="NoSpacingChar"/>
    <w:qFormat/>
    <w:rsid w:val="000313F8"/>
    <w:pPr>
      <w:spacing w:after="0" w:line="240" w:lineRule="auto"/>
    </w:pPr>
    <w:rPr>
      <w:rFonts w:ascii="Calibri" w:eastAsia="Calibri" w:hAnsi="Calibri" w:cs="Calibri"/>
      <w:lang w:val="en-US" w:eastAsia="ja-JP"/>
    </w:rPr>
  </w:style>
  <w:style w:type="character" w:customStyle="1" w:styleId="NoSpacingChar">
    <w:name w:val="No Spacing Char"/>
    <w:basedOn w:val="DefaultParagraphFont"/>
    <w:link w:val="NoSpacing1"/>
    <w:rsid w:val="000313F8"/>
    <w:rPr>
      <w:rFonts w:ascii="Calibri" w:eastAsia="Calibri" w:hAnsi="Calibri" w:cs="Calibri"/>
      <w:lang w:val="en-US" w:eastAsia="ja-JP"/>
    </w:rPr>
  </w:style>
  <w:style w:type="paragraph" w:styleId="NormalWeb">
    <w:name w:val="Normal (Web)"/>
    <w:basedOn w:val="Normal"/>
    <w:uiPriority w:val="99"/>
    <w:semiHidden/>
    <w:unhideWhenUsed/>
    <w:rsid w:val="000313F8"/>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031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3F8"/>
    <w:rPr>
      <w:rFonts w:ascii="Tahoma" w:eastAsia="Calibri" w:hAnsi="Tahoma" w:cs="Tahoma"/>
      <w:sz w:val="16"/>
      <w:szCs w:val="16"/>
      <w:lang w:eastAsia="ar-SA"/>
    </w:rPr>
  </w:style>
  <w:style w:type="paragraph" w:styleId="ListParagraph">
    <w:name w:val="List Paragraph"/>
    <w:basedOn w:val="Normal"/>
    <w:uiPriority w:val="34"/>
    <w:qFormat/>
    <w:rsid w:val="00AC07E0"/>
    <w:pPr>
      <w:ind w:left="720"/>
      <w:contextualSpacing/>
    </w:pPr>
  </w:style>
  <w:style w:type="character" w:customStyle="1" w:styleId="Heading1Char">
    <w:name w:val="Heading 1 Char"/>
    <w:basedOn w:val="DefaultParagraphFont"/>
    <w:link w:val="Heading1"/>
    <w:uiPriority w:val="9"/>
    <w:rsid w:val="003D2A8D"/>
    <w:rPr>
      <w:rFonts w:asciiTheme="majorHAnsi" w:eastAsiaTheme="majorEastAsia" w:hAnsiTheme="majorHAnsi" w:cstheme="majorBidi"/>
      <w:color w:val="BF8F00" w:themeColor="accent1" w:themeShade="BF"/>
      <w:sz w:val="32"/>
      <w:szCs w:val="32"/>
      <w:lang w:eastAsia="ar-SA"/>
    </w:rPr>
  </w:style>
  <w:style w:type="character" w:customStyle="1" w:styleId="Heading2Char">
    <w:name w:val="Heading 2 Char"/>
    <w:basedOn w:val="DefaultParagraphFont"/>
    <w:link w:val="Heading2"/>
    <w:uiPriority w:val="9"/>
    <w:rsid w:val="003D2A8D"/>
    <w:rPr>
      <w:rFonts w:asciiTheme="majorHAnsi" w:eastAsiaTheme="majorEastAsia" w:hAnsiTheme="majorHAnsi" w:cstheme="majorBidi"/>
      <w:color w:val="BF8F00" w:themeColor="accent1" w:themeShade="BF"/>
      <w:sz w:val="26"/>
      <w:szCs w:val="26"/>
      <w:lang w:eastAsia="ar-SA"/>
    </w:rPr>
  </w:style>
  <w:style w:type="paragraph" w:styleId="TOCHeading">
    <w:name w:val="TOC Heading"/>
    <w:basedOn w:val="Heading1"/>
    <w:next w:val="Normal"/>
    <w:uiPriority w:val="39"/>
    <w:unhideWhenUsed/>
    <w:qFormat/>
    <w:rsid w:val="00EE7716"/>
    <w:pPr>
      <w:outlineLvl w:val="9"/>
    </w:pPr>
    <w:rPr>
      <w:lang w:val="en-US" w:eastAsia="en-US"/>
    </w:rPr>
  </w:style>
  <w:style w:type="paragraph" w:styleId="TOC1">
    <w:name w:val="toc 1"/>
    <w:basedOn w:val="Normal"/>
    <w:next w:val="Normal"/>
    <w:autoRedefine/>
    <w:uiPriority w:val="39"/>
    <w:unhideWhenUsed/>
    <w:rsid w:val="00EE7716"/>
    <w:pPr>
      <w:spacing w:after="100"/>
    </w:pPr>
  </w:style>
  <w:style w:type="paragraph" w:styleId="TOC2">
    <w:name w:val="toc 2"/>
    <w:basedOn w:val="Normal"/>
    <w:next w:val="Normal"/>
    <w:autoRedefine/>
    <w:uiPriority w:val="39"/>
    <w:unhideWhenUsed/>
    <w:rsid w:val="001C099F"/>
    <w:pPr>
      <w:tabs>
        <w:tab w:val="right" w:leader="dot" w:pos="8296"/>
      </w:tabs>
      <w:spacing w:after="100"/>
      <w:ind w:left="220"/>
    </w:pPr>
    <w:rPr>
      <w:rFonts w:eastAsia="Arial"/>
      <w:noProof/>
    </w:rPr>
  </w:style>
  <w:style w:type="paragraph" w:customStyle="1" w:styleId="CM5">
    <w:name w:val="CM5"/>
    <w:basedOn w:val="Default"/>
    <w:next w:val="Default"/>
    <w:rsid w:val="00DD56C9"/>
    <w:rPr>
      <w:rFonts w:ascii="Arial" w:eastAsia="Times New Roman" w:hAnsi="Arial" w:cs="Times New Roman"/>
      <w:color w:val="auto"/>
      <w:lang w:eastAsia="en-GB"/>
    </w:rPr>
  </w:style>
  <w:style w:type="paragraph" w:customStyle="1" w:styleId="CM2">
    <w:name w:val="CM2"/>
    <w:basedOn w:val="Default"/>
    <w:next w:val="Default"/>
    <w:rsid w:val="00DD56C9"/>
    <w:pPr>
      <w:spacing w:line="260" w:lineRule="atLeast"/>
    </w:pPr>
    <w:rPr>
      <w:rFonts w:ascii="Arial" w:eastAsia="Times New Roman" w:hAnsi="Arial" w:cs="Times New Roman"/>
      <w:color w:val="auto"/>
      <w:lang w:eastAsia="en-GB"/>
    </w:rPr>
  </w:style>
  <w:style w:type="character" w:styleId="FollowedHyperlink">
    <w:name w:val="FollowedHyperlink"/>
    <w:basedOn w:val="DefaultParagraphFont"/>
    <w:uiPriority w:val="99"/>
    <w:semiHidden/>
    <w:unhideWhenUsed/>
    <w:rsid w:val="00F356FB"/>
    <w:rPr>
      <w:color w:val="6C606A" w:themeColor="followedHyperlink"/>
      <w:u w:val="single"/>
    </w:rPr>
  </w:style>
  <w:style w:type="character" w:styleId="CommentReference">
    <w:name w:val="annotation reference"/>
    <w:basedOn w:val="DefaultParagraphFont"/>
    <w:uiPriority w:val="99"/>
    <w:semiHidden/>
    <w:unhideWhenUsed/>
    <w:rsid w:val="003245F3"/>
    <w:rPr>
      <w:sz w:val="16"/>
      <w:szCs w:val="16"/>
    </w:rPr>
  </w:style>
  <w:style w:type="paragraph" w:styleId="CommentText">
    <w:name w:val="annotation text"/>
    <w:basedOn w:val="Normal"/>
    <w:link w:val="CommentTextChar"/>
    <w:uiPriority w:val="99"/>
    <w:semiHidden/>
    <w:unhideWhenUsed/>
    <w:rsid w:val="003245F3"/>
    <w:pPr>
      <w:spacing w:line="240" w:lineRule="auto"/>
    </w:pPr>
    <w:rPr>
      <w:sz w:val="20"/>
      <w:szCs w:val="20"/>
    </w:rPr>
  </w:style>
  <w:style w:type="character" w:customStyle="1" w:styleId="CommentTextChar">
    <w:name w:val="Comment Text Char"/>
    <w:basedOn w:val="DefaultParagraphFont"/>
    <w:link w:val="CommentText"/>
    <w:uiPriority w:val="99"/>
    <w:semiHidden/>
    <w:rsid w:val="003245F3"/>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3245F3"/>
    <w:rPr>
      <w:b/>
      <w:bCs/>
    </w:rPr>
  </w:style>
  <w:style w:type="character" w:customStyle="1" w:styleId="CommentSubjectChar">
    <w:name w:val="Comment Subject Char"/>
    <w:basedOn w:val="CommentTextChar"/>
    <w:link w:val="CommentSubject"/>
    <w:uiPriority w:val="99"/>
    <w:semiHidden/>
    <w:rsid w:val="003245F3"/>
    <w:rPr>
      <w:rFonts w:ascii="Calibri" w:eastAsia="Calibri" w:hAnsi="Calibri" w:cs="Calibri"/>
      <w:b/>
      <w:bCs/>
      <w:sz w:val="20"/>
      <w:szCs w:val="20"/>
      <w:lang w:eastAsia="ar-SA"/>
    </w:rPr>
  </w:style>
  <w:style w:type="character" w:customStyle="1" w:styleId="Heading3Char">
    <w:name w:val="Heading 3 Char"/>
    <w:basedOn w:val="DefaultParagraphFont"/>
    <w:link w:val="Heading3"/>
    <w:uiPriority w:val="9"/>
    <w:rsid w:val="0020747B"/>
    <w:rPr>
      <w:rFonts w:asciiTheme="majorHAnsi" w:eastAsiaTheme="majorEastAsia" w:hAnsiTheme="majorHAnsi" w:cstheme="majorBidi"/>
      <w:color w:val="7F5F00" w:themeColor="accent1" w:themeShade="7F"/>
      <w:sz w:val="24"/>
      <w:szCs w:val="24"/>
      <w:lang w:eastAsia="ar-SA"/>
    </w:rPr>
  </w:style>
  <w:style w:type="paragraph" w:styleId="TOC3">
    <w:name w:val="toc 3"/>
    <w:basedOn w:val="Normal"/>
    <w:next w:val="Normal"/>
    <w:autoRedefine/>
    <w:uiPriority w:val="39"/>
    <w:unhideWhenUsed/>
    <w:rsid w:val="00BB2FD6"/>
    <w:pPr>
      <w:spacing w:after="100"/>
      <w:ind w:left="440"/>
    </w:pPr>
  </w:style>
  <w:style w:type="paragraph" w:styleId="Caption">
    <w:name w:val="caption"/>
    <w:basedOn w:val="Normal"/>
    <w:next w:val="Normal"/>
    <w:uiPriority w:val="35"/>
    <w:unhideWhenUsed/>
    <w:qFormat/>
    <w:rsid w:val="00C85935"/>
    <w:pPr>
      <w:spacing w:after="200" w:line="240" w:lineRule="auto"/>
    </w:pPr>
    <w:rPr>
      <w:i/>
      <w:iCs/>
      <w:color w:val="099BDD" w:themeColor="text2"/>
      <w:sz w:val="18"/>
      <w:szCs w:val="18"/>
    </w:rPr>
  </w:style>
  <w:style w:type="character" w:customStyle="1" w:styleId="Heading4Char">
    <w:name w:val="Heading 4 Char"/>
    <w:basedOn w:val="DefaultParagraphFont"/>
    <w:link w:val="Heading4"/>
    <w:uiPriority w:val="9"/>
    <w:semiHidden/>
    <w:rsid w:val="00431D86"/>
    <w:rPr>
      <w:rFonts w:asciiTheme="majorHAnsi" w:eastAsiaTheme="majorEastAsia" w:hAnsiTheme="majorHAnsi" w:cstheme="majorBidi"/>
      <w:i/>
      <w:iCs/>
      <w:color w:val="BF8F00" w:themeColor="accent1" w:themeShade="B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18277">
      <w:bodyDiv w:val="1"/>
      <w:marLeft w:val="0"/>
      <w:marRight w:val="0"/>
      <w:marTop w:val="0"/>
      <w:marBottom w:val="0"/>
      <w:divBdr>
        <w:top w:val="none" w:sz="0" w:space="0" w:color="auto"/>
        <w:left w:val="none" w:sz="0" w:space="0" w:color="auto"/>
        <w:bottom w:val="none" w:sz="0" w:space="0" w:color="auto"/>
        <w:right w:val="none" w:sz="0" w:space="0" w:color="auto"/>
      </w:divBdr>
    </w:div>
    <w:div w:id="682824144">
      <w:bodyDiv w:val="1"/>
      <w:marLeft w:val="0"/>
      <w:marRight w:val="0"/>
      <w:marTop w:val="0"/>
      <w:marBottom w:val="0"/>
      <w:divBdr>
        <w:top w:val="none" w:sz="0" w:space="0" w:color="auto"/>
        <w:left w:val="none" w:sz="0" w:space="0" w:color="auto"/>
        <w:bottom w:val="none" w:sz="0" w:space="0" w:color="auto"/>
        <w:right w:val="none" w:sz="0" w:space="0" w:color="auto"/>
      </w:divBdr>
      <w:divsChild>
        <w:div w:id="1810710650">
          <w:marLeft w:val="0"/>
          <w:marRight w:val="0"/>
          <w:marTop w:val="75"/>
          <w:marBottom w:val="0"/>
          <w:divBdr>
            <w:top w:val="none" w:sz="0" w:space="0" w:color="auto"/>
            <w:left w:val="none" w:sz="0" w:space="0" w:color="auto"/>
            <w:bottom w:val="none" w:sz="0" w:space="0" w:color="auto"/>
            <w:right w:val="none" w:sz="0" w:space="0" w:color="auto"/>
          </w:divBdr>
          <w:divsChild>
            <w:div w:id="1439131798">
              <w:marLeft w:val="0"/>
              <w:marRight w:val="0"/>
              <w:marTop w:val="0"/>
              <w:marBottom w:val="0"/>
              <w:divBdr>
                <w:top w:val="single" w:sz="6" w:space="8" w:color="CCCCCC"/>
                <w:left w:val="single" w:sz="6" w:space="11" w:color="CCCCCC"/>
                <w:bottom w:val="single" w:sz="18" w:space="19" w:color="999999"/>
                <w:right w:val="single" w:sz="18" w:space="8" w:color="999999"/>
              </w:divBdr>
              <w:divsChild>
                <w:div w:id="17715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16088">
      <w:bodyDiv w:val="1"/>
      <w:marLeft w:val="0"/>
      <w:marRight w:val="0"/>
      <w:marTop w:val="0"/>
      <w:marBottom w:val="0"/>
      <w:divBdr>
        <w:top w:val="none" w:sz="0" w:space="0" w:color="auto"/>
        <w:left w:val="none" w:sz="0" w:space="0" w:color="auto"/>
        <w:bottom w:val="none" w:sz="0" w:space="0" w:color="auto"/>
        <w:right w:val="none" w:sz="0" w:space="0" w:color="auto"/>
      </w:divBdr>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956252850">
      <w:bodyDiv w:val="1"/>
      <w:marLeft w:val="0"/>
      <w:marRight w:val="0"/>
      <w:marTop w:val="0"/>
      <w:marBottom w:val="0"/>
      <w:divBdr>
        <w:top w:val="none" w:sz="0" w:space="0" w:color="auto"/>
        <w:left w:val="none" w:sz="0" w:space="0" w:color="auto"/>
        <w:bottom w:val="none" w:sz="0" w:space="0" w:color="auto"/>
        <w:right w:val="none" w:sz="0" w:space="0" w:color="auto"/>
      </w:divBdr>
    </w:div>
    <w:div w:id="1085032811">
      <w:bodyDiv w:val="1"/>
      <w:marLeft w:val="0"/>
      <w:marRight w:val="0"/>
      <w:marTop w:val="0"/>
      <w:marBottom w:val="0"/>
      <w:divBdr>
        <w:top w:val="none" w:sz="0" w:space="0" w:color="auto"/>
        <w:left w:val="none" w:sz="0" w:space="0" w:color="auto"/>
        <w:bottom w:val="none" w:sz="0" w:space="0" w:color="auto"/>
        <w:right w:val="none" w:sz="0" w:space="0" w:color="auto"/>
      </w:divBdr>
      <w:divsChild>
        <w:div w:id="1887790229">
          <w:marLeft w:val="0"/>
          <w:marRight w:val="0"/>
          <w:marTop w:val="75"/>
          <w:marBottom w:val="0"/>
          <w:divBdr>
            <w:top w:val="none" w:sz="0" w:space="0" w:color="auto"/>
            <w:left w:val="none" w:sz="0" w:space="0" w:color="auto"/>
            <w:bottom w:val="none" w:sz="0" w:space="0" w:color="auto"/>
            <w:right w:val="none" w:sz="0" w:space="0" w:color="auto"/>
          </w:divBdr>
          <w:divsChild>
            <w:div w:id="832598490">
              <w:marLeft w:val="0"/>
              <w:marRight w:val="0"/>
              <w:marTop w:val="0"/>
              <w:marBottom w:val="0"/>
              <w:divBdr>
                <w:top w:val="single" w:sz="6" w:space="8" w:color="CCCCCC"/>
                <w:left w:val="single" w:sz="6" w:space="11" w:color="CCCCCC"/>
                <w:bottom w:val="single" w:sz="18" w:space="19" w:color="999999"/>
                <w:right w:val="single" w:sz="18" w:space="8" w:color="999999"/>
              </w:divBdr>
              <w:divsChild>
                <w:div w:id="114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6226">
      <w:bodyDiv w:val="1"/>
      <w:marLeft w:val="0"/>
      <w:marRight w:val="0"/>
      <w:marTop w:val="0"/>
      <w:marBottom w:val="0"/>
      <w:divBdr>
        <w:top w:val="none" w:sz="0" w:space="0" w:color="auto"/>
        <w:left w:val="none" w:sz="0" w:space="0" w:color="auto"/>
        <w:bottom w:val="none" w:sz="0" w:space="0" w:color="auto"/>
        <w:right w:val="none" w:sz="0" w:space="0" w:color="auto"/>
      </w:divBdr>
    </w:div>
    <w:div w:id="1133869988">
      <w:bodyDiv w:val="1"/>
      <w:marLeft w:val="0"/>
      <w:marRight w:val="0"/>
      <w:marTop w:val="0"/>
      <w:marBottom w:val="0"/>
      <w:divBdr>
        <w:top w:val="none" w:sz="0" w:space="0" w:color="auto"/>
        <w:left w:val="none" w:sz="0" w:space="0" w:color="auto"/>
        <w:bottom w:val="none" w:sz="0" w:space="0" w:color="auto"/>
        <w:right w:val="none" w:sz="0" w:space="0" w:color="auto"/>
      </w:divBdr>
    </w:div>
    <w:div w:id="1157770396">
      <w:bodyDiv w:val="1"/>
      <w:marLeft w:val="0"/>
      <w:marRight w:val="0"/>
      <w:marTop w:val="0"/>
      <w:marBottom w:val="0"/>
      <w:divBdr>
        <w:top w:val="none" w:sz="0" w:space="0" w:color="auto"/>
        <w:left w:val="none" w:sz="0" w:space="0" w:color="auto"/>
        <w:bottom w:val="none" w:sz="0" w:space="0" w:color="auto"/>
        <w:right w:val="none" w:sz="0" w:space="0" w:color="auto"/>
      </w:divBdr>
    </w:div>
    <w:div w:id="1229459359">
      <w:bodyDiv w:val="1"/>
      <w:marLeft w:val="0"/>
      <w:marRight w:val="0"/>
      <w:marTop w:val="0"/>
      <w:marBottom w:val="0"/>
      <w:divBdr>
        <w:top w:val="none" w:sz="0" w:space="0" w:color="auto"/>
        <w:left w:val="none" w:sz="0" w:space="0" w:color="auto"/>
        <w:bottom w:val="none" w:sz="0" w:space="0" w:color="auto"/>
        <w:right w:val="none" w:sz="0" w:space="0" w:color="auto"/>
      </w:divBdr>
    </w:div>
    <w:div w:id="1258447308">
      <w:bodyDiv w:val="1"/>
      <w:marLeft w:val="0"/>
      <w:marRight w:val="0"/>
      <w:marTop w:val="0"/>
      <w:marBottom w:val="0"/>
      <w:divBdr>
        <w:top w:val="none" w:sz="0" w:space="0" w:color="auto"/>
        <w:left w:val="none" w:sz="0" w:space="0" w:color="auto"/>
        <w:bottom w:val="none" w:sz="0" w:space="0" w:color="auto"/>
        <w:right w:val="none" w:sz="0" w:space="0" w:color="auto"/>
      </w:divBdr>
    </w:div>
    <w:div w:id="1438334725">
      <w:bodyDiv w:val="1"/>
      <w:marLeft w:val="0"/>
      <w:marRight w:val="0"/>
      <w:marTop w:val="0"/>
      <w:marBottom w:val="0"/>
      <w:divBdr>
        <w:top w:val="none" w:sz="0" w:space="0" w:color="auto"/>
        <w:left w:val="none" w:sz="0" w:space="0" w:color="auto"/>
        <w:bottom w:val="none" w:sz="0" w:space="0" w:color="auto"/>
        <w:right w:val="none" w:sz="0" w:space="0" w:color="auto"/>
      </w:divBdr>
    </w:div>
    <w:div w:id="1515462804">
      <w:bodyDiv w:val="1"/>
      <w:marLeft w:val="0"/>
      <w:marRight w:val="0"/>
      <w:marTop w:val="0"/>
      <w:marBottom w:val="0"/>
      <w:divBdr>
        <w:top w:val="none" w:sz="0" w:space="0" w:color="auto"/>
        <w:left w:val="none" w:sz="0" w:space="0" w:color="auto"/>
        <w:bottom w:val="none" w:sz="0" w:space="0" w:color="auto"/>
        <w:right w:val="none" w:sz="0" w:space="0" w:color="auto"/>
      </w:divBdr>
    </w:div>
    <w:div w:id="1593539799">
      <w:bodyDiv w:val="1"/>
      <w:marLeft w:val="0"/>
      <w:marRight w:val="0"/>
      <w:marTop w:val="0"/>
      <w:marBottom w:val="0"/>
      <w:divBdr>
        <w:top w:val="none" w:sz="0" w:space="0" w:color="auto"/>
        <w:left w:val="none" w:sz="0" w:space="0" w:color="auto"/>
        <w:bottom w:val="none" w:sz="0" w:space="0" w:color="auto"/>
        <w:right w:val="none" w:sz="0" w:space="0" w:color="auto"/>
      </w:divBdr>
    </w:div>
    <w:div w:id="1624657176">
      <w:bodyDiv w:val="1"/>
      <w:marLeft w:val="0"/>
      <w:marRight w:val="0"/>
      <w:marTop w:val="0"/>
      <w:marBottom w:val="0"/>
      <w:divBdr>
        <w:top w:val="none" w:sz="0" w:space="0" w:color="auto"/>
        <w:left w:val="none" w:sz="0" w:space="0" w:color="auto"/>
        <w:bottom w:val="none" w:sz="0" w:space="0" w:color="auto"/>
        <w:right w:val="none" w:sz="0" w:space="0" w:color="auto"/>
      </w:divBdr>
    </w:div>
    <w:div w:id="1659722960">
      <w:bodyDiv w:val="1"/>
      <w:marLeft w:val="0"/>
      <w:marRight w:val="0"/>
      <w:marTop w:val="0"/>
      <w:marBottom w:val="0"/>
      <w:divBdr>
        <w:top w:val="none" w:sz="0" w:space="0" w:color="auto"/>
        <w:left w:val="none" w:sz="0" w:space="0" w:color="auto"/>
        <w:bottom w:val="none" w:sz="0" w:space="0" w:color="auto"/>
        <w:right w:val="none" w:sz="0" w:space="0" w:color="auto"/>
      </w:divBdr>
      <w:divsChild>
        <w:div w:id="732891499">
          <w:marLeft w:val="0"/>
          <w:marRight w:val="0"/>
          <w:marTop w:val="75"/>
          <w:marBottom w:val="0"/>
          <w:divBdr>
            <w:top w:val="none" w:sz="0" w:space="0" w:color="auto"/>
            <w:left w:val="none" w:sz="0" w:space="0" w:color="auto"/>
            <w:bottom w:val="none" w:sz="0" w:space="0" w:color="auto"/>
            <w:right w:val="none" w:sz="0" w:space="0" w:color="auto"/>
          </w:divBdr>
          <w:divsChild>
            <w:div w:id="861749053">
              <w:marLeft w:val="0"/>
              <w:marRight w:val="0"/>
              <w:marTop w:val="0"/>
              <w:marBottom w:val="0"/>
              <w:divBdr>
                <w:top w:val="single" w:sz="6" w:space="8" w:color="CCCCCC"/>
                <w:left w:val="single" w:sz="6" w:space="11" w:color="CCCCCC"/>
                <w:bottom w:val="single" w:sz="18" w:space="19" w:color="999999"/>
                <w:right w:val="single" w:sz="18" w:space="8" w:color="999999"/>
              </w:divBdr>
              <w:divsChild>
                <w:div w:id="197979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01106">
      <w:bodyDiv w:val="1"/>
      <w:marLeft w:val="0"/>
      <w:marRight w:val="0"/>
      <w:marTop w:val="0"/>
      <w:marBottom w:val="0"/>
      <w:divBdr>
        <w:top w:val="none" w:sz="0" w:space="0" w:color="auto"/>
        <w:left w:val="none" w:sz="0" w:space="0" w:color="auto"/>
        <w:bottom w:val="none" w:sz="0" w:space="0" w:color="auto"/>
        <w:right w:val="none" w:sz="0" w:space="0" w:color="auto"/>
      </w:divBdr>
    </w:div>
    <w:div w:id="204224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623895/Preventing_and_tackling_bullying_advice.pdf" TargetMode="External"/><Relationship Id="rId18" Type="http://schemas.openxmlformats.org/officeDocument/2006/relationships/hyperlink" Target="http://www.safeguardingchildreninstockport.org.uk/wp-content/uploads/2017/04/Stockport-Multi-Agency-Guidance-on-Levels-of-Need.pdf" TargetMode="External"/><Relationship Id="rId26" Type="http://schemas.openxmlformats.org/officeDocument/2006/relationships/header" Target="header1.xml"/><Relationship Id="rId39" Type="http://schemas.openxmlformats.org/officeDocument/2006/relationships/hyperlink" Target="https://www.gov.uk/government/publications/early-years-foundation-stage-framework--2" TargetMode="External"/><Relationship Id="rId21" Type="http://schemas.openxmlformats.org/officeDocument/2006/relationships/hyperlink" Target="https://www.gov.uk/government/publications/keeping-children-safe-in-education--2" TargetMode="External"/><Relationship Id="rId34" Type="http://schemas.openxmlformats.org/officeDocument/2006/relationships/hyperlink" Target="https://www.stockport.gov.uk/early-help-assessment" TargetMode="External"/><Relationship Id="rId42" Type="http://schemas.openxmlformats.org/officeDocument/2006/relationships/hyperlink" Target="https://www.brook.org.uk/our-work/the-sexual-behaviours-traffic-light-tool" TargetMode="External"/><Relationship Id="rId47" Type="http://schemas.openxmlformats.org/officeDocument/2006/relationships/hyperlink" Target="https://www.gov.uk/government/publications/prevent-duty-guidance" TargetMode="External"/><Relationship Id="rId50" Type="http://schemas.openxmlformats.org/officeDocument/2006/relationships/hyperlink" Target="https://www.gov.uk/government/publications/multi-agency-statutory-guidance-on-female-genital-mutilation" TargetMode="External"/><Relationship Id="rId55" Type="http://schemas.openxmlformats.org/officeDocument/2006/relationships/hyperlink" Target="http://trixresources.proceduresonline.com/nat_key/keywords/child_protection_plan.html" TargetMode="External"/><Relationship Id="rId7" Type="http://schemas.openxmlformats.org/officeDocument/2006/relationships/endnotes" Target="endnotes.xml"/><Relationship Id="rId12" Type="http://schemas.openxmlformats.org/officeDocument/2006/relationships/hyperlink" Target="http://greatermanchesterscb.proceduresonline.com/index.htm" TargetMode="External"/><Relationship Id="rId17" Type="http://schemas.openxmlformats.org/officeDocument/2006/relationships/hyperlink" Target="http://www.safeguardingchildreninstockport.org.uk/wp-content/uploads/2017/04/Stockport-Multi-Agency-Guidance-on-Levels-of-Need.pdf" TargetMode="External"/><Relationship Id="rId25"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3" Type="http://schemas.openxmlformats.org/officeDocument/2006/relationships/hyperlink" Target="http://www.itsnotokay.co.uk/" TargetMode="External"/><Relationship Id="rId38" Type="http://schemas.openxmlformats.org/officeDocument/2006/relationships/hyperlink" Target="http://www.safeguardingchildreninstockport.org.uk/wp-content/uploads/2017/04/Stockport-Multi-Agency-Guidance-on-Levels-of-Need.pdf" TargetMode="External"/><Relationship Id="rId46" Type="http://schemas.openxmlformats.org/officeDocument/2006/relationships/hyperlink" Target="https://www.gov.uk/government/uploads/system/uploads/attachment_data/file/609874/6_2939_SP_NCA_Sexting_In_Schools_FINAL_Update_Jan17.pdf" TargetMode="External"/><Relationship Id="rId2" Type="http://schemas.openxmlformats.org/officeDocument/2006/relationships/numbering" Target="numbering.xml"/><Relationship Id="rId16" Type="http://schemas.openxmlformats.org/officeDocument/2006/relationships/hyperlink" Target="http://greatermanchesterscb.proceduresonline.com/" TargetMode="External"/><Relationship Id="rId20" Type="http://schemas.openxmlformats.org/officeDocument/2006/relationships/hyperlink" Target="https://learning.nspcc.org.uk/research-resources/schools/sexual-violence-harassment-schools-colleges-guidance-caspar-briefing/" TargetMode="External"/><Relationship Id="rId29" Type="http://schemas.openxmlformats.org/officeDocument/2006/relationships/hyperlink" Target="http://www.safeguardingchildreninstockport.org.uk/wp-content/uploads/2015/11/stockport_selfharm_policy2014.pdf" TargetMode="External"/><Relationship Id="rId41" Type="http://schemas.openxmlformats.org/officeDocument/2006/relationships/hyperlink" Target="https://www.gov.uk/government/publications/what-to-do-if-youre-worried-a-child-is-being-abused--2" TargetMode="External"/><Relationship Id="rId54" Type="http://schemas.openxmlformats.org/officeDocument/2006/relationships/hyperlink" Target="http://greatermanchesterscb.proceduresonline.com/chapters/p_man_allegations.html?zoom_highlight=LA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rrecruitmentconsortium.org/GSWP%20Oct%202015.pdf" TargetMode="External"/><Relationship Id="rId24" Type="http://schemas.openxmlformats.org/officeDocument/2006/relationships/hyperlink" Target="https://www.gov.uk/government/publications/working-together-to-improve-school-attendance" TargetMode="External"/><Relationship Id="rId32" Type="http://schemas.openxmlformats.org/officeDocument/2006/relationships/hyperlink" Target="http://www.stockportsuicideprevention.org.uk/" TargetMode="External"/><Relationship Id="rId37" Type="http://schemas.openxmlformats.org/officeDocument/2006/relationships/hyperlink" Target="http://old.stockport.gov.uk/twopageguides/ig" TargetMode="External"/><Relationship Id="rId40" Type="http://schemas.openxmlformats.org/officeDocument/2006/relationships/hyperlink" Target="https://assets.publishing.service.gov.uk/government/uploads/system/uploads/attachment_data/file/729914/Working_Together_to_Safeguard_Children-2018.pdf" TargetMode="External"/><Relationship Id="rId45" Type="http://schemas.openxmlformats.org/officeDocument/2006/relationships/hyperlink" Target="http://swgfl.org.uk/magazine/Managing-Sexting-Incidents/Sexting-Advice.aspx" TargetMode="External"/><Relationship Id="rId53" Type="http://schemas.openxmlformats.org/officeDocument/2006/relationships/oleObject" Target="embeddings/Microsoft_Visio_2003-2010_Drawing.vsd"/><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719902/Sexual_violence_and_sexual_harassment_between_children_in_schools_and_colleges.pdf" TargetMode="External"/><Relationship Id="rId23" Type="http://schemas.openxmlformats.org/officeDocument/2006/relationships/hyperlink" Target="https://www.gov.uk/guidance/meeting-digital-and-technology-standards-in-schools-and-colleges/cyber-security-standards-for-schools-and-colleges" TargetMode="External"/><Relationship Id="rId28" Type="http://schemas.openxmlformats.org/officeDocument/2006/relationships/hyperlink" Target="http://greatermanchesterscb.proceduresonline.com/" TargetMode="External"/><Relationship Id="rId36" Type="http://schemas.openxmlformats.org/officeDocument/2006/relationships/hyperlink" Target="http://old.stockport.gov.uk/twopageguides/infosharing1" TargetMode="External"/><Relationship Id="rId49" Type="http://schemas.openxmlformats.org/officeDocument/2006/relationships/hyperlink" Target="https://www.gov.uk/government/publications/safeguarding-children-who-may-have-been-trafficked-practice-guidance" TargetMode="External"/><Relationship Id="rId57" Type="http://schemas.openxmlformats.org/officeDocument/2006/relationships/theme" Target="theme/theme1.xml"/><Relationship Id="rId10" Type="http://schemas.openxmlformats.org/officeDocument/2006/relationships/hyperlink" Target="https://www.foundationyears.org.uk/files/2017/03/EYFS_STATUTORY_FRAMEWORK_2017.pdf" TargetMode="External"/><Relationship Id="rId19" Type="http://schemas.openxmlformats.org/officeDocument/2006/relationships/hyperlink" Target="https://www.gov.uk/government/uploads/system/uploads/attachment_data/file/626770/6_3505_HO_Child_exploitation_FINAL_web__2_.pdf" TargetMode="External"/><Relationship Id="rId31" Type="http://schemas.openxmlformats.org/officeDocument/2006/relationships/hyperlink" Target="http://www.safeguardingchildreninstockport.org.uk/wp-content/uploads/2015/11/local-procedures-for-cse-stockport.pdf" TargetMode="External"/><Relationship Id="rId44" Type="http://schemas.openxmlformats.org/officeDocument/2006/relationships/hyperlink" Target="https://www.gov.uk/government/publications/teachers-standards" TargetMode="External"/><Relationship Id="rId52"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419604/What_to_do_if_you_re_worried_a_child_is_being_abused.pdf" TargetMode="External"/><Relationship Id="rId14" Type="http://schemas.openxmlformats.org/officeDocument/2006/relationships/hyperlink" Target="https://www.gov.uk/government/publications/sexual-violence-and-sexual-harassment-between-children-in-schools-and-colleges" TargetMode="External"/><Relationship Id="rId22" Type="http://schemas.openxmlformats.org/officeDocument/2006/relationships/hyperlink" Target="https://www.gov.uk/guidance/meeting-digital-and-technology-standards-in-schools-and-colleges/filtering-and-monitoring-standards-for-schools-and-colleges" TargetMode="External"/><Relationship Id="rId27" Type="http://schemas.openxmlformats.org/officeDocument/2006/relationships/header" Target="header2.xml"/><Relationship Id="rId30" Type="http://schemas.openxmlformats.org/officeDocument/2006/relationships/hyperlink" Target="http://www.safeguardingchildreninstockport.org.uk/wp-content/uploads/2016/02/Stockport-Female-Genital-Mutilation-Pathway-Dec-2015-PDF-438-KB.pdf" TargetMode="External"/><Relationship Id="rId35" Type="http://schemas.openxmlformats.org/officeDocument/2006/relationships/hyperlink" Target="https://www.stockport.gov.uk/types-of-fostering/private-fostering" TargetMode="External"/><Relationship Id="rId43" Type="http://schemas.openxmlformats.org/officeDocument/2006/relationships/hyperlink" Target="https://assets.publishing.service.gov.uk/government/uploads/system/uploads/attachment_data/file/719902/Sexual_violence_and_sexual_harassment_between_children_in_schools_and_colleges.pdf" TargetMode="External"/><Relationship Id="rId48" Type="http://schemas.openxmlformats.org/officeDocument/2006/relationships/hyperlink" Target="http://educateagainsthate.com/"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stockport.gov.uk/contacting-the-massh" TargetMode="External"/><Relationship Id="rId3"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8CC79-C6F3-49E4-AF96-C40A888C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45</Pages>
  <Words>14202</Words>
  <Characters>80954</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smteacher</dc:creator>
  <cp:keywords/>
  <cp:lastModifiedBy>smteacher</cp:lastModifiedBy>
  <cp:revision>5</cp:revision>
  <cp:lastPrinted>2024-08-23T18:10:00Z</cp:lastPrinted>
  <dcterms:created xsi:type="dcterms:W3CDTF">2024-08-16T14:53:00Z</dcterms:created>
  <dcterms:modified xsi:type="dcterms:W3CDTF">2024-08-27T10:02:00Z</dcterms:modified>
</cp:coreProperties>
</file>